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ED3AE" w14:textId="77777777" w:rsidR="00E22575" w:rsidRDefault="007B324C" w:rsidP="00E22575">
      <w:pPr>
        <w:jc w:val="center"/>
        <w:rPr>
          <w:noProof/>
        </w:rPr>
      </w:pPr>
      <w:r>
        <w:rPr>
          <w:noProof/>
        </w:rPr>
        <w:pict w14:anchorId="3C3D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1" o:spid="_x0000_i1025" type="#_x0000_t75" style="width:27.75pt;height:33.75pt;visibility:visible;mso-wrap-style:square">
            <v:imagedata r:id="rId8" o:title=""/>
          </v:shape>
        </w:pict>
      </w:r>
    </w:p>
    <w:p w14:paraId="155B867E" w14:textId="77777777" w:rsidR="00E22575" w:rsidRPr="004C6CFB" w:rsidRDefault="00E22575" w:rsidP="00E22575">
      <w:pPr>
        <w:jc w:val="center"/>
      </w:pPr>
    </w:p>
    <w:p w14:paraId="73433FCD" w14:textId="77777777" w:rsidR="00E22575" w:rsidRPr="004C6CFB" w:rsidRDefault="00E22575" w:rsidP="00E22575">
      <w:r w:rsidRPr="004C6CFB">
        <w:t xml:space="preserve">                  </w:t>
      </w:r>
    </w:p>
    <w:p w14:paraId="75F385DE" w14:textId="77777777" w:rsidR="00E22575" w:rsidRPr="004C6CFB" w:rsidRDefault="00E22575" w:rsidP="00E22575">
      <w:pPr>
        <w:jc w:val="center"/>
        <w:rPr>
          <w:b/>
          <w:sz w:val="32"/>
          <w:szCs w:val="20"/>
        </w:rPr>
      </w:pPr>
      <w:r w:rsidRPr="004C6CFB">
        <w:rPr>
          <w:b/>
          <w:sz w:val="32"/>
          <w:szCs w:val="20"/>
        </w:rPr>
        <w:t>АДМИНИСТРАЦИЯ</w:t>
      </w:r>
    </w:p>
    <w:p w14:paraId="1A639328" w14:textId="77777777" w:rsidR="00E22575" w:rsidRPr="004C6CFB" w:rsidRDefault="00E22575" w:rsidP="00E22575">
      <w:pPr>
        <w:jc w:val="center"/>
        <w:rPr>
          <w:b/>
          <w:sz w:val="32"/>
          <w:szCs w:val="20"/>
        </w:rPr>
      </w:pPr>
      <w:r w:rsidRPr="004C6CFB">
        <w:rPr>
          <w:b/>
          <w:sz w:val="32"/>
          <w:szCs w:val="20"/>
        </w:rPr>
        <w:t>БОЛЬШЕБОЛДИНСКОГО МУНИЦИПАЛЬНОГО</w:t>
      </w:r>
    </w:p>
    <w:p w14:paraId="79112298" w14:textId="77777777" w:rsidR="00E22575" w:rsidRPr="004C6CFB" w:rsidRDefault="00E22575" w:rsidP="00E22575">
      <w:pPr>
        <w:jc w:val="center"/>
        <w:rPr>
          <w:rFonts w:ascii="Arial" w:hAnsi="Arial" w:cs="Arial"/>
          <w:b/>
          <w:sz w:val="32"/>
          <w:szCs w:val="20"/>
        </w:rPr>
      </w:pPr>
      <w:r w:rsidRPr="004C6CFB">
        <w:rPr>
          <w:b/>
          <w:sz w:val="32"/>
          <w:szCs w:val="20"/>
        </w:rPr>
        <w:t xml:space="preserve"> ОКРУГА НИЖЕГОРОДСКОЙ ОБЛАСТИ</w:t>
      </w:r>
    </w:p>
    <w:p w14:paraId="216922D9" w14:textId="77777777" w:rsidR="00E22575" w:rsidRDefault="00E22575" w:rsidP="00E22575">
      <w:pPr>
        <w:rPr>
          <w:rFonts w:ascii="Arial" w:hAnsi="Arial" w:cs="Arial"/>
          <w:b/>
          <w:sz w:val="28"/>
          <w:szCs w:val="20"/>
        </w:rPr>
      </w:pPr>
      <w:r w:rsidRPr="004C6CFB">
        <w:rPr>
          <w:rFonts w:ascii="Arial" w:hAnsi="Arial" w:cs="Arial"/>
          <w:b/>
          <w:sz w:val="32"/>
          <w:szCs w:val="20"/>
        </w:rPr>
        <w:t xml:space="preserve">         </w:t>
      </w:r>
      <w:r w:rsidRPr="004C6CFB">
        <w:rPr>
          <w:rFonts w:ascii="Arial" w:hAnsi="Arial" w:cs="Arial"/>
          <w:b/>
          <w:sz w:val="28"/>
          <w:szCs w:val="20"/>
        </w:rPr>
        <w:t xml:space="preserve"> </w:t>
      </w:r>
    </w:p>
    <w:p w14:paraId="596A9B99" w14:textId="77777777" w:rsidR="00E22575" w:rsidRDefault="00E22575" w:rsidP="00E22575">
      <w:pPr>
        <w:rPr>
          <w:rFonts w:ascii="Arial" w:hAnsi="Arial" w:cs="Arial"/>
          <w:b/>
          <w:sz w:val="28"/>
          <w:szCs w:val="20"/>
        </w:rPr>
      </w:pPr>
    </w:p>
    <w:p w14:paraId="69E02255" w14:textId="77777777" w:rsidR="00E22575" w:rsidRPr="004C6CFB" w:rsidRDefault="00E22575" w:rsidP="00E22575">
      <w:pPr>
        <w:keepNext/>
        <w:jc w:val="center"/>
        <w:outlineLvl w:val="2"/>
        <w:rPr>
          <w:b/>
          <w:sz w:val="36"/>
          <w:szCs w:val="20"/>
        </w:rPr>
      </w:pPr>
      <w:r w:rsidRPr="004C6CFB">
        <w:rPr>
          <w:b/>
          <w:sz w:val="36"/>
          <w:szCs w:val="20"/>
        </w:rPr>
        <w:t>ПОСТАНОВЛЕНИЕ</w:t>
      </w:r>
    </w:p>
    <w:p w14:paraId="56920A58" w14:textId="77777777" w:rsidR="00E22575" w:rsidRPr="004C6CFB" w:rsidRDefault="00E22575" w:rsidP="00E22575">
      <w:pPr>
        <w:rPr>
          <w:rFonts w:ascii="Arial" w:hAnsi="Arial" w:cs="Arial"/>
          <w:sz w:val="32"/>
          <w:szCs w:val="32"/>
        </w:rPr>
      </w:pPr>
      <w:r w:rsidRPr="004C6CFB">
        <w:rPr>
          <w:rFonts w:ascii="Arial" w:hAnsi="Arial" w:cs="Arial"/>
          <w:sz w:val="32"/>
          <w:szCs w:val="32"/>
        </w:rPr>
        <w:t xml:space="preserve">                                           </w:t>
      </w:r>
    </w:p>
    <w:p w14:paraId="3BA3A849" w14:textId="7288CD8A" w:rsidR="00E22575" w:rsidRPr="004C6CFB" w:rsidRDefault="007B324C" w:rsidP="00E22575">
      <w:r>
        <w:rPr>
          <w:sz w:val="32"/>
          <w:szCs w:val="32"/>
        </w:rPr>
        <w:t>от  26.01.2026</w:t>
      </w:r>
      <w:r w:rsidR="00E22575" w:rsidRPr="004C6CFB">
        <w:rPr>
          <w:sz w:val="32"/>
          <w:szCs w:val="32"/>
        </w:rPr>
        <w:t xml:space="preserve">                                               </w:t>
      </w:r>
      <w:r>
        <w:rPr>
          <w:sz w:val="32"/>
          <w:szCs w:val="32"/>
        </w:rPr>
        <w:t xml:space="preserve">                           № 23</w:t>
      </w:r>
      <w:r w:rsidR="00E22575" w:rsidRPr="004C6CFB">
        <w:rPr>
          <w:sz w:val="32"/>
          <w:szCs w:val="32"/>
        </w:rPr>
        <w:t xml:space="preserve"> </w:t>
      </w:r>
    </w:p>
    <w:p w14:paraId="107BDBF4" w14:textId="77777777" w:rsidR="00E22575" w:rsidRDefault="00E22575" w:rsidP="00E22575"/>
    <w:p w14:paraId="7AB1D489" w14:textId="77777777" w:rsidR="00E22575" w:rsidRDefault="00E22575" w:rsidP="00E22575"/>
    <w:p w14:paraId="3D50A82A" w14:textId="77777777" w:rsidR="00C5406A" w:rsidRPr="004C6CFB" w:rsidRDefault="00C5406A" w:rsidP="00C5406A">
      <w:pPr>
        <w:jc w:val="center"/>
        <w:rPr>
          <w:sz w:val="32"/>
          <w:szCs w:val="32"/>
        </w:rPr>
      </w:pPr>
      <w:r w:rsidRPr="004C6CFB">
        <w:rPr>
          <w:sz w:val="32"/>
          <w:szCs w:val="32"/>
        </w:rPr>
        <w:t xml:space="preserve">О внесении изменений в муниципальную программу </w:t>
      </w:r>
    </w:p>
    <w:p w14:paraId="5A503A95" w14:textId="40C7049F" w:rsidR="00C5406A" w:rsidRPr="0029084A" w:rsidRDefault="00C5406A" w:rsidP="00C5406A">
      <w:pPr>
        <w:jc w:val="center"/>
        <w:rPr>
          <w:sz w:val="32"/>
          <w:szCs w:val="32"/>
        </w:rPr>
      </w:pPr>
      <w:r w:rsidRPr="004C6CFB">
        <w:rPr>
          <w:sz w:val="32"/>
          <w:szCs w:val="32"/>
        </w:rPr>
        <w:t xml:space="preserve"> «Развитие культуры и туризма Большеболдинского муниципального округа Нижегородской области», утвержденную постановлением администрации Большеболдинского муниципального района от 18.11.2016г. №383</w:t>
      </w:r>
      <w:r>
        <w:rPr>
          <w:sz w:val="32"/>
          <w:szCs w:val="32"/>
        </w:rPr>
        <w:t xml:space="preserve"> (в ред. Постановления администрации от </w:t>
      </w:r>
      <w:r w:rsidRPr="0029084A">
        <w:rPr>
          <w:bCs/>
          <w:color w:val="000000"/>
          <w:sz w:val="32"/>
          <w:szCs w:val="32"/>
        </w:rPr>
        <w:t>10.10.2025г. №514</w:t>
      </w:r>
      <w:r>
        <w:rPr>
          <w:bCs/>
          <w:color w:val="000000"/>
          <w:sz w:val="32"/>
          <w:szCs w:val="32"/>
        </w:rPr>
        <w:t>)</w:t>
      </w:r>
    </w:p>
    <w:p w14:paraId="52E45279" w14:textId="77777777" w:rsidR="00C5406A" w:rsidRPr="004C6CFB" w:rsidRDefault="00C5406A" w:rsidP="00C5406A"/>
    <w:p w14:paraId="1C3CDED3" w14:textId="77777777" w:rsidR="00C5406A" w:rsidRPr="004C6CFB" w:rsidRDefault="00C5406A" w:rsidP="00C5406A"/>
    <w:p w14:paraId="663D0996" w14:textId="77777777" w:rsidR="00C5406A" w:rsidRPr="004C6CFB" w:rsidRDefault="00C5406A" w:rsidP="00C5406A">
      <w:pPr>
        <w:ind w:firstLine="708"/>
        <w:jc w:val="both"/>
        <w:rPr>
          <w:sz w:val="28"/>
          <w:szCs w:val="28"/>
        </w:rPr>
      </w:pPr>
      <w:bookmarkStart w:id="0" w:name="_Hlk187839815"/>
      <w:r w:rsidRPr="007B324C">
        <w:rPr>
          <w:sz w:val="28"/>
          <w:szCs w:val="28"/>
        </w:rPr>
        <w:t>В целях актуализации мероприятий муниципальной программы «Развитие культуры и туризма Большеболдинского муниципального округа Нижегородской области»,</w:t>
      </w:r>
      <w:r>
        <w:rPr>
          <w:sz w:val="28"/>
          <w:szCs w:val="28"/>
        </w:rPr>
        <w:t xml:space="preserve"> в</w:t>
      </w:r>
      <w:r w:rsidRPr="006A4AAA">
        <w:rPr>
          <w:sz w:val="28"/>
          <w:szCs w:val="28"/>
        </w:rPr>
        <w:t xml:space="preserve"> соответствии с решением Совета депутатов Большеболдинского муниципального округа Нижегородской области от </w:t>
      </w:r>
      <w:r>
        <w:rPr>
          <w:sz w:val="28"/>
          <w:szCs w:val="28"/>
        </w:rPr>
        <w:t>11</w:t>
      </w:r>
      <w:r w:rsidRPr="006A4AAA">
        <w:rPr>
          <w:sz w:val="28"/>
          <w:szCs w:val="28"/>
        </w:rPr>
        <w:t>.</w:t>
      </w:r>
      <w:r>
        <w:rPr>
          <w:sz w:val="28"/>
          <w:szCs w:val="28"/>
        </w:rPr>
        <w:t>12</w:t>
      </w:r>
      <w:r w:rsidRPr="006A4AAA">
        <w:rPr>
          <w:sz w:val="28"/>
          <w:szCs w:val="28"/>
        </w:rPr>
        <w:t xml:space="preserve">.2025 г. </w:t>
      </w:r>
      <w:r w:rsidRPr="00BD1633">
        <w:rPr>
          <w:sz w:val="28"/>
          <w:szCs w:val="28"/>
        </w:rPr>
        <w:t>№ 391</w:t>
      </w:r>
      <w:r w:rsidRPr="006A4AAA">
        <w:rPr>
          <w:sz w:val="28"/>
          <w:szCs w:val="28"/>
        </w:rPr>
        <w:t xml:space="preserve"> «О внесении изменений в решение Совета депутатов от 10.12.2024г. № 316 «О бюджете Большеболдинского муниципального округа Нижегородской области на 2025 год и плановый период 2026 и 2027 годов»</w:t>
      </w:r>
      <w:r>
        <w:rPr>
          <w:sz w:val="28"/>
          <w:szCs w:val="28"/>
        </w:rPr>
        <w:t>, решением Совета депутатов Большеболдинского муниципального округа Нижегородской области от 11.12.2025г. №390 «О бюджете Большеболдинского муниципального округа Нижегородской области на 2026 год и плановый период 2027 и 2028 годов»</w:t>
      </w:r>
      <w:r w:rsidRPr="006A4AAA">
        <w:rPr>
          <w:sz w:val="28"/>
          <w:szCs w:val="28"/>
        </w:rPr>
        <w:t xml:space="preserve">  </w:t>
      </w:r>
      <w:bookmarkEnd w:id="0"/>
      <w:r w:rsidRPr="006A4AAA">
        <w:rPr>
          <w:sz w:val="28"/>
          <w:szCs w:val="28"/>
        </w:rPr>
        <w:t>администра</w:t>
      </w:r>
      <w:r w:rsidRPr="004C6CFB">
        <w:rPr>
          <w:sz w:val="28"/>
          <w:szCs w:val="28"/>
        </w:rPr>
        <w:t>ция Большеболдинского муниципального</w:t>
      </w:r>
      <w:r>
        <w:rPr>
          <w:sz w:val="28"/>
          <w:szCs w:val="28"/>
        </w:rPr>
        <w:t xml:space="preserve"> округа Нижегородской области </w:t>
      </w:r>
      <w:r w:rsidRPr="004C6CFB">
        <w:rPr>
          <w:sz w:val="28"/>
          <w:szCs w:val="28"/>
        </w:rPr>
        <w:t>постановляет:</w:t>
      </w:r>
      <w:r w:rsidRPr="00926E2D">
        <w:t xml:space="preserve"> </w:t>
      </w:r>
    </w:p>
    <w:p w14:paraId="4EA59D87" w14:textId="77777777" w:rsidR="00C5406A" w:rsidRPr="004C6CFB" w:rsidRDefault="00C5406A" w:rsidP="00C5406A">
      <w:pPr>
        <w:ind w:firstLine="708"/>
        <w:jc w:val="both"/>
        <w:rPr>
          <w:sz w:val="28"/>
          <w:szCs w:val="28"/>
        </w:rPr>
      </w:pPr>
      <w:r w:rsidRPr="004C6CFB">
        <w:rPr>
          <w:sz w:val="28"/>
          <w:szCs w:val="28"/>
        </w:rPr>
        <w:t xml:space="preserve">1. Внести изменения в Муниципальную программу «Развитие культуры и туризма Большеболдинского муниципального округа Нижегородской области», утвержденную постановлением администрации Большеболдинского муниципального района от 18.11.2016г. №383 (в редакции утвержденной постановлением администрации Большеболдинского муниципального округа от </w:t>
      </w:r>
      <w:r>
        <w:rPr>
          <w:sz w:val="28"/>
          <w:szCs w:val="28"/>
        </w:rPr>
        <w:t>10</w:t>
      </w:r>
      <w:r w:rsidRPr="00C429DB">
        <w:rPr>
          <w:sz w:val="28"/>
          <w:szCs w:val="28"/>
        </w:rPr>
        <w:t>.</w:t>
      </w:r>
      <w:r>
        <w:rPr>
          <w:sz w:val="28"/>
          <w:szCs w:val="28"/>
        </w:rPr>
        <w:t>10</w:t>
      </w:r>
      <w:r w:rsidRPr="00C429DB">
        <w:rPr>
          <w:sz w:val="28"/>
          <w:szCs w:val="28"/>
        </w:rPr>
        <w:t>.202</w:t>
      </w:r>
      <w:r>
        <w:rPr>
          <w:sz w:val="28"/>
          <w:szCs w:val="28"/>
        </w:rPr>
        <w:t>5</w:t>
      </w:r>
      <w:r w:rsidRPr="00C429DB">
        <w:rPr>
          <w:sz w:val="28"/>
          <w:szCs w:val="28"/>
        </w:rPr>
        <w:t xml:space="preserve">г. № </w:t>
      </w:r>
      <w:r>
        <w:rPr>
          <w:sz w:val="28"/>
          <w:szCs w:val="28"/>
        </w:rPr>
        <w:t>514</w:t>
      </w:r>
      <w:r w:rsidRPr="004C6CFB">
        <w:rPr>
          <w:sz w:val="28"/>
          <w:szCs w:val="28"/>
        </w:rPr>
        <w:t>), согласно приложению к настоящему постановлению.</w:t>
      </w:r>
    </w:p>
    <w:p w14:paraId="42991C4F" w14:textId="77777777" w:rsidR="00C5406A" w:rsidRDefault="00C5406A" w:rsidP="00C5406A">
      <w:pPr>
        <w:tabs>
          <w:tab w:val="left" w:pos="1134"/>
        </w:tabs>
        <w:ind w:firstLine="708"/>
        <w:jc w:val="both"/>
        <w:rPr>
          <w:sz w:val="28"/>
          <w:szCs w:val="28"/>
        </w:rPr>
      </w:pPr>
      <w:r w:rsidRPr="004C6CFB">
        <w:rPr>
          <w:sz w:val="28"/>
          <w:szCs w:val="28"/>
        </w:rPr>
        <w:t xml:space="preserve">2. </w:t>
      </w:r>
      <w:r w:rsidRPr="00F405A1">
        <w:rPr>
          <w:sz w:val="28"/>
          <w:szCs w:val="28"/>
        </w:rPr>
        <w:t xml:space="preserve">Управлению делами администрации Большеболдинского муниципального округа Нижегородской области (А.А.Макеева) обеспечить опубликование настоящего постановления в информационном бюллетене «Большеболдинский вестник» и размещение на официальном сайте </w:t>
      </w:r>
      <w:r w:rsidRPr="00F405A1">
        <w:rPr>
          <w:sz w:val="28"/>
          <w:szCs w:val="28"/>
        </w:rPr>
        <w:lastRenderedPageBreak/>
        <w:t>администрации Большеболдинского муниципального округа Нижегородской области в информационно-телекоммуникационной сети «Интернет»</w:t>
      </w:r>
      <w:r>
        <w:rPr>
          <w:sz w:val="28"/>
          <w:szCs w:val="28"/>
        </w:rPr>
        <w:t>.</w:t>
      </w:r>
    </w:p>
    <w:p w14:paraId="06DFDB7E" w14:textId="7D99AF3E" w:rsidR="00C5406A" w:rsidRPr="004C6CFB" w:rsidRDefault="00C5406A" w:rsidP="00C5406A">
      <w:pPr>
        <w:ind w:firstLine="708"/>
        <w:jc w:val="both"/>
        <w:rPr>
          <w:sz w:val="28"/>
          <w:szCs w:val="28"/>
        </w:rPr>
      </w:pPr>
      <w:r w:rsidRPr="004C6CFB">
        <w:rPr>
          <w:sz w:val="28"/>
          <w:szCs w:val="28"/>
        </w:rPr>
        <w:t xml:space="preserve">3. Настоящее постановление вступает в силу </w:t>
      </w:r>
      <w:r>
        <w:rPr>
          <w:sz w:val="28"/>
          <w:szCs w:val="28"/>
        </w:rPr>
        <w:t>на следующий день после</w:t>
      </w:r>
      <w:r w:rsidRPr="004C6CFB">
        <w:rPr>
          <w:sz w:val="28"/>
          <w:szCs w:val="28"/>
        </w:rPr>
        <w:t xml:space="preserve"> даты его </w:t>
      </w:r>
      <w:r>
        <w:rPr>
          <w:sz w:val="28"/>
          <w:szCs w:val="28"/>
        </w:rPr>
        <w:t xml:space="preserve">официального </w:t>
      </w:r>
      <w:r w:rsidR="00BD2C6D">
        <w:rPr>
          <w:sz w:val="28"/>
          <w:szCs w:val="28"/>
        </w:rPr>
        <w:t>опубликования</w:t>
      </w:r>
      <w:r>
        <w:rPr>
          <w:sz w:val="28"/>
          <w:szCs w:val="28"/>
        </w:rPr>
        <w:t>.</w:t>
      </w:r>
    </w:p>
    <w:p w14:paraId="54F42D9D" w14:textId="77777777" w:rsidR="00C5406A" w:rsidRDefault="00C5406A" w:rsidP="00C5406A">
      <w:pPr>
        <w:ind w:firstLine="708"/>
        <w:jc w:val="both"/>
        <w:rPr>
          <w:sz w:val="28"/>
          <w:szCs w:val="28"/>
        </w:rPr>
      </w:pPr>
      <w:r w:rsidRPr="004C6CFB">
        <w:rPr>
          <w:sz w:val="28"/>
          <w:szCs w:val="28"/>
        </w:rPr>
        <w:t>4. Контроль за исполнением настоящего постановления оставляю за собой.</w:t>
      </w:r>
    </w:p>
    <w:p w14:paraId="3686CCC2" w14:textId="77777777" w:rsidR="00C5406A" w:rsidRDefault="00C5406A" w:rsidP="00C5406A">
      <w:pPr>
        <w:ind w:firstLine="708"/>
        <w:jc w:val="both"/>
        <w:rPr>
          <w:sz w:val="28"/>
          <w:szCs w:val="28"/>
        </w:rPr>
      </w:pPr>
    </w:p>
    <w:p w14:paraId="6C69F774" w14:textId="77777777" w:rsidR="00C5406A" w:rsidRDefault="00C5406A" w:rsidP="00C5406A">
      <w:pPr>
        <w:ind w:firstLine="708"/>
        <w:jc w:val="both"/>
        <w:rPr>
          <w:sz w:val="28"/>
          <w:szCs w:val="28"/>
        </w:rPr>
      </w:pPr>
    </w:p>
    <w:p w14:paraId="38471A32" w14:textId="77777777" w:rsidR="00C5406A" w:rsidRPr="004C6CFB" w:rsidRDefault="00C5406A" w:rsidP="00C5406A">
      <w:pPr>
        <w:ind w:firstLine="708"/>
        <w:jc w:val="both"/>
        <w:rPr>
          <w:sz w:val="28"/>
          <w:szCs w:val="28"/>
        </w:rPr>
      </w:pPr>
    </w:p>
    <w:p w14:paraId="3556C963" w14:textId="0FFE07B6" w:rsidR="00E22575" w:rsidRDefault="00C5406A" w:rsidP="007B324C">
      <w:pPr>
        <w:ind w:right="-1"/>
        <w:rPr>
          <w:b/>
          <w:bCs/>
          <w:i/>
        </w:rPr>
      </w:pPr>
      <w:r w:rsidRPr="004C6CFB">
        <w:rPr>
          <w:sz w:val="28"/>
          <w:szCs w:val="28"/>
        </w:rPr>
        <w:t xml:space="preserve">Глава местного самоуправления                                                А. А. Морозова </w:t>
      </w:r>
    </w:p>
    <w:p w14:paraId="5D78BDF2" w14:textId="77777777" w:rsidR="00E22575" w:rsidRDefault="00E22575" w:rsidP="00E22575">
      <w:pPr>
        <w:rPr>
          <w:b/>
          <w:bCs/>
          <w:i/>
        </w:rPr>
      </w:pPr>
    </w:p>
    <w:p w14:paraId="7C1BC4BA" w14:textId="77777777" w:rsidR="00E22575" w:rsidRDefault="00E22575" w:rsidP="00E22575">
      <w:pPr>
        <w:rPr>
          <w:b/>
          <w:bCs/>
          <w:i/>
        </w:rPr>
      </w:pPr>
    </w:p>
    <w:p w14:paraId="50570F47" w14:textId="77777777" w:rsidR="00E22575" w:rsidRDefault="00E22575" w:rsidP="00E22575">
      <w:pPr>
        <w:rPr>
          <w:b/>
          <w:bCs/>
          <w:i/>
        </w:rPr>
      </w:pPr>
    </w:p>
    <w:p w14:paraId="36F1EC70" w14:textId="77777777" w:rsidR="00E22575" w:rsidRDefault="00E22575" w:rsidP="00E22575">
      <w:pPr>
        <w:rPr>
          <w:b/>
          <w:bCs/>
          <w:i/>
        </w:rPr>
      </w:pPr>
    </w:p>
    <w:p w14:paraId="7A084FC3" w14:textId="77777777" w:rsidR="00E22575" w:rsidRDefault="00E22575" w:rsidP="00E22575">
      <w:pPr>
        <w:rPr>
          <w:b/>
          <w:bCs/>
          <w:i/>
        </w:rPr>
      </w:pPr>
    </w:p>
    <w:p w14:paraId="2BE8EC32" w14:textId="77777777" w:rsidR="00E22575" w:rsidRDefault="00E22575" w:rsidP="00E22575">
      <w:pPr>
        <w:rPr>
          <w:b/>
          <w:bCs/>
          <w:i/>
        </w:rPr>
      </w:pPr>
    </w:p>
    <w:p w14:paraId="21B9F37D" w14:textId="77777777" w:rsidR="00E22575" w:rsidRDefault="00E22575" w:rsidP="00E22575">
      <w:pPr>
        <w:rPr>
          <w:b/>
          <w:bCs/>
          <w:i/>
        </w:rPr>
      </w:pPr>
    </w:p>
    <w:p w14:paraId="75BEB429" w14:textId="77777777" w:rsidR="00E22575" w:rsidRDefault="00E22575" w:rsidP="00E22575">
      <w:pPr>
        <w:rPr>
          <w:b/>
          <w:bCs/>
          <w:i/>
        </w:rPr>
      </w:pPr>
    </w:p>
    <w:p w14:paraId="30127A1D" w14:textId="77777777" w:rsidR="00E22575" w:rsidRDefault="00E22575" w:rsidP="00E22575">
      <w:pPr>
        <w:rPr>
          <w:b/>
          <w:bCs/>
          <w:i/>
        </w:rPr>
      </w:pPr>
    </w:p>
    <w:p w14:paraId="4FE36FB1" w14:textId="77777777" w:rsidR="00E22575" w:rsidRDefault="00E22575" w:rsidP="00E22575">
      <w:pPr>
        <w:rPr>
          <w:b/>
          <w:bCs/>
          <w:i/>
        </w:rPr>
      </w:pPr>
    </w:p>
    <w:p w14:paraId="6340CC3D" w14:textId="77777777" w:rsidR="00E22575" w:rsidRDefault="00E22575" w:rsidP="00E22575">
      <w:pPr>
        <w:rPr>
          <w:b/>
          <w:bCs/>
          <w:i/>
        </w:rPr>
      </w:pPr>
    </w:p>
    <w:p w14:paraId="47E8326D" w14:textId="77777777" w:rsidR="00E22575" w:rsidRDefault="00E22575" w:rsidP="00E22575">
      <w:pPr>
        <w:rPr>
          <w:b/>
          <w:bCs/>
          <w:i/>
        </w:rPr>
      </w:pPr>
    </w:p>
    <w:p w14:paraId="31E35983" w14:textId="6776767D" w:rsidR="00E22575" w:rsidRDefault="00E22575" w:rsidP="00E22575">
      <w:pPr>
        <w:rPr>
          <w:b/>
          <w:bCs/>
          <w:i/>
        </w:rPr>
      </w:pPr>
    </w:p>
    <w:p w14:paraId="46AC99E9" w14:textId="66996D30" w:rsidR="000C7088" w:rsidRDefault="000C7088" w:rsidP="00E22575">
      <w:pPr>
        <w:rPr>
          <w:b/>
          <w:bCs/>
          <w:i/>
        </w:rPr>
      </w:pPr>
    </w:p>
    <w:p w14:paraId="26FEB9B5" w14:textId="1527247B" w:rsidR="000C7088" w:rsidRDefault="000C7088" w:rsidP="00E22575">
      <w:pPr>
        <w:rPr>
          <w:b/>
          <w:bCs/>
          <w:i/>
        </w:rPr>
      </w:pPr>
    </w:p>
    <w:p w14:paraId="19AF405A" w14:textId="734482FA" w:rsidR="000C7088" w:rsidRDefault="000C7088" w:rsidP="00E22575">
      <w:pPr>
        <w:rPr>
          <w:b/>
          <w:bCs/>
          <w:i/>
        </w:rPr>
      </w:pPr>
    </w:p>
    <w:p w14:paraId="26619933" w14:textId="093EEE0E" w:rsidR="000C7088" w:rsidRDefault="000C7088" w:rsidP="00E22575">
      <w:pPr>
        <w:rPr>
          <w:b/>
          <w:bCs/>
          <w:i/>
        </w:rPr>
      </w:pPr>
    </w:p>
    <w:p w14:paraId="4E3F4F39" w14:textId="38BD534A" w:rsidR="000C7088" w:rsidRDefault="000C7088" w:rsidP="00E22575">
      <w:pPr>
        <w:rPr>
          <w:b/>
          <w:bCs/>
          <w:i/>
        </w:rPr>
      </w:pPr>
    </w:p>
    <w:p w14:paraId="523102E4" w14:textId="77777777" w:rsidR="000C7088" w:rsidRDefault="000C7088" w:rsidP="00E22575">
      <w:pPr>
        <w:rPr>
          <w:b/>
          <w:bCs/>
          <w:i/>
        </w:rPr>
      </w:pPr>
    </w:p>
    <w:p w14:paraId="79EDCF3A" w14:textId="77777777" w:rsidR="00E22575" w:rsidRDefault="00E22575" w:rsidP="00E22575">
      <w:pPr>
        <w:rPr>
          <w:b/>
          <w:bCs/>
          <w:i/>
        </w:rPr>
      </w:pPr>
    </w:p>
    <w:p w14:paraId="18EEB038" w14:textId="77777777" w:rsidR="00E22575" w:rsidRDefault="00E22575" w:rsidP="00452700">
      <w:pPr>
        <w:rPr>
          <w:b/>
          <w:bCs/>
          <w:i/>
          <w:color w:val="000000"/>
        </w:rPr>
        <w:sectPr w:rsidR="00E22575" w:rsidSect="000C7088">
          <w:footerReference w:type="even" r:id="rId9"/>
          <w:footerReference w:type="default" r:id="rId10"/>
          <w:pgSz w:w="11906" w:h="16838"/>
          <w:pgMar w:top="567" w:right="851" w:bottom="993" w:left="1701" w:header="680" w:footer="567" w:gutter="0"/>
          <w:pgNumType w:start="1"/>
          <w:cols w:space="708"/>
          <w:docGrid w:linePitch="360"/>
        </w:sectPr>
      </w:pPr>
    </w:p>
    <w:p w14:paraId="1C5E1FF7" w14:textId="77777777" w:rsidR="00BD1633" w:rsidRDefault="00BD1633" w:rsidP="00BD1633">
      <w:pPr>
        <w:autoSpaceDE w:val="0"/>
        <w:autoSpaceDN w:val="0"/>
        <w:adjustRightInd w:val="0"/>
        <w:spacing w:line="360" w:lineRule="auto"/>
        <w:jc w:val="right"/>
        <w:outlineLvl w:val="0"/>
        <w:rPr>
          <w:b/>
          <w:bCs/>
        </w:rPr>
      </w:pPr>
      <w:r>
        <w:rPr>
          <w:b/>
          <w:bCs/>
        </w:rPr>
        <w:lastRenderedPageBreak/>
        <w:t xml:space="preserve">Приложение </w:t>
      </w:r>
    </w:p>
    <w:p w14:paraId="61FD127B" w14:textId="77777777" w:rsidR="00BD1633" w:rsidRDefault="00BD1633" w:rsidP="00BD1633">
      <w:pPr>
        <w:autoSpaceDE w:val="0"/>
        <w:autoSpaceDN w:val="0"/>
        <w:adjustRightInd w:val="0"/>
        <w:spacing w:line="360" w:lineRule="auto"/>
        <w:jc w:val="right"/>
        <w:outlineLvl w:val="0"/>
        <w:rPr>
          <w:bCs/>
        </w:rPr>
      </w:pPr>
      <w:r>
        <w:rPr>
          <w:b/>
          <w:bCs/>
        </w:rPr>
        <w:t xml:space="preserve"> УТВЕРЖДЕНО</w:t>
      </w:r>
      <w:r>
        <w:rPr>
          <w:bCs/>
        </w:rPr>
        <w:t xml:space="preserve">     </w:t>
      </w:r>
    </w:p>
    <w:p w14:paraId="44BAEB06" w14:textId="77777777" w:rsidR="00BD1633" w:rsidRDefault="00BD1633" w:rsidP="00BD1633">
      <w:pPr>
        <w:autoSpaceDE w:val="0"/>
        <w:autoSpaceDN w:val="0"/>
        <w:adjustRightInd w:val="0"/>
        <w:spacing w:line="360" w:lineRule="auto"/>
        <w:jc w:val="right"/>
        <w:outlineLvl w:val="0"/>
        <w:rPr>
          <w:b/>
          <w:bCs/>
        </w:rPr>
      </w:pPr>
      <w:r>
        <w:rPr>
          <w:b/>
          <w:bCs/>
        </w:rPr>
        <w:t xml:space="preserve"> постановлением администрации</w:t>
      </w:r>
    </w:p>
    <w:p w14:paraId="51D72610" w14:textId="77777777" w:rsidR="00BD1633" w:rsidRDefault="00BD1633" w:rsidP="00BD1633">
      <w:pPr>
        <w:autoSpaceDE w:val="0"/>
        <w:autoSpaceDN w:val="0"/>
        <w:adjustRightInd w:val="0"/>
        <w:spacing w:line="360" w:lineRule="auto"/>
        <w:jc w:val="right"/>
        <w:outlineLvl w:val="0"/>
        <w:rPr>
          <w:b/>
          <w:bCs/>
        </w:rPr>
      </w:pPr>
      <w:r>
        <w:rPr>
          <w:b/>
          <w:bCs/>
        </w:rPr>
        <w:t xml:space="preserve">Большеболдинского муниципального </w:t>
      </w:r>
    </w:p>
    <w:p w14:paraId="45DC0855" w14:textId="77777777" w:rsidR="00BD1633" w:rsidRDefault="00BD1633" w:rsidP="00BD1633">
      <w:pPr>
        <w:autoSpaceDE w:val="0"/>
        <w:autoSpaceDN w:val="0"/>
        <w:adjustRightInd w:val="0"/>
        <w:spacing w:line="360" w:lineRule="auto"/>
        <w:jc w:val="right"/>
        <w:outlineLvl w:val="0"/>
        <w:rPr>
          <w:b/>
          <w:bCs/>
        </w:rPr>
      </w:pPr>
      <w:r>
        <w:rPr>
          <w:b/>
          <w:bCs/>
        </w:rPr>
        <w:t xml:space="preserve">округа Нижегородской области  </w:t>
      </w:r>
    </w:p>
    <w:p w14:paraId="25387A86" w14:textId="7D5936F0" w:rsidR="00BD1633" w:rsidRDefault="00BD1633" w:rsidP="00BD1633">
      <w:pPr>
        <w:autoSpaceDE w:val="0"/>
        <w:autoSpaceDN w:val="0"/>
        <w:adjustRightInd w:val="0"/>
        <w:spacing w:line="360" w:lineRule="auto"/>
        <w:jc w:val="center"/>
        <w:outlineLvl w:val="0"/>
        <w:rPr>
          <w:b/>
          <w:bCs/>
        </w:rPr>
      </w:pPr>
      <w:r>
        <w:rPr>
          <w:b/>
          <w:bCs/>
        </w:rPr>
        <w:t xml:space="preserve">                                                                                                                                                                      </w:t>
      </w:r>
      <w:r w:rsidR="007B324C">
        <w:rPr>
          <w:b/>
          <w:bCs/>
        </w:rPr>
        <w:t xml:space="preserve">            </w:t>
      </w:r>
      <w:bookmarkStart w:id="1" w:name="_GoBack"/>
      <w:bookmarkEnd w:id="1"/>
      <w:r>
        <w:rPr>
          <w:b/>
          <w:bCs/>
        </w:rPr>
        <w:t xml:space="preserve">    от </w:t>
      </w:r>
      <w:r w:rsidR="007B324C">
        <w:rPr>
          <w:b/>
          <w:bCs/>
        </w:rPr>
        <w:t xml:space="preserve">26.01.2026 </w:t>
      </w:r>
      <w:r>
        <w:rPr>
          <w:b/>
          <w:bCs/>
        </w:rPr>
        <w:t xml:space="preserve">   №     </w:t>
      </w:r>
      <w:r w:rsidR="007B324C">
        <w:rPr>
          <w:b/>
          <w:bCs/>
        </w:rPr>
        <w:t>23</w:t>
      </w:r>
      <w:r>
        <w:rPr>
          <w:b/>
          <w:bCs/>
        </w:rPr>
        <w:t xml:space="preserve"> </w:t>
      </w:r>
    </w:p>
    <w:p w14:paraId="5CE5D6AA" w14:textId="77777777" w:rsidR="00BD1633" w:rsidRDefault="00BD1633" w:rsidP="002F7411">
      <w:pPr>
        <w:tabs>
          <w:tab w:val="left" w:pos="5190"/>
        </w:tabs>
        <w:jc w:val="center"/>
        <w:rPr>
          <w:b/>
          <w:bCs/>
          <w:color w:val="000000"/>
          <w:sz w:val="28"/>
          <w:szCs w:val="28"/>
        </w:rPr>
      </w:pPr>
    </w:p>
    <w:p w14:paraId="195ED909" w14:textId="6305499C" w:rsidR="00452700" w:rsidRPr="00206DE9" w:rsidRDefault="00452700" w:rsidP="002F7411">
      <w:pPr>
        <w:tabs>
          <w:tab w:val="left" w:pos="5190"/>
        </w:tabs>
        <w:jc w:val="center"/>
        <w:rPr>
          <w:b/>
          <w:bCs/>
          <w:color w:val="000000"/>
          <w:sz w:val="28"/>
          <w:szCs w:val="28"/>
        </w:rPr>
      </w:pPr>
      <w:r w:rsidRPr="00206DE9">
        <w:rPr>
          <w:b/>
          <w:bCs/>
          <w:color w:val="000000"/>
          <w:sz w:val="28"/>
          <w:szCs w:val="28"/>
        </w:rPr>
        <w:t>Муниципальн</w:t>
      </w:r>
      <w:r w:rsidR="003A7A98" w:rsidRPr="00206DE9">
        <w:rPr>
          <w:b/>
          <w:bCs/>
          <w:color w:val="000000"/>
          <w:sz w:val="28"/>
          <w:szCs w:val="28"/>
        </w:rPr>
        <w:t>ая</w:t>
      </w:r>
      <w:r w:rsidRPr="00206DE9">
        <w:rPr>
          <w:b/>
          <w:bCs/>
          <w:color w:val="000000"/>
          <w:sz w:val="28"/>
          <w:szCs w:val="28"/>
        </w:rPr>
        <w:t xml:space="preserve"> программ</w:t>
      </w:r>
      <w:r w:rsidR="003A7A98" w:rsidRPr="00206DE9">
        <w:rPr>
          <w:b/>
          <w:bCs/>
          <w:color w:val="000000"/>
          <w:sz w:val="28"/>
          <w:szCs w:val="28"/>
        </w:rPr>
        <w:t>а</w:t>
      </w:r>
    </w:p>
    <w:p w14:paraId="4A3220F3" w14:textId="77777777" w:rsidR="00EE51ED" w:rsidRPr="00206DE9" w:rsidRDefault="00EE51ED" w:rsidP="00EE51ED">
      <w:pPr>
        <w:autoSpaceDE w:val="0"/>
        <w:autoSpaceDN w:val="0"/>
        <w:adjustRightInd w:val="0"/>
        <w:spacing w:line="360" w:lineRule="auto"/>
        <w:jc w:val="center"/>
        <w:outlineLvl w:val="0"/>
        <w:rPr>
          <w:b/>
          <w:bCs/>
          <w:color w:val="000000"/>
          <w:sz w:val="28"/>
          <w:szCs w:val="28"/>
        </w:rPr>
      </w:pPr>
      <w:r w:rsidRPr="00206DE9">
        <w:rPr>
          <w:b/>
          <w:bCs/>
          <w:color w:val="000000"/>
          <w:sz w:val="28"/>
          <w:szCs w:val="28"/>
        </w:rPr>
        <w:t xml:space="preserve"> «Развитие культуры и туризма Большеболдинского муниципального</w:t>
      </w:r>
    </w:p>
    <w:p w14:paraId="0026D403" w14:textId="77777777" w:rsidR="00EE51ED" w:rsidRPr="00206DE9" w:rsidRDefault="00EE51ED" w:rsidP="00EE51ED">
      <w:pPr>
        <w:autoSpaceDE w:val="0"/>
        <w:autoSpaceDN w:val="0"/>
        <w:adjustRightInd w:val="0"/>
        <w:spacing w:line="360" w:lineRule="auto"/>
        <w:jc w:val="center"/>
        <w:outlineLvl w:val="0"/>
        <w:rPr>
          <w:b/>
          <w:bCs/>
          <w:color w:val="000000"/>
          <w:sz w:val="28"/>
          <w:szCs w:val="28"/>
        </w:rPr>
      </w:pPr>
      <w:r w:rsidRPr="00206DE9">
        <w:rPr>
          <w:b/>
          <w:bCs/>
          <w:color w:val="000000"/>
          <w:sz w:val="28"/>
          <w:szCs w:val="28"/>
        </w:rPr>
        <w:t xml:space="preserve"> округа Нижегородской области»</w:t>
      </w:r>
    </w:p>
    <w:p w14:paraId="6CA0205F" w14:textId="77777777" w:rsidR="00EE51ED" w:rsidRPr="00206DE9" w:rsidRDefault="00EE51ED" w:rsidP="00EE51ED">
      <w:pPr>
        <w:autoSpaceDE w:val="0"/>
        <w:autoSpaceDN w:val="0"/>
        <w:adjustRightInd w:val="0"/>
        <w:spacing w:line="360" w:lineRule="auto"/>
        <w:jc w:val="center"/>
        <w:outlineLvl w:val="0"/>
        <w:rPr>
          <w:b/>
          <w:bCs/>
          <w:color w:val="000000"/>
          <w:sz w:val="28"/>
          <w:szCs w:val="28"/>
        </w:rPr>
      </w:pPr>
      <w:r w:rsidRPr="00206DE9">
        <w:rPr>
          <w:b/>
          <w:bCs/>
          <w:color w:val="000000"/>
          <w:sz w:val="28"/>
          <w:szCs w:val="28"/>
        </w:rPr>
        <w:t>(далее – Программа)</w:t>
      </w:r>
    </w:p>
    <w:p w14:paraId="5606DFF0" w14:textId="77777777" w:rsidR="00EE51ED" w:rsidRPr="00206DE9" w:rsidRDefault="00EE51ED" w:rsidP="00EE51ED">
      <w:pPr>
        <w:autoSpaceDE w:val="0"/>
        <w:autoSpaceDN w:val="0"/>
        <w:adjustRightInd w:val="0"/>
        <w:spacing w:line="360" w:lineRule="auto"/>
        <w:jc w:val="center"/>
        <w:outlineLvl w:val="0"/>
        <w:rPr>
          <w:b/>
          <w:bCs/>
          <w:color w:val="000000"/>
        </w:rPr>
      </w:pPr>
      <w:r w:rsidRPr="00206DE9">
        <w:rPr>
          <w:b/>
          <w:bCs/>
          <w:color w:val="000000"/>
        </w:rPr>
        <w:t>утверждена постановлением администрации</w:t>
      </w:r>
    </w:p>
    <w:p w14:paraId="60C9D2FA" w14:textId="77777777" w:rsidR="00EE51ED" w:rsidRPr="00206DE9" w:rsidRDefault="00EE51ED" w:rsidP="00EE51ED">
      <w:pPr>
        <w:autoSpaceDE w:val="0"/>
        <w:autoSpaceDN w:val="0"/>
        <w:adjustRightInd w:val="0"/>
        <w:spacing w:line="360" w:lineRule="auto"/>
        <w:jc w:val="center"/>
        <w:outlineLvl w:val="0"/>
        <w:rPr>
          <w:b/>
          <w:bCs/>
          <w:color w:val="000000"/>
        </w:rPr>
      </w:pPr>
      <w:r w:rsidRPr="00206DE9">
        <w:rPr>
          <w:b/>
          <w:bCs/>
          <w:color w:val="000000"/>
        </w:rPr>
        <w:t>Большеболдинского муниципального района от 18.11.2016 г. № 383</w:t>
      </w:r>
    </w:p>
    <w:p w14:paraId="39AFA407" w14:textId="77777777" w:rsidR="00EE51ED" w:rsidRPr="00206DE9" w:rsidRDefault="00EE51ED" w:rsidP="00EE51ED">
      <w:pPr>
        <w:autoSpaceDE w:val="0"/>
        <w:autoSpaceDN w:val="0"/>
        <w:adjustRightInd w:val="0"/>
        <w:spacing w:line="360" w:lineRule="auto"/>
        <w:jc w:val="center"/>
        <w:outlineLvl w:val="0"/>
        <w:rPr>
          <w:bCs/>
          <w:color w:val="000000"/>
          <w:sz w:val="22"/>
          <w:szCs w:val="22"/>
        </w:rPr>
      </w:pPr>
      <w:r w:rsidRPr="00206DE9">
        <w:rPr>
          <w:bCs/>
          <w:color w:val="000000"/>
          <w:sz w:val="22"/>
          <w:szCs w:val="22"/>
        </w:rPr>
        <w:t>в редакции постановлений администрации Большеболдинского муниципального округа</w:t>
      </w:r>
    </w:p>
    <w:p w14:paraId="223466E7" w14:textId="161E9613" w:rsidR="00EE51ED" w:rsidRPr="00206DE9" w:rsidRDefault="00EE51ED" w:rsidP="00EE51ED">
      <w:pPr>
        <w:autoSpaceDE w:val="0"/>
        <w:autoSpaceDN w:val="0"/>
        <w:adjustRightInd w:val="0"/>
        <w:spacing w:line="360" w:lineRule="auto"/>
        <w:jc w:val="center"/>
        <w:outlineLvl w:val="0"/>
        <w:rPr>
          <w:bCs/>
          <w:color w:val="000000"/>
          <w:sz w:val="22"/>
          <w:szCs w:val="22"/>
        </w:rPr>
      </w:pPr>
      <w:r w:rsidRPr="00206DE9">
        <w:rPr>
          <w:bCs/>
          <w:color w:val="000000"/>
          <w:sz w:val="22"/>
          <w:szCs w:val="22"/>
        </w:rPr>
        <w:t>от 21.12.2022г. №492, от 31.01.2023г. №55,</w:t>
      </w:r>
      <w:r w:rsidRPr="00206DE9">
        <w:rPr>
          <w:color w:val="000000"/>
        </w:rPr>
        <w:t xml:space="preserve"> от </w:t>
      </w:r>
      <w:r w:rsidRPr="00206DE9">
        <w:rPr>
          <w:bCs/>
          <w:color w:val="000000"/>
          <w:sz w:val="22"/>
          <w:szCs w:val="22"/>
        </w:rPr>
        <w:t>03.04.2023г.  № 188, от 06.07.2023г. № 445, от 02.10.2023г. №611, от 26.</w:t>
      </w:r>
      <w:r w:rsidR="00B03C52" w:rsidRPr="00206DE9">
        <w:rPr>
          <w:bCs/>
          <w:color w:val="000000"/>
          <w:sz w:val="22"/>
          <w:szCs w:val="22"/>
        </w:rPr>
        <w:t>0</w:t>
      </w:r>
      <w:r w:rsidRPr="00206DE9">
        <w:rPr>
          <w:bCs/>
          <w:color w:val="000000"/>
          <w:sz w:val="22"/>
          <w:szCs w:val="22"/>
        </w:rPr>
        <w:t xml:space="preserve">1.2024г. №114, </w:t>
      </w:r>
    </w:p>
    <w:p w14:paraId="4F5C74E6" w14:textId="6D217D97" w:rsidR="00EE51ED" w:rsidRPr="00206DE9" w:rsidRDefault="00EE51ED" w:rsidP="00EE51ED">
      <w:pPr>
        <w:autoSpaceDE w:val="0"/>
        <w:autoSpaceDN w:val="0"/>
        <w:adjustRightInd w:val="0"/>
        <w:spacing w:line="360" w:lineRule="auto"/>
        <w:jc w:val="center"/>
        <w:outlineLvl w:val="0"/>
        <w:rPr>
          <w:bCs/>
          <w:color w:val="000000"/>
        </w:rPr>
      </w:pPr>
      <w:r w:rsidRPr="00206DE9">
        <w:rPr>
          <w:bCs/>
          <w:color w:val="000000"/>
          <w:sz w:val="22"/>
          <w:szCs w:val="22"/>
        </w:rPr>
        <w:t>от 27.02.2024г. №280, 15.04.2024г. №415, 01.07.2024г. №625, 30.09.2024г. №929</w:t>
      </w:r>
      <w:r w:rsidR="003A7A98" w:rsidRPr="00206DE9">
        <w:rPr>
          <w:bCs/>
          <w:color w:val="000000"/>
          <w:sz w:val="22"/>
          <w:szCs w:val="22"/>
        </w:rPr>
        <w:t>, 30.01.2025г. №52</w:t>
      </w:r>
      <w:r w:rsidR="005D1B08" w:rsidRPr="00206DE9">
        <w:rPr>
          <w:bCs/>
          <w:color w:val="000000"/>
          <w:sz w:val="22"/>
          <w:szCs w:val="22"/>
        </w:rPr>
        <w:t>, от 18.04.2025г. №217</w:t>
      </w:r>
      <w:r w:rsidR="00354C70" w:rsidRPr="00206DE9">
        <w:rPr>
          <w:bCs/>
          <w:color w:val="000000"/>
          <w:sz w:val="22"/>
          <w:szCs w:val="22"/>
        </w:rPr>
        <w:t>, от 11.07.2025г. №367</w:t>
      </w:r>
      <w:r w:rsidR="002F7411" w:rsidRPr="00206DE9">
        <w:rPr>
          <w:bCs/>
          <w:color w:val="000000"/>
          <w:sz w:val="22"/>
          <w:szCs w:val="22"/>
        </w:rPr>
        <w:t>, от 10.10.2025г. №514</w:t>
      </w:r>
    </w:p>
    <w:p w14:paraId="2B541E3E" w14:textId="77777777" w:rsidR="000A1B71" w:rsidRPr="00206DE9" w:rsidRDefault="000A1B71" w:rsidP="000A1B71">
      <w:pPr>
        <w:autoSpaceDE w:val="0"/>
        <w:autoSpaceDN w:val="0"/>
        <w:adjustRightInd w:val="0"/>
        <w:spacing w:line="360" w:lineRule="auto"/>
        <w:ind w:firstLine="540"/>
        <w:jc w:val="center"/>
        <w:outlineLvl w:val="1"/>
        <w:rPr>
          <w:b/>
          <w:bCs/>
          <w:color w:val="000000"/>
        </w:rPr>
      </w:pPr>
      <w:r w:rsidRPr="00206DE9">
        <w:rPr>
          <w:b/>
          <w:bCs/>
          <w:color w:val="000000"/>
        </w:rPr>
        <w:t>1. Паспорт Программы</w:t>
      </w:r>
    </w:p>
    <w:tbl>
      <w:tblPr>
        <w:tblW w:w="14475" w:type="dxa"/>
        <w:tblCellSpacing w:w="5" w:type="nil"/>
        <w:tblLayout w:type="fixed"/>
        <w:tblCellMar>
          <w:left w:w="75" w:type="dxa"/>
          <w:right w:w="75" w:type="dxa"/>
        </w:tblCellMar>
        <w:tblLook w:val="0000" w:firstRow="0" w:lastRow="0" w:firstColumn="0" w:lastColumn="0" w:noHBand="0" w:noVBand="0"/>
      </w:tblPr>
      <w:tblGrid>
        <w:gridCol w:w="2595"/>
        <w:gridCol w:w="11880"/>
      </w:tblGrid>
      <w:tr w:rsidR="002F7411" w:rsidRPr="00206DE9" w14:paraId="39672489" w14:textId="77777777" w:rsidTr="00082C8D">
        <w:trPr>
          <w:tblCellSpacing w:w="5" w:type="nil"/>
        </w:trPr>
        <w:tc>
          <w:tcPr>
            <w:tcW w:w="2595" w:type="dxa"/>
            <w:tcBorders>
              <w:top w:val="single" w:sz="8" w:space="0" w:color="auto"/>
              <w:left w:val="single" w:sz="8" w:space="0" w:color="auto"/>
              <w:bottom w:val="single" w:sz="8" w:space="0" w:color="auto"/>
              <w:right w:val="single" w:sz="8" w:space="0" w:color="auto"/>
            </w:tcBorders>
          </w:tcPr>
          <w:p w14:paraId="5519093D" w14:textId="77777777" w:rsidR="000A1B71" w:rsidRPr="00206DE9" w:rsidRDefault="000A1B71" w:rsidP="00082C8D">
            <w:pPr>
              <w:autoSpaceDE w:val="0"/>
              <w:autoSpaceDN w:val="0"/>
              <w:adjustRightInd w:val="0"/>
              <w:rPr>
                <w:color w:val="000000"/>
              </w:rPr>
            </w:pPr>
            <w:r w:rsidRPr="00206DE9">
              <w:rPr>
                <w:color w:val="000000"/>
              </w:rPr>
              <w:t>Наименование Программы</w:t>
            </w:r>
          </w:p>
        </w:tc>
        <w:tc>
          <w:tcPr>
            <w:tcW w:w="11880" w:type="dxa"/>
            <w:tcBorders>
              <w:top w:val="single" w:sz="8" w:space="0" w:color="auto"/>
              <w:left w:val="single" w:sz="8" w:space="0" w:color="auto"/>
              <w:bottom w:val="single" w:sz="8" w:space="0" w:color="auto"/>
              <w:right w:val="single" w:sz="8" w:space="0" w:color="auto"/>
            </w:tcBorders>
          </w:tcPr>
          <w:p w14:paraId="3C844566" w14:textId="77777777" w:rsidR="000A1B71" w:rsidRPr="00206DE9" w:rsidRDefault="000A1B71" w:rsidP="00DF2110">
            <w:pPr>
              <w:autoSpaceDE w:val="0"/>
              <w:autoSpaceDN w:val="0"/>
              <w:adjustRightInd w:val="0"/>
              <w:rPr>
                <w:color w:val="000000"/>
              </w:rPr>
            </w:pPr>
            <w:r w:rsidRPr="00206DE9">
              <w:rPr>
                <w:color w:val="000000"/>
              </w:rPr>
              <w:t xml:space="preserve">Развитие культуры и туризма Большеболдинского муниципального </w:t>
            </w:r>
            <w:r w:rsidR="00DF2110" w:rsidRPr="00206DE9">
              <w:rPr>
                <w:color w:val="000000"/>
              </w:rPr>
              <w:t>округа</w:t>
            </w:r>
            <w:r w:rsidRPr="00206DE9">
              <w:rPr>
                <w:color w:val="000000"/>
              </w:rPr>
              <w:t xml:space="preserve"> Нижегородской области </w:t>
            </w:r>
          </w:p>
        </w:tc>
      </w:tr>
      <w:tr w:rsidR="002F7411" w:rsidRPr="00206DE9" w14:paraId="735EED81" w14:textId="77777777" w:rsidTr="000C7088">
        <w:trPr>
          <w:tblCellSpacing w:w="5" w:type="nil"/>
        </w:trPr>
        <w:tc>
          <w:tcPr>
            <w:tcW w:w="2595" w:type="dxa"/>
            <w:tcBorders>
              <w:top w:val="single" w:sz="8" w:space="0" w:color="auto"/>
              <w:left w:val="single" w:sz="8" w:space="0" w:color="auto"/>
              <w:bottom w:val="single" w:sz="8" w:space="0" w:color="auto"/>
              <w:right w:val="single" w:sz="8" w:space="0" w:color="auto"/>
            </w:tcBorders>
          </w:tcPr>
          <w:p w14:paraId="44F16460" w14:textId="77777777" w:rsidR="000A1B71" w:rsidRPr="00206DE9" w:rsidRDefault="00EF5D53" w:rsidP="00082C8D">
            <w:pPr>
              <w:autoSpaceDE w:val="0"/>
              <w:autoSpaceDN w:val="0"/>
              <w:adjustRightInd w:val="0"/>
              <w:rPr>
                <w:color w:val="000000"/>
              </w:rPr>
            </w:pPr>
            <w:r w:rsidRPr="00206DE9">
              <w:rPr>
                <w:color w:val="000000"/>
              </w:rPr>
              <w:t>Муниципальный заказчик</w:t>
            </w:r>
            <w:r w:rsidR="000A1B71" w:rsidRPr="00206DE9">
              <w:rPr>
                <w:color w:val="000000"/>
              </w:rPr>
              <w:t xml:space="preserve">-координатор Программы                           </w:t>
            </w:r>
          </w:p>
        </w:tc>
        <w:tc>
          <w:tcPr>
            <w:tcW w:w="11880" w:type="dxa"/>
            <w:tcBorders>
              <w:top w:val="single" w:sz="8" w:space="0" w:color="auto"/>
              <w:left w:val="single" w:sz="8" w:space="0" w:color="auto"/>
              <w:bottom w:val="single" w:sz="4" w:space="0" w:color="auto"/>
              <w:right w:val="single" w:sz="8" w:space="0" w:color="auto"/>
            </w:tcBorders>
          </w:tcPr>
          <w:p w14:paraId="7BA49116" w14:textId="77777777" w:rsidR="000A1B71" w:rsidRPr="00206DE9" w:rsidRDefault="000A1B71" w:rsidP="004F57CC">
            <w:pPr>
              <w:autoSpaceDE w:val="0"/>
              <w:autoSpaceDN w:val="0"/>
              <w:adjustRightInd w:val="0"/>
              <w:rPr>
                <w:color w:val="000000"/>
              </w:rPr>
            </w:pPr>
            <w:r w:rsidRPr="00206DE9">
              <w:rPr>
                <w:color w:val="000000"/>
              </w:rPr>
              <w:t xml:space="preserve">Управление культуры и спорта администрации Большеболдинского муниципального </w:t>
            </w:r>
            <w:r w:rsidR="004F57CC" w:rsidRPr="00206DE9">
              <w:rPr>
                <w:color w:val="000000"/>
              </w:rPr>
              <w:t>округа</w:t>
            </w:r>
            <w:r w:rsidRPr="00206DE9">
              <w:rPr>
                <w:color w:val="000000"/>
              </w:rPr>
              <w:t xml:space="preserve"> Нижегородской области</w:t>
            </w:r>
          </w:p>
        </w:tc>
      </w:tr>
      <w:tr w:rsidR="002F7411" w:rsidRPr="00206DE9" w14:paraId="403E61B0" w14:textId="77777777" w:rsidTr="000C7088">
        <w:trPr>
          <w:tblCellSpacing w:w="5" w:type="nil"/>
        </w:trPr>
        <w:tc>
          <w:tcPr>
            <w:tcW w:w="2595" w:type="dxa"/>
            <w:tcBorders>
              <w:left w:val="single" w:sz="8" w:space="0" w:color="auto"/>
              <w:bottom w:val="single" w:sz="4" w:space="0" w:color="auto"/>
              <w:right w:val="single" w:sz="8" w:space="0" w:color="auto"/>
            </w:tcBorders>
          </w:tcPr>
          <w:p w14:paraId="1BCA5917" w14:textId="77777777" w:rsidR="000A1B71" w:rsidRPr="00206DE9" w:rsidRDefault="000A1B71" w:rsidP="00082C8D">
            <w:pPr>
              <w:autoSpaceDE w:val="0"/>
              <w:autoSpaceDN w:val="0"/>
              <w:adjustRightInd w:val="0"/>
              <w:rPr>
                <w:color w:val="000000"/>
              </w:rPr>
            </w:pPr>
            <w:r w:rsidRPr="00206DE9">
              <w:rPr>
                <w:color w:val="000000"/>
              </w:rPr>
              <w:t xml:space="preserve">Соисполнители Программы                                                  </w:t>
            </w:r>
          </w:p>
        </w:tc>
        <w:tc>
          <w:tcPr>
            <w:tcW w:w="11880" w:type="dxa"/>
            <w:tcBorders>
              <w:top w:val="single" w:sz="4" w:space="0" w:color="auto"/>
              <w:left w:val="single" w:sz="8" w:space="0" w:color="auto"/>
              <w:bottom w:val="single" w:sz="4" w:space="0" w:color="auto"/>
              <w:right w:val="single" w:sz="8" w:space="0" w:color="auto"/>
            </w:tcBorders>
          </w:tcPr>
          <w:p w14:paraId="3CC87822" w14:textId="77777777" w:rsidR="00EF5D53" w:rsidRPr="00206DE9" w:rsidRDefault="00EF5D53" w:rsidP="00EF5D53">
            <w:pPr>
              <w:autoSpaceDE w:val="0"/>
              <w:autoSpaceDN w:val="0"/>
              <w:adjustRightInd w:val="0"/>
              <w:rPr>
                <w:color w:val="000000"/>
              </w:rPr>
            </w:pPr>
            <w:r w:rsidRPr="00206DE9">
              <w:rPr>
                <w:color w:val="000000"/>
              </w:rPr>
              <w:t xml:space="preserve">Соисполнитель 1: Муниципальное бюджетное учреждение культуры «Большеболдинская централизованная библиотечная система» </w:t>
            </w:r>
          </w:p>
          <w:p w14:paraId="71B593B4" w14:textId="77777777" w:rsidR="00EF5D53" w:rsidRPr="00206DE9" w:rsidRDefault="00EF5D53" w:rsidP="00EF5D53">
            <w:pPr>
              <w:autoSpaceDE w:val="0"/>
              <w:autoSpaceDN w:val="0"/>
              <w:adjustRightInd w:val="0"/>
              <w:rPr>
                <w:color w:val="000000"/>
              </w:rPr>
            </w:pPr>
            <w:r w:rsidRPr="00206DE9">
              <w:rPr>
                <w:color w:val="000000"/>
              </w:rPr>
              <w:t xml:space="preserve"> Соисполнитель 2: Муниципальное бюджетное учреждение культуры «Большеболдинский историко-художественный музейный комплекс» Большеболдинского муниципального округа Нижегородской области</w:t>
            </w:r>
          </w:p>
          <w:p w14:paraId="5DF05B0C" w14:textId="77777777" w:rsidR="00EF5D53" w:rsidRPr="00206DE9" w:rsidRDefault="00EF5D53" w:rsidP="00EF5D53">
            <w:pPr>
              <w:autoSpaceDE w:val="0"/>
              <w:autoSpaceDN w:val="0"/>
              <w:adjustRightInd w:val="0"/>
              <w:rPr>
                <w:color w:val="000000"/>
              </w:rPr>
            </w:pPr>
            <w:r w:rsidRPr="00206DE9">
              <w:rPr>
                <w:color w:val="000000"/>
              </w:rPr>
              <w:t>Соисполнитель 3: Муниципальное бюджетное учреждение культуры «Большеболдинский краеведческий музей»</w:t>
            </w:r>
          </w:p>
          <w:p w14:paraId="68E1C289" w14:textId="77777777" w:rsidR="00EF5D53" w:rsidRPr="00206DE9" w:rsidRDefault="00EF5D53" w:rsidP="00EF5D53">
            <w:pPr>
              <w:autoSpaceDE w:val="0"/>
              <w:autoSpaceDN w:val="0"/>
              <w:adjustRightInd w:val="0"/>
              <w:rPr>
                <w:color w:val="000000"/>
              </w:rPr>
            </w:pPr>
            <w:r w:rsidRPr="00206DE9">
              <w:rPr>
                <w:color w:val="000000"/>
              </w:rPr>
              <w:lastRenderedPageBreak/>
              <w:t xml:space="preserve"> Соисполнитель 4: Муниципальное автономное учреждение культуры «Большеболдинский культурно-досуговый центр»</w:t>
            </w:r>
          </w:p>
          <w:p w14:paraId="37F0E02E" w14:textId="77777777" w:rsidR="00EF5D53" w:rsidRPr="00206DE9" w:rsidRDefault="00EF5D53" w:rsidP="00EF5D53">
            <w:pPr>
              <w:autoSpaceDE w:val="0"/>
              <w:autoSpaceDN w:val="0"/>
              <w:adjustRightInd w:val="0"/>
              <w:rPr>
                <w:color w:val="000000"/>
              </w:rPr>
            </w:pPr>
            <w:r w:rsidRPr="00206DE9">
              <w:rPr>
                <w:color w:val="000000"/>
              </w:rPr>
              <w:t xml:space="preserve"> Соисполнитель 5: Муниципальное бюджетное учреждение дополнительного образования «Большеболдинская Детская школа искусств»</w:t>
            </w:r>
          </w:p>
          <w:p w14:paraId="672252AC" w14:textId="77777777" w:rsidR="000A1B71" w:rsidRDefault="00EF5D53" w:rsidP="00EF5D53">
            <w:pPr>
              <w:autoSpaceDE w:val="0"/>
              <w:autoSpaceDN w:val="0"/>
              <w:adjustRightInd w:val="0"/>
              <w:rPr>
                <w:color w:val="000000"/>
              </w:rPr>
            </w:pPr>
            <w:r w:rsidRPr="00206DE9">
              <w:rPr>
                <w:color w:val="000000"/>
              </w:rPr>
              <w:t>Соисполнитель 6: Муниципальное бюджетное учреждение культуры Большеболдинского муниципального района Нижегородской области «Государственный литературно-мемориальный и природный музей-заповедник А.С.Пушкина «Болдино»</w:t>
            </w:r>
          </w:p>
          <w:p w14:paraId="2ED51975" w14:textId="659E18AD" w:rsidR="002A1951" w:rsidRPr="00206DE9" w:rsidRDefault="002A1951" w:rsidP="00EF5D53">
            <w:pPr>
              <w:autoSpaceDE w:val="0"/>
              <w:autoSpaceDN w:val="0"/>
              <w:adjustRightInd w:val="0"/>
              <w:rPr>
                <w:color w:val="000000"/>
              </w:rPr>
            </w:pPr>
            <w:r w:rsidRPr="002A1951">
              <w:rPr>
                <w:color w:val="000000"/>
                <w:highlight w:val="yellow"/>
              </w:rPr>
              <w:t>Соисполнитель 7: Администрация Большеболдинского муниципального округа Нижегородской области</w:t>
            </w:r>
          </w:p>
        </w:tc>
      </w:tr>
      <w:tr w:rsidR="002F7411" w:rsidRPr="00206DE9" w14:paraId="6D31E8D8" w14:textId="77777777" w:rsidTr="007D0AAE">
        <w:trPr>
          <w:tblCellSpacing w:w="5" w:type="nil"/>
        </w:trPr>
        <w:tc>
          <w:tcPr>
            <w:tcW w:w="2595" w:type="dxa"/>
            <w:tcBorders>
              <w:top w:val="single" w:sz="4" w:space="0" w:color="auto"/>
              <w:left w:val="single" w:sz="4" w:space="0" w:color="auto"/>
              <w:bottom w:val="single" w:sz="4" w:space="0" w:color="auto"/>
              <w:right w:val="single" w:sz="8" w:space="0" w:color="auto"/>
            </w:tcBorders>
          </w:tcPr>
          <w:p w14:paraId="34368204" w14:textId="77777777" w:rsidR="000A1B71" w:rsidRPr="00206DE9" w:rsidRDefault="000A1B71" w:rsidP="00082C8D">
            <w:pPr>
              <w:autoSpaceDE w:val="0"/>
              <w:autoSpaceDN w:val="0"/>
              <w:adjustRightInd w:val="0"/>
              <w:rPr>
                <w:color w:val="000000"/>
              </w:rPr>
            </w:pPr>
            <w:r w:rsidRPr="00206DE9">
              <w:rPr>
                <w:color w:val="000000"/>
              </w:rPr>
              <w:lastRenderedPageBreak/>
              <w:t xml:space="preserve">Подпрограммы Программы                                                   </w:t>
            </w:r>
          </w:p>
        </w:tc>
        <w:tc>
          <w:tcPr>
            <w:tcW w:w="11880" w:type="dxa"/>
            <w:tcBorders>
              <w:top w:val="single" w:sz="4" w:space="0" w:color="auto"/>
              <w:left w:val="single" w:sz="8" w:space="0" w:color="auto"/>
              <w:bottom w:val="single" w:sz="4" w:space="0" w:color="auto"/>
              <w:right w:val="single" w:sz="4" w:space="0" w:color="auto"/>
            </w:tcBorders>
          </w:tcPr>
          <w:p w14:paraId="2A26AE91" w14:textId="77777777" w:rsidR="000A1B71" w:rsidRPr="00206DE9" w:rsidRDefault="000A1B71" w:rsidP="00082C8D">
            <w:pPr>
              <w:autoSpaceDE w:val="0"/>
              <w:autoSpaceDN w:val="0"/>
              <w:adjustRightInd w:val="0"/>
              <w:rPr>
                <w:color w:val="000000"/>
              </w:rPr>
            </w:pPr>
            <w:r w:rsidRPr="00206DE9">
              <w:rPr>
                <w:color w:val="000000"/>
              </w:rPr>
              <w:t xml:space="preserve">  1. Сохранение и развитие материально-технической базы учреждений культуры Большеболдинского муниципального </w:t>
            </w:r>
            <w:r w:rsidR="00DF2110" w:rsidRPr="00206DE9">
              <w:rPr>
                <w:color w:val="000000"/>
              </w:rPr>
              <w:t>округа</w:t>
            </w:r>
          </w:p>
          <w:p w14:paraId="2903C5B9" w14:textId="77777777" w:rsidR="000A1B71" w:rsidRPr="00206DE9" w:rsidRDefault="000A1B71" w:rsidP="00082C8D">
            <w:pPr>
              <w:autoSpaceDE w:val="0"/>
              <w:autoSpaceDN w:val="0"/>
              <w:adjustRightInd w:val="0"/>
              <w:rPr>
                <w:color w:val="000000"/>
              </w:rPr>
            </w:pPr>
            <w:r w:rsidRPr="00206DE9">
              <w:rPr>
                <w:color w:val="000000"/>
              </w:rPr>
              <w:t xml:space="preserve">  2. Культурное наследие Большеболдинского муниципального </w:t>
            </w:r>
            <w:r w:rsidR="00DF2110" w:rsidRPr="00206DE9">
              <w:rPr>
                <w:color w:val="000000"/>
              </w:rPr>
              <w:t>округа</w:t>
            </w:r>
          </w:p>
          <w:p w14:paraId="10C503E8" w14:textId="77777777" w:rsidR="000A1B71" w:rsidRPr="00206DE9" w:rsidRDefault="000A1B71" w:rsidP="00082C8D">
            <w:pPr>
              <w:autoSpaceDE w:val="0"/>
              <w:autoSpaceDN w:val="0"/>
              <w:adjustRightInd w:val="0"/>
              <w:rPr>
                <w:color w:val="000000"/>
              </w:rPr>
            </w:pPr>
            <w:r w:rsidRPr="00206DE9">
              <w:rPr>
                <w:color w:val="000000"/>
              </w:rPr>
              <w:t xml:space="preserve">  3. Дополнительное образование в сфере культуры и искусства</w:t>
            </w:r>
          </w:p>
          <w:p w14:paraId="71338982" w14:textId="77777777" w:rsidR="000A1B71" w:rsidRPr="00206DE9" w:rsidRDefault="000A1B71" w:rsidP="00082C8D">
            <w:pPr>
              <w:autoSpaceDE w:val="0"/>
              <w:autoSpaceDN w:val="0"/>
              <w:adjustRightInd w:val="0"/>
              <w:rPr>
                <w:color w:val="000000"/>
              </w:rPr>
            </w:pPr>
            <w:r w:rsidRPr="00206DE9">
              <w:rPr>
                <w:color w:val="000000"/>
              </w:rPr>
              <w:t xml:space="preserve">  4. Развитие сферы туризма в Большеболдинском муниципальном </w:t>
            </w:r>
            <w:r w:rsidR="00DF2110" w:rsidRPr="00206DE9">
              <w:rPr>
                <w:color w:val="000000"/>
              </w:rPr>
              <w:t>округе</w:t>
            </w:r>
          </w:p>
          <w:p w14:paraId="612F4333" w14:textId="77777777" w:rsidR="000A1B71" w:rsidRPr="00206DE9" w:rsidRDefault="000A1B71" w:rsidP="00082C8D">
            <w:pPr>
              <w:autoSpaceDE w:val="0"/>
              <w:autoSpaceDN w:val="0"/>
              <w:adjustRightInd w:val="0"/>
              <w:rPr>
                <w:color w:val="000000"/>
              </w:rPr>
            </w:pPr>
            <w:r w:rsidRPr="00206DE9">
              <w:rPr>
                <w:color w:val="000000"/>
              </w:rPr>
              <w:t xml:space="preserve">  5. Обеспечение реализации муниципальной программы</w:t>
            </w:r>
          </w:p>
        </w:tc>
      </w:tr>
      <w:tr w:rsidR="002F7411" w:rsidRPr="00206DE9" w14:paraId="23381553" w14:textId="77777777" w:rsidTr="007D0AAE">
        <w:trPr>
          <w:tblCellSpacing w:w="5" w:type="nil"/>
        </w:trPr>
        <w:tc>
          <w:tcPr>
            <w:tcW w:w="2595" w:type="dxa"/>
            <w:tcBorders>
              <w:top w:val="single" w:sz="4" w:space="0" w:color="auto"/>
              <w:left w:val="single" w:sz="8" w:space="0" w:color="auto"/>
              <w:bottom w:val="single" w:sz="4" w:space="0" w:color="auto"/>
              <w:right w:val="single" w:sz="8" w:space="0" w:color="auto"/>
            </w:tcBorders>
          </w:tcPr>
          <w:p w14:paraId="2EBEA732" w14:textId="77777777" w:rsidR="000A1B71" w:rsidRPr="00206DE9" w:rsidRDefault="000A1B71" w:rsidP="00082C8D">
            <w:pPr>
              <w:autoSpaceDE w:val="0"/>
              <w:autoSpaceDN w:val="0"/>
              <w:adjustRightInd w:val="0"/>
              <w:rPr>
                <w:color w:val="000000"/>
              </w:rPr>
            </w:pPr>
            <w:r w:rsidRPr="00206DE9">
              <w:rPr>
                <w:color w:val="000000"/>
              </w:rPr>
              <w:t xml:space="preserve">Цели Программы                                                           </w:t>
            </w:r>
          </w:p>
        </w:tc>
        <w:tc>
          <w:tcPr>
            <w:tcW w:w="11880" w:type="dxa"/>
            <w:tcBorders>
              <w:top w:val="single" w:sz="4" w:space="0" w:color="auto"/>
              <w:left w:val="single" w:sz="8" w:space="0" w:color="auto"/>
              <w:bottom w:val="single" w:sz="4" w:space="0" w:color="auto"/>
              <w:right w:val="single" w:sz="8" w:space="0" w:color="auto"/>
            </w:tcBorders>
          </w:tcPr>
          <w:p w14:paraId="63210566" w14:textId="77777777" w:rsidR="000A1B71" w:rsidRPr="00206DE9" w:rsidRDefault="000A1B71" w:rsidP="00082C8D">
            <w:pPr>
              <w:autoSpaceDE w:val="0"/>
              <w:autoSpaceDN w:val="0"/>
              <w:adjustRightInd w:val="0"/>
              <w:rPr>
                <w:color w:val="000000"/>
              </w:rPr>
            </w:pPr>
            <w:r w:rsidRPr="00206DE9">
              <w:rPr>
                <w:color w:val="000000"/>
              </w:rPr>
              <w:t xml:space="preserve"> -Создание условий и возможностей для повышения роли культуры в воспитании и просвещении населения; Большеболдинского муниципального </w:t>
            </w:r>
            <w:r w:rsidR="00CB2E35" w:rsidRPr="00206DE9">
              <w:rPr>
                <w:color w:val="000000"/>
              </w:rPr>
              <w:t>округа</w:t>
            </w:r>
            <w:r w:rsidRPr="00206DE9">
              <w:rPr>
                <w:color w:val="000000"/>
              </w:rPr>
              <w:t xml:space="preserve"> в ее лучших традициях и достижениях; </w:t>
            </w:r>
          </w:p>
          <w:p w14:paraId="04D90AE7" w14:textId="77777777" w:rsidR="000A1B71" w:rsidRPr="00206DE9" w:rsidRDefault="000A1B71" w:rsidP="00082C8D">
            <w:pPr>
              <w:autoSpaceDE w:val="0"/>
              <w:autoSpaceDN w:val="0"/>
              <w:adjustRightInd w:val="0"/>
              <w:rPr>
                <w:color w:val="000000"/>
              </w:rPr>
            </w:pPr>
            <w:r w:rsidRPr="00206DE9">
              <w:rPr>
                <w:color w:val="000000"/>
              </w:rPr>
              <w:t xml:space="preserve">-Сохранение культурного наследия </w:t>
            </w:r>
            <w:r w:rsidR="00CB2E35" w:rsidRPr="00206DE9">
              <w:rPr>
                <w:color w:val="000000"/>
              </w:rPr>
              <w:t>округа</w:t>
            </w:r>
            <w:r w:rsidRPr="00206DE9">
              <w:rPr>
                <w:color w:val="000000"/>
              </w:rPr>
              <w:t xml:space="preserve"> и единого культурно-информационного пространства;</w:t>
            </w:r>
          </w:p>
          <w:p w14:paraId="1583E22A" w14:textId="77777777" w:rsidR="000A1B71" w:rsidRPr="00206DE9" w:rsidRDefault="000A1B71" w:rsidP="00082C8D">
            <w:pPr>
              <w:autoSpaceDE w:val="0"/>
              <w:autoSpaceDN w:val="0"/>
              <w:adjustRightInd w:val="0"/>
              <w:rPr>
                <w:color w:val="000000"/>
              </w:rPr>
            </w:pPr>
            <w:r w:rsidRPr="00206DE9">
              <w:rPr>
                <w:color w:val="000000"/>
              </w:rPr>
              <w:t xml:space="preserve">-Создание условий для устойчивого развития индустрии туризма на территории Большеболдинского муниципального </w:t>
            </w:r>
            <w:r w:rsidR="00CB2E35" w:rsidRPr="00206DE9">
              <w:rPr>
                <w:color w:val="000000"/>
              </w:rPr>
              <w:t>округа</w:t>
            </w:r>
            <w:r w:rsidRPr="00206DE9">
              <w:rPr>
                <w:color w:val="000000"/>
              </w:rPr>
              <w:t xml:space="preserve">, сохранение исторического наследия, поддержка и развитие народных художественных промыслов Большеболдинского муниципального </w:t>
            </w:r>
            <w:r w:rsidR="00CB2E35" w:rsidRPr="00206DE9">
              <w:rPr>
                <w:color w:val="000000"/>
              </w:rPr>
              <w:t>округа</w:t>
            </w:r>
            <w:r w:rsidRPr="00206DE9">
              <w:rPr>
                <w:color w:val="000000"/>
              </w:rPr>
              <w:t>;</w:t>
            </w:r>
          </w:p>
          <w:p w14:paraId="7F88191B" w14:textId="77777777" w:rsidR="000A1B71" w:rsidRPr="00206DE9" w:rsidRDefault="000A1B71" w:rsidP="00D37C61">
            <w:pPr>
              <w:autoSpaceDE w:val="0"/>
              <w:autoSpaceDN w:val="0"/>
              <w:adjustRightInd w:val="0"/>
              <w:rPr>
                <w:color w:val="000000"/>
              </w:rPr>
            </w:pPr>
            <w:r w:rsidRPr="00206DE9">
              <w:rPr>
                <w:color w:val="000000"/>
              </w:rPr>
              <w:t xml:space="preserve">-Обеспечение деятельности Управления культуры и спорта администрации Большеболдинского муниципального </w:t>
            </w:r>
            <w:r w:rsidR="00D37C61" w:rsidRPr="00206DE9">
              <w:rPr>
                <w:color w:val="000000"/>
              </w:rPr>
              <w:t>округа</w:t>
            </w:r>
            <w:r w:rsidRPr="00206DE9">
              <w:rPr>
                <w:color w:val="000000"/>
              </w:rPr>
              <w:t xml:space="preserve"> Нижегородской области, создание условий для реализации муниципальной программы.</w:t>
            </w:r>
          </w:p>
        </w:tc>
      </w:tr>
      <w:tr w:rsidR="002F7411" w:rsidRPr="00206DE9" w14:paraId="49C22FCD" w14:textId="77777777" w:rsidTr="002D5290">
        <w:trPr>
          <w:trHeight w:val="3060"/>
          <w:tblCellSpacing w:w="5" w:type="nil"/>
        </w:trPr>
        <w:tc>
          <w:tcPr>
            <w:tcW w:w="2595" w:type="dxa"/>
            <w:tcBorders>
              <w:top w:val="single" w:sz="4" w:space="0" w:color="auto"/>
              <w:left w:val="single" w:sz="4" w:space="0" w:color="auto"/>
              <w:bottom w:val="single" w:sz="4" w:space="0" w:color="auto"/>
              <w:right w:val="single" w:sz="4" w:space="0" w:color="auto"/>
            </w:tcBorders>
          </w:tcPr>
          <w:p w14:paraId="3996D603" w14:textId="77777777" w:rsidR="000A1B71" w:rsidRPr="00206DE9" w:rsidRDefault="000A1B71" w:rsidP="00082C8D">
            <w:pPr>
              <w:autoSpaceDE w:val="0"/>
              <w:autoSpaceDN w:val="0"/>
              <w:adjustRightInd w:val="0"/>
              <w:rPr>
                <w:color w:val="000000"/>
              </w:rPr>
            </w:pPr>
            <w:r w:rsidRPr="00206DE9">
              <w:rPr>
                <w:color w:val="000000"/>
              </w:rPr>
              <w:t xml:space="preserve">Задачи Программы                                                         </w:t>
            </w:r>
          </w:p>
        </w:tc>
        <w:tc>
          <w:tcPr>
            <w:tcW w:w="11880" w:type="dxa"/>
            <w:tcBorders>
              <w:top w:val="single" w:sz="4" w:space="0" w:color="auto"/>
              <w:left w:val="single" w:sz="4" w:space="0" w:color="auto"/>
              <w:bottom w:val="single" w:sz="4" w:space="0" w:color="auto"/>
              <w:right w:val="single" w:sz="4" w:space="0" w:color="auto"/>
            </w:tcBorders>
          </w:tcPr>
          <w:p w14:paraId="6A9D0827" w14:textId="77777777" w:rsidR="000A1B71" w:rsidRPr="00206DE9" w:rsidRDefault="000A1B71" w:rsidP="00082C8D">
            <w:pPr>
              <w:pStyle w:val="13"/>
              <w:numPr>
                <w:ilvl w:val="0"/>
                <w:numId w:val="1"/>
              </w:numPr>
              <w:autoSpaceDE w:val="0"/>
              <w:autoSpaceDN w:val="0"/>
              <w:adjustRightInd w:val="0"/>
              <w:spacing w:line="240" w:lineRule="auto"/>
              <w:rPr>
                <w:rFonts w:ascii="Times New Roman" w:hAnsi="Times New Roman" w:cs="Times New Roman"/>
                <w:i w:val="0"/>
                <w:iCs w:val="0"/>
                <w:color w:val="000000"/>
                <w:sz w:val="24"/>
                <w:szCs w:val="24"/>
              </w:rPr>
            </w:pPr>
            <w:r w:rsidRPr="00206DE9">
              <w:rPr>
                <w:rFonts w:ascii="Times New Roman" w:hAnsi="Times New Roman" w:cs="Times New Roman"/>
                <w:i w:val="0"/>
                <w:iCs w:val="0"/>
                <w:color w:val="000000"/>
                <w:sz w:val="24"/>
                <w:szCs w:val="24"/>
              </w:rPr>
              <w:t xml:space="preserve">Сохранение культурного и исторического наследия, расширение доступа населения к культурным ценностям и информации Большеболдинского муниципального </w:t>
            </w:r>
            <w:r w:rsidR="00CB2E35" w:rsidRPr="00206DE9">
              <w:rPr>
                <w:rFonts w:ascii="Times New Roman" w:hAnsi="Times New Roman" w:cs="Times New Roman"/>
                <w:i w:val="0"/>
                <w:iCs w:val="0"/>
                <w:color w:val="000000"/>
                <w:sz w:val="24"/>
                <w:szCs w:val="24"/>
              </w:rPr>
              <w:t>округа</w:t>
            </w:r>
            <w:r w:rsidRPr="00206DE9">
              <w:rPr>
                <w:rFonts w:ascii="Times New Roman" w:hAnsi="Times New Roman" w:cs="Times New Roman"/>
                <w:i w:val="0"/>
                <w:iCs w:val="0"/>
                <w:color w:val="000000"/>
                <w:sz w:val="24"/>
                <w:szCs w:val="24"/>
              </w:rPr>
              <w:t>.</w:t>
            </w:r>
          </w:p>
          <w:p w14:paraId="254EC2EB" w14:textId="77777777" w:rsidR="000A1B71" w:rsidRPr="00206DE9" w:rsidRDefault="000A1B71" w:rsidP="00082C8D">
            <w:pPr>
              <w:pStyle w:val="13"/>
              <w:numPr>
                <w:ilvl w:val="0"/>
                <w:numId w:val="1"/>
              </w:numPr>
              <w:autoSpaceDE w:val="0"/>
              <w:autoSpaceDN w:val="0"/>
              <w:adjustRightInd w:val="0"/>
              <w:spacing w:line="240" w:lineRule="auto"/>
              <w:rPr>
                <w:rFonts w:ascii="Times New Roman" w:hAnsi="Times New Roman" w:cs="Times New Roman"/>
                <w:i w:val="0"/>
                <w:iCs w:val="0"/>
                <w:color w:val="000000"/>
                <w:sz w:val="24"/>
                <w:szCs w:val="24"/>
              </w:rPr>
            </w:pPr>
            <w:r w:rsidRPr="00206DE9">
              <w:rPr>
                <w:rFonts w:ascii="Times New Roman" w:hAnsi="Times New Roman" w:cs="Times New Roman"/>
                <w:i w:val="0"/>
                <w:iCs w:val="0"/>
                <w:color w:val="000000"/>
                <w:sz w:val="24"/>
                <w:szCs w:val="24"/>
              </w:rPr>
              <w:t xml:space="preserve">Увеличение внутреннего туристического потока в Большеболдинский </w:t>
            </w:r>
            <w:r w:rsidR="00CB2E35" w:rsidRPr="00206DE9">
              <w:rPr>
                <w:rFonts w:ascii="Times New Roman" w:hAnsi="Times New Roman" w:cs="Times New Roman"/>
                <w:i w:val="0"/>
                <w:iCs w:val="0"/>
                <w:color w:val="000000"/>
                <w:sz w:val="24"/>
                <w:szCs w:val="24"/>
              </w:rPr>
              <w:t>округ</w:t>
            </w:r>
            <w:r w:rsidRPr="00206DE9">
              <w:rPr>
                <w:rFonts w:ascii="Times New Roman" w:hAnsi="Times New Roman" w:cs="Times New Roman"/>
                <w:i w:val="0"/>
                <w:iCs w:val="0"/>
                <w:color w:val="000000"/>
                <w:sz w:val="24"/>
                <w:szCs w:val="24"/>
              </w:rPr>
              <w:t>.</w:t>
            </w:r>
          </w:p>
          <w:p w14:paraId="599889C9" w14:textId="77777777" w:rsidR="000A1B71" w:rsidRPr="00206DE9" w:rsidRDefault="000A1B71" w:rsidP="00082C8D">
            <w:pPr>
              <w:pStyle w:val="13"/>
              <w:numPr>
                <w:ilvl w:val="0"/>
                <w:numId w:val="1"/>
              </w:numPr>
              <w:autoSpaceDE w:val="0"/>
              <w:autoSpaceDN w:val="0"/>
              <w:adjustRightInd w:val="0"/>
              <w:spacing w:line="240" w:lineRule="auto"/>
              <w:rPr>
                <w:rFonts w:ascii="Times New Roman" w:hAnsi="Times New Roman" w:cs="Times New Roman"/>
                <w:i w:val="0"/>
                <w:iCs w:val="0"/>
                <w:color w:val="000000"/>
                <w:sz w:val="24"/>
                <w:szCs w:val="24"/>
              </w:rPr>
            </w:pPr>
            <w:r w:rsidRPr="00206DE9">
              <w:rPr>
                <w:rFonts w:ascii="Times New Roman" w:hAnsi="Times New Roman" w:cs="Times New Roman"/>
                <w:i w:val="0"/>
                <w:iCs w:val="0"/>
                <w:color w:val="000000"/>
                <w:sz w:val="24"/>
                <w:szCs w:val="24"/>
              </w:rPr>
              <w:t>Повышение доступности и качества оказания муниципальных услуг в сфере культуры.</w:t>
            </w:r>
          </w:p>
          <w:p w14:paraId="4BEACABF" w14:textId="77777777" w:rsidR="000A1B71" w:rsidRPr="00206DE9" w:rsidRDefault="000A1B71" w:rsidP="00082C8D">
            <w:pPr>
              <w:pStyle w:val="13"/>
              <w:numPr>
                <w:ilvl w:val="0"/>
                <w:numId w:val="1"/>
              </w:numPr>
              <w:autoSpaceDE w:val="0"/>
              <w:autoSpaceDN w:val="0"/>
              <w:adjustRightInd w:val="0"/>
              <w:spacing w:line="240" w:lineRule="auto"/>
              <w:rPr>
                <w:rFonts w:ascii="Times New Roman" w:hAnsi="Times New Roman" w:cs="Times New Roman"/>
                <w:i w:val="0"/>
                <w:iCs w:val="0"/>
                <w:color w:val="000000"/>
                <w:sz w:val="24"/>
                <w:szCs w:val="24"/>
              </w:rPr>
            </w:pPr>
            <w:r w:rsidRPr="00206DE9">
              <w:rPr>
                <w:rFonts w:ascii="Times New Roman" w:hAnsi="Times New Roman" w:cs="Times New Roman"/>
                <w:i w:val="0"/>
                <w:iCs w:val="0"/>
                <w:color w:val="000000"/>
                <w:sz w:val="24"/>
                <w:szCs w:val="24"/>
              </w:rPr>
              <w:t>Развитие дополнительного музыкального образования детей, поддержка творческой молодежи и юных дарований.</w:t>
            </w:r>
          </w:p>
          <w:p w14:paraId="0970DC5A" w14:textId="77777777" w:rsidR="000A1B71" w:rsidRPr="00206DE9" w:rsidRDefault="000A1B71" w:rsidP="00CB2E35">
            <w:pPr>
              <w:pStyle w:val="13"/>
              <w:numPr>
                <w:ilvl w:val="0"/>
                <w:numId w:val="1"/>
              </w:numPr>
              <w:autoSpaceDE w:val="0"/>
              <w:autoSpaceDN w:val="0"/>
              <w:adjustRightInd w:val="0"/>
              <w:spacing w:line="240" w:lineRule="auto"/>
              <w:rPr>
                <w:rFonts w:ascii="Times New Roman" w:hAnsi="Times New Roman" w:cs="Times New Roman"/>
                <w:i w:val="0"/>
                <w:iCs w:val="0"/>
                <w:color w:val="000000"/>
                <w:sz w:val="24"/>
                <w:szCs w:val="24"/>
              </w:rPr>
            </w:pPr>
            <w:r w:rsidRPr="00206DE9">
              <w:rPr>
                <w:rFonts w:ascii="Times New Roman" w:hAnsi="Times New Roman" w:cs="Times New Roman"/>
                <w:i w:val="0"/>
                <w:iCs w:val="0"/>
                <w:color w:val="000000"/>
                <w:sz w:val="24"/>
                <w:szCs w:val="24"/>
              </w:rPr>
              <w:t xml:space="preserve">Сохранение и развитие материально-технической базы учреждений культуры Большеболдинского муниципального </w:t>
            </w:r>
            <w:r w:rsidR="00CB2E35" w:rsidRPr="00206DE9">
              <w:rPr>
                <w:rFonts w:ascii="Times New Roman" w:hAnsi="Times New Roman" w:cs="Times New Roman"/>
                <w:i w:val="0"/>
                <w:iCs w:val="0"/>
                <w:color w:val="000000"/>
                <w:sz w:val="24"/>
                <w:szCs w:val="24"/>
              </w:rPr>
              <w:t>округа</w:t>
            </w:r>
            <w:r w:rsidRPr="00206DE9">
              <w:rPr>
                <w:rFonts w:ascii="Times New Roman" w:hAnsi="Times New Roman" w:cs="Times New Roman"/>
                <w:i w:val="0"/>
                <w:iCs w:val="0"/>
                <w:color w:val="000000"/>
                <w:sz w:val="24"/>
                <w:szCs w:val="24"/>
              </w:rPr>
              <w:t>.</w:t>
            </w:r>
          </w:p>
        </w:tc>
      </w:tr>
      <w:tr w:rsidR="002F7411" w:rsidRPr="00206DE9" w14:paraId="753F6D4B" w14:textId="77777777" w:rsidTr="000C7088">
        <w:trPr>
          <w:tblCellSpacing w:w="5" w:type="nil"/>
        </w:trPr>
        <w:tc>
          <w:tcPr>
            <w:tcW w:w="2595" w:type="dxa"/>
            <w:tcBorders>
              <w:top w:val="single" w:sz="4" w:space="0" w:color="auto"/>
              <w:left w:val="single" w:sz="8" w:space="0" w:color="auto"/>
              <w:bottom w:val="single" w:sz="8" w:space="0" w:color="auto"/>
              <w:right w:val="single" w:sz="8" w:space="0" w:color="auto"/>
            </w:tcBorders>
          </w:tcPr>
          <w:p w14:paraId="39B0B3C6" w14:textId="266B9805" w:rsidR="000A1B71" w:rsidRPr="00206DE9" w:rsidRDefault="002D5290" w:rsidP="00082C8D">
            <w:pPr>
              <w:autoSpaceDE w:val="0"/>
              <w:autoSpaceDN w:val="0"/>
              <w:adjustRightInd w:val="0"/>
              <w:rPr>
                <w:color w:val="000000"/>
              </w:rPr>
            </w:pPr>
            <w:r w:rsidRPr="00206DE9">
              <w:rPr>
                <w:color w:val="000000"/>
              </w:rPr>
              <w:t xml:space="preserve">      </w:t>
            </w:r>
            <w:r w:rsidR="000A1B71" w:rsidRPr="00206DE9">
              <w:rPr>
                <w:color w:val="000000"/>
              </w:rPr>
              <w:t xml:space="preserve">Этапы и сроки реализации Программы                                       </w:t>
            </w:r>
          </w:p>
        </w:tc>
        <w:tc>
          <w:tcPr>
            <w:tcW w:w="11880" w:type="dxa"/>
            <w:tcBorders>
              <w:top w:val="single" w:sz="4" w:space="0" w:color="auto"/>
              <w:left w:val="single" w:sz="8" w:space="0" w:color="auto"/>
              <w:bottom w:val="single" w:sz="4" w:space="0" w:color="auto"/>
              <w:right w:val="single" w:sz="8" w:space="0" w:color="auto"/>
            </w:tcBorders>
          </w:tcPr>
          <w:p w14:paraId="4AED86C6" w14:textId="4D0BB2E4" w:rsidR="000A1B71" w:rsidRPr="00206DE9" w:rsidRDefault="000A1B71" w:rsidP="00082C8D">
            <w:pPr>
              <w:autoSpaceDE w:val="0"/>
              <w:autoSpaceDN w:val="0"/>
              <w:adjustRightInd w:val="0"/>
              <w:rPr>
                <w:color w:val="000000"/>
              </w:rPr>
            </w:pPr>
            <w:r w:rsidRPr="00206DE9">
              <w:rPr>
                <w:color w:val="000000"/>
              </w:rPr>
              <w:t>Программа реализуется в течение 2017-202</w:t>
            </w:r>
            <w:r w:rsidR="000D3147" w:rsidRPr="00206DE9">
              <w:rPr>
                <w:color w:val="000000"/>
              </w:rPr>
              <w:t>8</w:t>
            </w:r>
            <w:r w:rsidRPr="00206DE9">
              <w:rPr>
                <w:color w:val="000000"/>
              </w:rPr>
              <w:t xml:space="preserve"> годов.</w:t>
            </w:r>
          </w:p>
          <w:p w14:paraId="15583D96" w14:textId="77777777" w:rsidR="000A1B71" w:rsidRPr="00206DE9" w:rsidRDefault="000A1B71" w:rsidP="00082C8D">
            <w:pPr>
              <w:autoSpaceDE w:val="0"/>
              <w:autoSpaceDN w:val="0"/>
              <w:adjustRightInd w:val="0"/>
              <w:rPr>
                <w:color w:val="000000"/>
              </w:rPr>
            </w:pPr>
            <w:r w:rsidRPr="00206DE9">
              <w:rPr>
                <w:color w:val="000000"/>
              </w:rPr>
              <w:t>Программа реализуется в один этап.</w:t>
            </w:r>
          </w:p>
        </w:tc>
      </w:tr>
      <w:tr w:rsidR="000A1B71" w:rsidRPr="00206DE9" w14:paraId="0EF5266C" w14:textId="77777777" w:rsidTr="000C7088">
        <w:trPr>
          <w:trHeight w:val="1250"/>
          <w:tblCellSpacing w:w="5" w:type="nil"/>
        </w:trPr>
        <w:tc>
          <w:tcPr>
            <w:tcW w:w="2595" w:type="dxa"/>
            <w:tcBorders>
              <w:top w:val="single" w:sz="8" w:space="0" w:color="auto"/>
              <w:left w:val="single" w:sz="8" w:space="0" w:color="auto"/>
              <w:bottom w:val="single" w:sz="4" w:space="0" w:color="auto"/>
              <w:right w:val="single" w:sz="8" w:space="0" w:color="auto"/>
            </w:tcBorders>
          </w:tcPr>
          <w:p w14:paraId="1D50D33B" w14:textId="77777777" w:rsidR="000A1B71" w:rsidRPr="00206DE9" w:rsidRDefault="00CB2E35" w:rsidP="00D37C61">
            <w:pPr>
              <w:autoSpaceDE w:val="0"/>
              <w:autoSpaceDN w:val="0"/>
              <w:adjustRightInd w:val="0"/>
              <w:rPr>
                <w:color w:val="000000"/>
              </w:rPr>
            </w:pPr>
            <w:r w:rsidRPr="00206DE9">
              <w:rPr>
                <w:color w:val="000000"/>
              </w:rPr>
              <w:lastRenderedPageBreak/>
              <w:t xml:space="preserve">Объемы бюджетных ассигнований Программы за счет средств </w:t>
            </w:r>
            <w:r w:rsidR="00D37C61" w:rsidRPr="00206DE9">
              <w:rPr>
                <w:color w:val="000000"/>
              </w:rPr>
              <w:t>бюджета Большеболдинского муниципального округа</w:t>
            </w:r>
            <w:r w:rsidR="000A1B71" w:rsidRPr="00206DE9">
              <w:rPr>
                <w:color w:val="000000"/>
              </w:rPr>
              <w:t xml:space="preserve"> (в разбивке по подпрограммам)</w:t>
            </w:r>
          </w:p>
        </w:tc>
        <w:tc>
          <w:tcPr>
            <w:tcW w:w="11880" w:type="dxa"/>
            <w:tcBorders>
              <w:top w:val="single" w:sz="4" w:space="0" w:color="auto"/>
              <w:left w:val="single" w:sz="8" w:space="0" w:color="auto"/>
              <w:bottom w:val="single" w:sz="4" w:space="0" w:color="auto"/>
              <w:right w:val="single" w:sz="8" w:space="0" w:color="auto"/>
            </w:tcBorders>
          </w:tcPr>
          <w:p w14:paraId="2DF3D5F1" w14:textId="77777777" w:rsidR="000C7088" w:rsidRDefault="000C7088" w:rsidP="009F7701">
            <w:pPr>
              <w:autoSpaceDE w:val="0"/>
              <w:autoSpaceDN w:val="0"/>
              <w:adjustRightInd w:val="0"/>
              <w:jc w:val="center"/>
              <w:rPr>
                <w:color w:val="000000"/>
              </w:rPr>
            </w:pPr>
          </w:p>
          <w:p w14:paraId="40C43103" w14:textId="270CB7CC" w:rsidR="009F7701" w:rsidRPr="00206DE9" w:rsidRDefault="009F7701" w:rsidP="009F7701">
            <w:pPr>
              <w:autoSpaceDE w:val="0"/>
              <w:autoSpaceDN w:val="0"/>
              <w:adjustRightInd w:val="0"/>
              <w:jc w:val="center"/>
              <w:rPr>
                <w:color w:val="000000"/>
              </w:rPr>
            </w:pPr>
            <w:r w:rsidRPr="00206DE9">
              <w:rPr>
                <w:color w:val="000000"/>
              </w:rPr>
              <w:t xml:space="preserve">Всего на реализацию муниципальной программы - </w:t>
            </w:r>
          </w:p>
          <w:p w14:paraId="41990ADE" w14:textId="6EEF5586" w:rsidR="009F7701" w:rsidRPr="00206DE9" w:rsidRDefault="00237926" w:rsidP="009F7701">
            <w:pPr>
              <w:autoSpaceDE w:val="0"/>
              <w:autoSpaceDN w:val="0"/>
              <w:adjustRightInd w:val="0"/>
              <w:jc w:val="center"/>
              <w:rPr>
                <w:color w:val="000000"/>
              </w:rPr>
            </w:pPr>
            <w:r w:rsidRPr="00237926">
              <w:rPr>
                <w:color w:val="000000"/>
                <w:highlight w:val="cyan"/>
              </w:rPr>
              <w:t>138</w:t>
            </w:r>
            <w:r w:rsidR="0024035A">
              <w:rPr>
                <w:color w:val="000000"/>
                <w:highlight w:val="cyan"/>
              </w:rPr>
              <w:t>9</w:t>
            </w:r>
            <w:r w:rsidRPr="00237926">
              <w:rPr>
                <w:color w:val="000000"/>
                <w:highlight w:val="cyan"/>
              </w:rPr>
              <w:t>269,8</w:t>
            </w:r>
            <w:r w:rsidR="009F7701" w:rsidRPr="00206DE9">
              <w:rPr>
                <w:color w:val="000000"/>
              </w:rPr>
              <w:t xml:space="preserve"> тыс. руб.</w:t>
            </w:r>
          </w:p>
          <w:p w14:paraId="2742CB21" w14:textId="77777777" w:rsidR="009F7701" w:rsidRPr="00206DE9" w:rsidRDefault="009F7701" w:rsidP="009F7701">
            <w:pPr>
              <w:autoSpaceDE w:val="0"/>
              <w:autoSpaceDN w:val="0"/>
              <w:adjustRightInd w:val="0"/>
              <w:jc w:val="center"/>
              <w:rPr>
                <w:color w:val="000000"/>
              </w:rPr>
            </w:pPr>
            <w:r w:rsidRPr="00206DE9">
              <w:rPr>
                <w:color w:val="000000"/>
              </w:rPr>
              <w:t>в том числе:</w:t>
            </w:r>
          </w:p>
          <w:p w14:paraId="48777AB8" w14:textId="77777777" w:rsidR="009F7701" w:rsidRPr="00206DE9" w:rsidRDefault="009F7701" w:rsidP="009F7701">
            <w:pPr>
              <w:autoSpaceDE w:val="0"/>
              <w:autoSpaceDN w:val="0"/>
              <w:adjustRightInd w:val="0"/>
              <w:jc w:val="center"/>
              <w:rPr>
                <w:color w:val="000000"/>
              </w:rPr>
            </w:pPr>
            <w:r w:rsidRPr="00206DE9">
              <w:rPr>
                <w:color w:val="000000"/>
              </w:rPr>
              <w:t>2017 год - 94365,2 тыс. руб.</w:t>
            </w:r>
          </w:p>
          <w:p w14:paraId="2AABB47F" w14:textId="77777777" w:rsidR="009F7701" w:rsidRPr="00206DE9" w:rsidRDefault="009F7701" w:rsidP="009F7701">
            <w:pPr>
              <w:autoSpaceDE w:val="0"/>
              <w:autoSpaceDN w:val="0"/>
              <w:adjustRightInd w:val="0"/>
              <w:jc w:val="center"/>
              <w:rPr>
                <w:color w:val="000000"/>
              </w:rPr>
            </w:pPr>
            <w:r w:rsidRPr="00206DE9">
              <w:rPr>
                <w:color w:val="000000"/>
              </w:rPr>
              <w:t>2018 год - 69097,6 тыс. руб.</w:t>
            </w:r>
          </w:p>
          <w:p w14:paraId="183822D6" w14:textId="77777777" w:rsidR="009F7701" w:rsidRPr="00206DE9" w:rsidRDefault="009F7701" w:rsidP="009F7701">
            <w:pPr>
              <w:autoSpaceDE w:val="0"/>
              <w:autoSpaceDN w:val="0"/>
              <w:adjustRightInd w:val="0"/>
              <w:jc w:val="center"/>
              <w:rPr>
                <w:color w:val="000000"/>
              </w:rPr>
            </w:pPr>
            <w:r w:rsidRPr="00206DE9">
              <w:rPr>
                <w:color w:val="000000"/>
              </w:rPr>
              <w:t>2019 год - 89615,9 тыс. руб.</w:t>
            </w:r>
          </w:p>
          <w:p w14:paraId="3C9D3626" w14:textId="77777777" w:rsidR="009F7701" w:rsidRPr="00206DE9" w:rsidRDefault="009F7701" w:rsidP="009F7701">
            <w:pPr>
              <w:autoSpaceDE w:val="0"/>
              <w:autoSpaceDN w:val="0"/>
              <w:adjustRightInd w:val="0"/>
              <w:jc w:val="center"/>
              <w:rPr>
                <w:color w:val="000000"/>
              </w:rPr>
            </w:pPr>
            <w:r w:rsidRPr="00206DE9">
              <w:rPr>
                <w:color w:val="000000"/>
              </w:rPr>
              <w:t>2020 год - 76486,3 тыс. руб.</w:t>
            </w:r>
          </w:p>
          <w:p w14:paraId="76331170" w14:textId="77777777" w:rsidR="009F7701" w:rsidRPr="00206DE9" w:rsidRDefault="009F7701" w:rsidP="009F7701">
            <w:pPr>
              <w:autoSpaceDE w:val="0"/>
              <w:autoSpaceDN w:val="0"/>
              <w:adjustRightInd w:val="0"/>
              <w:jc w:val="center"/>
              <w:rPr>
                <w:color w:val="000000"/>
              </w:rPr>
            </w:pPr>
            <w:r w:rsidRPr="00206DE9">
              <w:rPr>
                <w:color w:val="000000"/>
              </w:rPr>
              <w:t>2021 год - 83918,3 тыс. руб.</w:t>
            </w:r>
          </w:p>
          <w:p w14:paraId="2030FA63" w14:textId="77777777" w:rsidR="009F7701" w:rsidRPr="00206DE9" w:rsidRDefault="009F7701" w:rsidP="009F7701">
            <w:pPr>
              <w:autoSpaceDE w:val="0"/>
              <w:autoSpaceDN w:val="0"/>
              <w:adjustRightInd w:val="0"/>
              <w:jc w:val="center"/>
              <w:rPr>
                <w:color w:val="000000"/>
              </w:rPr>
            </w:pPr>
            <w:r w:rsidRPr="00206DE9">
              <w:rPr>
                <w:color w:val="000000"/>
              </w:rPr>
              <w:t>2022 год – 142005,1 тыс. руб.</w:t>
            </w:r>
          </w:p>
          <w:p w14:paraId="120275D2" w14:textId="77777777" w:rsidR="009F7701" w:rsidRPr="00206DE9" w:rsidRDefault="009F7701" w:rsidP="009F7701">
            <w:pPr>
              <w:autoSpaceDE w:val="0"/>
              <w:autoSpaceDN w:val="0"/>
              <w:adjustRightInd w:val="0"/>
              <w:jc w:val="center"/>
              <w:rPr>
                <w:color w:val="000000"/>
              </w:rPr>
            </w:pPr>
            <w:r w:rsidRPr="00206DE9">
              <w:rPr>
                <w:color w:val="000000"/>
              </w:rPr>
              <w:t xml:space="preserve">2023 год – </w:t>
            </w:r>
            <w:r w:rsidR="003C1515" w:rsidRPr="00206DE9">
              <w:rPr>
                <w:color w:val="000000"/>
              </w:rPr>
              <w:t>113854,4</w:t>
            </w:r>
            <w:r w:rsidRPr="00206DE9">
              <w:rPr>
                <w:color w:val="000000"/>
              </w:rPr>
              <w:t xml:space="preserve"> тыс. руб.</w:t>
            </w:r>
          </w:p>
          <w:p w14:paraId="036EA234" w14:textId="1DD509EB" w:rsidR="009F7701" w:rsidRPr="00206DE9" w:rsidRDefault="009F7701" w:rsidP="009F7701">
            <w:pPr>
              <w:autoSpaceDE w:val="0"/>
              <w:autoSpaceDN w:val="0"/>
              <w:adjustRightInd w:val="0"/>
              <w:jc w:val="center"/>
              <w:rPr>
                <w:color w:val="000000"/>
              </w:rPr>
            </w:pPr>
            <w:r w:rsidRPr="00206DE9">
              <w:rPr>
                <w:color w:val="000000"/>
              </w:rPr>
              <w:t xml:space="preserve">2024 год – </w:t>
            </w:r>
            <w:r w:rsidR="00CA5D3F" w:rsidRPr="00206DE9">
              <w:rPr>
                <w:color w:val="000000"/>
              </w:rPr>
              <w:t>152698,1</w:t>
            </w:r>
            <w:r w:rsidRPr="00206DE9">
              <w:rPr>
                <w:color w:val="000000"/>
              </w:rPr>
              <w:t xml:space="preserve"> тыс. руб.</w:t>
            </w:r>
          </w:p>
          <w:p w14:paraId="3B32DF01" w14:textId="77777777" w:rsidR="00454AA0" w:rsidRDefault="00454AA0" w:rsidP="009F7701">
            <w:pPr>
              <w:autoSpaceDE w:val="0"/>
              <w:autoSpaceDN w:val="0"/>
              <w:adjustRightInd w:val="0"/>
              <w:jc w:val="center"/>
              <w:rPr>
                <w:color w:val="000000"/>
              </w:rPr>
            </w:pPr>
            <w:r w:rsidRPr="00AE1A4F">
              <w:rPr>
                <w:color w:val="000000"/>
              </w:rPr>
              <w:t xml:space="preserve">2025 год – </w:t>
            </w:r>
            <w:r w:rsidRPr="004D2511">
              <w:rPr>
                <w:color w:val="000000"/>
                <w:highlight w:val="yellow"/>
              </w:rPr>
              <w:t>149099,1</w:t>
            </w:r>
            <w:r w:rsidRPr="00AE1A4F">
              <w:rPr>
                <w:color w:val="000000"/>
              </w:rPr>
              <w:t>тыс. руб.</w:t>
            </w:r>
          </w:p>
          <w:p w14:paraId="3ABA942E" w14:textId="38E08341" w:rsidR="004B71A5" w:rsidRPr="00206DE9" w:rsidRDefault="004B71A5" w:rsidP="009F7701">
            <w:pPr>
              <w:autoSpaceDE w:val="0"/>
              <w:autoSpaceDN w:val="0"/>
              <w:adjustRightInd w:val="0"/>
              <w:jc w:val="center"/>
              <w:rPr>
                <w:color w:val="000000"/>
              </w:rPr>
            </w:pPr>
            <w:r w:rsidRPr="00206DE9">
              <w:rPr>
                <w:color w:val="000000"/>
              </w:rPr>
              <w:t xml:space="preserve">2026 год – </w:t>
            </w:r>
            <w:r w:rsidR="00237926" w:rsidRPr="00237926">
              <w:rPr>
                <w:color w:val="000000"/>
                <w:highlight w:val="yellow"/>
              </w:rPr>
              <w:t>14</w:t>
            </w:r>
            <w:r w:rsidR="0024035A">
              <w:rPr>
                <w:color w:val="000000"/>
                <w:highlight w:val="yellow"/>
              </w:rPr>
              <w:t>9</w:t>
            </w:r>
            <w:r w:rsidR="00237926" w:rsidRPr="00237926">
              <w:rPr>
                <w:color w:val="000000"/>
                <w:highlight w:val="yellow"/>
              </w:rPr>
              <w:t>248,0</w:t>
            </w:r>
            <w:r w:rsidRPr="00206DE9">
              <w:rPr>
                <w:color w:val="000000"/>
              </w:rPr>
              <w:t xml:space="preserve"> тыс. руб.</w:t>
            </w:r>
          </w:p>
          <w:p w14:paraId="74511948" w14:textId="3AB3A360" w:rsidR="002D5290" w:rsidRPr="00206DE9" w:rsidRDefault="002D5290" w:rsidP="009F7701">
            <w:pPr>
              <w:autoSpaceDE w:val="0"/>
              <w:autoSpaceDN w:val="0"/>
              <w:adjustRightInd w:val="0"/>
              <w:jc w:val="center"/>
              <w:rPr>
                <w:color w:val="000000"/>
              </w:rPr>
            </w:pPr>
            <w:r w:rsidRPr="00206DE9">
              <w:rPr>
                <w:color w:val="000000"/>
              </w:rPr>
              <w:t xml:space="preserve">2027 год – </w:t>
            </w:r>
            <w:r w:rsidR="00237926" w:rsidRPr="00237926">
              <w:rPr>
                <w:color w:val="000000"/>
                <w:highlight w:val="yellow"/>
              </w:rPr>
              <w:t>132893,9</w:t>
            </w:r>
            <w:r w:rsidRPr="00206DE9">
              <w:rPr>
                <w:color w:val="000000"/>
              </w:rPr>
              <w:t xml:space="preserve"> тыс. руб.</w:t>
            </w:r>
          </w:p>
          <w:p w14:paraId="7B979B1D" w14:textId="6322E0E6" w:rsidR="00B04920" w:rsidRDefault="000D3147" w:rsidP="009F7701">
            <w:pPr>
              <w:autoSpaceDE w:val="0"/>
              <w:autoSpaceDN w:val="0"/>
              <w:adjustRightInd w:val="0"/>
              <w:jc w:val="center"/>
              <w:rPr>
                <w:color w:val="000000"/>
              </w:rPr>
            </w:pPr>
            <w:r w:rsidRPr="00206DE9">
              <w:rPr>
                <w:color w:val="000000"/>
              </w:rPr>
              <w:t xml:space="preserve">2028 год – </w:t>
            </w:r>
            <w:r w:rsidR="00237926" w:rsidRPr="00237926">
              <w:rPr>
                <w:color w:val="000000"/>
                <w:highlight w:val="yellow"/>
              </w:rPr>
              <w:t>135987,9</w:t>
            </w:r>
            <w:r w:rsidRPr="00206DE9">
              <w:rPr>
                <w:color w:val="000000"/>
              </w:rPr>
              <w:t xml:space="preserve"> тыс. руб.</w:t>
            </w:r>
          </w:p>
          <w:p w14:paraId="4C1AC8B2" w14:textId="77777777" w:rsidR="00E805A7" w:rsidRPr="00206DE9" w:rsidRDefault="00E805A7" w:rsidP="009F7701">
            <w:pPr>
              <w:autoSpaceDE w:val="0"/>
              <w:autoSpaceDN w:val="0"/>
              <w:adjustRightInd w:val="0"/>
              <w:jc w:val="center"/>
              <w:rPr>
                <w:color w:val="000000"/>
              </w:rPr>
            </w:pPr>
          </w:p>
          <w:p w14:paraId="41B3637D" w14:textId="77777777" w:rsidR="000C7088" w:rsidRDefault="009F7701" w:rsidP="009F7701">
            <w:pPr>
              <w:autoSpaceDE w:val="0"/>
              <w:autoSpaceDN w:val="0"/>
              <w:adjustRightInd w:val="0"/>
              <w:jc w:val="center"/>
              <w:rPr>
                <w:color w:val="000000"/>
              </w:rPr>
            </w:pPr>
            <w:r w:rsidRPr="00206DE9">
              <w:rPr>
                <w:color w:val="000000"/>
              </w:rPr>
              <w:t>Всего на реализацию подпрограммы «Сохранение и развитие материально-технической базы учреждений культуры Большеболдинского муниципального округа» -</w:t>
            </w:r>
          </w:p>
          <w:p w14:paraId="22D38ED7" w14:textId="7E63474D" w:rsidR="009F7701" w:rsidRPr="00206DE9" w:rsidRDefault="009F7701" w:rsidP="009F7701">
            <w:pPr>
              <w:autoSpaceDE w:val="0"/>
              <w:autoSpaceDN w:val="0"/>
              <w:adjustRightInd w:val="0"/>
              <w:jc w:val="center"/>
              <w:rPr>
                <w:color w:val="000000"/>
              </w:rPr>
            </w:pPr>
            <w:r w:rsidRPr="00206DE9">
              <w:rPr>
                <w:color w:val="000000"/>
              </w:rPr>
              <w:t xml:space="preserve"> </w:t>
            </w:r>
            <w:r w:rsidR="00484CBA" w:rsidRPr="00484CBA">
              <w:rPr>
                <w:color w:val="000000"/>
                <w:highlight w:val="cyan"/>
              </w:rPr>
              <w:t>122118,0</w:t>
            </w:r>
            <w:r w:rsidRPr="00206DE9">
              <w:rPr>
                <w:color w:val="000000"/>
              </w:rPr>
              <w:t xml:space="preserve"> тыс. руб.,</w:t>
            </w:r>
          </w:p>
          <w:p w14:paraId="291B97B0" w14:textId="77777777" w:rsidR="009F7701" w:rsidRPr="00206DE9" w:rsidRDefault="009F7701" w:rsidP="009F7701">
            <w:pPr>
              <w:autoSpaceDE w:val="0"/>
              <w:autoSpaceDN w:val="0"/>
              <w:adjustRightInd w:val="0"/>
              <w:jc w:val="center"/>
              <w:rPr>
                <w:color w:val="000000"/>
              </w:rPr>
            </w:pPr>
            <w:r w:rsidRPr="00206DE9">
              <w:rPr>
                <w:color w:val="000000"/>
              </w:rPr>
              <w:t xml:space="preserve">в том числе: </w:t>
            </w:r>
          </w:p>
          <w:p w14:paraId="2296FCA7" w14:textId="77777777" w:rsidR="009F7701" w:rsidRPr="00206DE9" w:rsidRDefault="009F7701" w:rsidP="009F7701">
            <w:pPr>
              <w:autoSpaceDE w:val="0"/>
              <w:autoSpaceDN w:val="0"/>
              <w:adjustRightInd w:val="0"/>
              <w:jc w:val="center"/>
              <w:rPr>
                <w:color w:val="000000"/>
              </w:rPr>
            </w:pPr>
            <w:r w:rsidRPr="00206DE9">
              <w:rPr>
                <w:color w:val="000000"/>
              </w:rPr>
              <w:t>2017 год - 8298,7 тыс. руб.</w:t>
            </w:r>
          </w:p>
          <w:p w14:paraId="1567519C" w14:textId="77777777" w:rsidR="009F7701" w:rsidRPr="00206DE9" w:rsidRDefault="009F7701" w:rsidP="009F7701">
            <w:pPr>
              <w:autoSpaceDE w:val="0"/>
              <w:autoSpaceDN w:val="0"/>
              <w:adjustRightInd w:val="0"/>
              <w:jc w:val="center"/>
              <w:rPr>
                <w:color w:val="000000"/>
              </w:rPr>
            </w:pPr>
            <w:r w:rsidRPr="00206DE9">
              <w:rPr>
                <w:color w:val="000000"/>
              </w:rPr>
              <w:t>2018 год - 2192,8 тыс. руб.</w:t>
            </w:r>
          </w:p>
          <w:p w14:paraId="37B29754" w14:textId="77777777" w:rsidR="009F7701" w:rsidRPr="00206DE9" w:rsidRDefault="009F7701" w:rsidP="009F7701">
            <w:pPr>
              <w:autoSpaceDE w:val="0"/>
              <w:autoSpaceDN w:val="0"/>
              <w:adjustRightInd w:val="0"/>
              <w:jc w:val="center"/>
              <w:rPr>
                <w:color w:val="000000"/>
              </w:rPr>
            </w:pPr>
            <w:r w:rsidRPr="00206DE9">
              <w:rPr>
                <w:color w:val="000000"/>
              </w:rPr>
              <w:t>2019 год -18361,6 тыс. руб.</w:t>
            </w:r>
          </w:p>
          <w:p w14:paraId="59643A32" w14:textId="77777777" w:rsidR="009F7701" w:rsidRPr="00206DE9" w:rsidRDefault="009F7701" w:rsidP="009F7701">
            <w:pPr>
              <w:autoSpaceDE w:val="0"/>
              <w:autoSpaceDN w:val="0"/>
              <w:adjustRightInd w:val="0"/>
              <w:jc w:val="center"/>
              <w:rPr>
                <w:color w:val="000000"/>
              </w:rPr>
            </w:pPr>
            <w:r w:rsidRPr="00206DE9">
              <w:rPr>
                <w:color w:val="000000"/>
              </w:rPr>
              <w:t>2020 год - 2216,5 тыс. руб.</w:t>
            </w:r>
          </w:p>
          <w:p w14:paraId="75197158" w14:textId="77777777" w:rsidR="009F7701" w:rsidRPr="00206DE9" w:rsidRDefault="009F7701" w:rsidP="009F7701">
            <w:pPr>
              <w:autoSpaceDE w:val="0"/>
              <w:autoSpaceDN w:val="0"/>
              <w:adjustRightInd w:val="0"/>
              <w:jc w:val="center"/>
              <w:rPr>
                <w:color w:val="000000"/>
              </w:rPr>
            </w:pPr>
            <w:r w:rsidRPr="00206DE9">
              <w:rPr>
                <w:color w:val="000000"/>
              </w:rPr>
              <w:t>2021 год - 2654,8 тыс. руб.</w:t>
            </w:r>
          </w:p>
          <w:p w14:paraId="6C1E2D5C" w14:textId="77777777" w:rsidR="009F7701" w:rsidRPr="00206DE9" w:rsidRDefault="009F7701" w:rsidP="009F7701">
            <w:pPr>
              <w:autoSpaceDE w:val="0"/>
              <w:autoSpaceDN w:val="0"/>
              <w:adjustRightInd w:val="0"/>
              <w:jc w:val="center"/>
              <w:rPr>
                <w:color w:val="000000"/>
              </w:rPr>
            </w:pPr>
            <w:r w:rsidRPr="00206DE9">
              <w:rPr>
                <w:color w:val="000000"/>
              </w:rPr>
              <w:t>2022 год – 36526,6 тыс. руб.</w:t>
            </w:r>
          </w:p>
          <w:p w14:paraId="5CBF0DF1" w14:textId="77777777" w:rsidR="009F7701" w:rsidRPr="00206DE9" w:rsidRDefault="009F7701" w:rsidP="009F7701">
            <w:pPr>
              <w:autoSpaceDE w:val="0"/>
              <w:autoSpaceDN w:val="0"/>
              <w:adjustRightInd w:val="0"/>
              <w:jc w:val="center"/>
              <w:rPr>
                <w:color w:val="000000"/>
              </w:rPr>
            </w:pPr>
            <w:r w:rsidRPr="00206DE9">
              <w:rPr>
                <w:color w:val="000000"/>
              </w:rPr>
              <w:t xml:space="preserve">2023 год </w:t>
            </w:r>
            <w:r w:rsidR="003C1515" w:rsidRPr="00206DE9">
              <w:rPr>
                <w:color w:val="000000"/>
              </w:rPr>
              <w:t>– 5082,</w:t>
            </w:r>
            <w:r w:rsidR="00966B18" w:rsidRPr="00206DE9">
              <w:rPr>
                <w:color w:val="000000"/>
              </w:rPr>
              <w:t>4</w:t>
            </w:r>
            <w:r w:rsidRPr="00206DE9">
              <w:rPr>
                <w:color w:val="000000"/>
              </w:rPr>
              <w:t xml:space="preserve"> тыс. руб.</w:t>
            </w:r>
          </w:p>
          <w:p w14:paraId="2886C991" w14:textId="643C8A73" w:rsidR="009F7701" w:rsidRPr="00206DE9" w:rsidRDefault="009F7701" w:rsidP="009F7701">
            <w:pPr>
              <w:autoSpaceDE w:val="0"/>
              <w:autoSpaceDN w:val="0"/>
              <w:adjustRightInd w:val="0"/>
              <w:jc w:val="center"/>
              <w:rPr>
                <w:color w:val="000000"/>
              </w:rPr>
            </w:pPr>
            <w:r w:rsidRPr="00206DE9">
              <w:rPr>
                <w:color w:val="000000"/>
              </w:rPr>
              <w:t xml:space="preserve">2024 год – </w:t>
            </w:r>
            <w:r w:rsidR="00CA5D3F" w:rsidRPr="00206DE9">
              <w:rPr>
                <w:color w:val="000000"/>
              </w:rPr>
              <w:t>23830,</w:t>
            </w:r>
            <w:r w:rsidR="00743D30" w:rsidRPr="00206DE9">
              <w:rPr>
                <w:color w:val="000000"/>
              </w:rPr>
              <w:t>4</w:t>
            </w:r>
            <w:r w:rsidRPr="00206DE9">
              <w:rPr>
                <w:color w:val="000000"/>
              </w:rPr>
              <w:t xml:space="preserve"> тыс. руб.</w:t>
            </w:r>
          </w:p>
          <w:p w14:paraId="55EF928C" w14:textId="40B3DF81" w:rsidR="009F7701" w:rsidRPr="00206DE9" w:rsidRDefault="00454AA0" w:rsidP="009F7701">
            <w:pPr>
              <w:autoSpaceDE w:val="0"/>
              <w:autoSpaceDN w:val="0"/>
              <w:adjustRightInd w:val="0"/>
              <w:jc w:val="center"/>
              <w:rPr>
                <w:color w:val="000000"/>
              </w:rPr>
            </w:pPr>
            <w:r w:rsidRPr="00AE1A4F">
              <w:t>2025 год –</w:t>
            </w:r>
            <w:r w:rsidRPr="00AE1A4F">
              <w:rPr>
                <w:color w:val="FF0000"/>
              </w:rPr>
              <w:t xml:space="preserve"> </w:t>
            </w:r>
            <w:r w:rsidRPr="004D2511">
              <w:rPr>
                <w:highlight w:val="yellow"/>
              </w:rPr>
              <w:t>13892,3</w:t>
            </w:r>
            <w:r w:rsidRPr="00AE1A4F">
              <w:rPr>
                <w:color w:val="FF0000"/>
              </w:rPr>
              <w:t xml:space="preserve"> </w:t>
            </w:r>
            <w:r w:rsidRPr="00AE1A4F">
              <w:t>тыс. руб</w:t>
            </w:r>
            <w:r w:rsidR="009F7701" w:rsidRPr="00206DE9">
              <w:rPr>
                <w:color w:val="000000"/>
              </w:rPr>
              <w:t>.</w:t>
            </w:r>
          </w:p>
          <w:p w14:paraId="62D5DAA7" w14:textId="7B001111" w:rsidR="004B71A5" w:rsidRPr="00206DE9" w:rsidRDefault="004B71A5" w:rsidP="009F7701">
            <w:pPr>
              <w:autoSpaceDE w:val="0"/>
              <w:autoSpaceDN w:val="0"/>
              <w:adjustRightInd w:val="0"/>
              <w:jc w:val="center"/>
              <w:rPr>
                <w:color w:val="000000"/>
              </w:rPr>
            </w:pPr>
            <w:r w:rsidRPr="00206DE9">
              <w:rPr>
                <w:color w:val="000000"/>
              </w:rPr>
              <w:t xml:space="preserve">2026 год – </w:t>
            </w:r>
            <w:r w:rsidR="00484CBA" w:rsidRPr="00484CBA">
              <w:rPr>
                <w:color w:val="000000"/>
                <w:highlight w:val="yellow"/>
              </w:rPr>
              <w:t>9061,9</w:t>
            </w:r>
            <w:r w:rsidRPr="00206DE9">
              <w:rPr>
                <w:color w:val="000000"/>
              </w:rPr>
              <w:t xml:space="preserve"> тыс. руб.</w:t>
            </w:r>
          </w:p>
          <w:p w14:paraId="62E50856" w14:textId="5090F173" w:rsidR="002D5290" w:rsidRPr="00206DE9" w:rsidRDefault="002D5290" w:rsidP="009F7701">
            <w:pPr>
              <w:autoSpaceDE w:val="0"/>
              <w:autoSpaceDN w:val="0"/>
              <w:adjustRightInd w:val="0"/>
              <w:jc w:val="center"/>
              <w:rPr>
                <w:color w:val="000000"/>
              </w:rPr>
            </w:pPr>
            <w:r w:rsidRPr="00206DE9">
              <w:rPr>
                <w:color w:val="000000"/>
              </w:rPr>
              <w:t xml:space="preserve">2027 год – </w:t>
            </w:r>
            <w:r w:rsidR="003D3ED0" w:rsidRPr="00206DE9">
              <w:rPr>
                <w:color w:val="000000"/>
              </w:rPr>
              <w:t>0,0</w:t>
            </w:r>
            <w:r w:rsidRPr="00206DE9">
              <w:rPr>
                <w:color w:val="000000"/>
              </w:rPr>
              <w:t xml:space="preserve"> тыс. руб.</w:t>
            </w:r>
          </w:p>
          <w:p w14:paraId="48FF34B5" w14:textId="7BEC1F5B" w:rsidR="00B04920" w:rsidRDefault="00B47E9D" w:rsidP="009F7701">
            <w:pPr>
              <w:autoSpaceDE w:val="0"/>
              <w:autoSpaceDN w:val="0"/>
              <w:adjustRightInd w:val="0"/>
              <w:jc w:val="center"/>
              <w:rPr>
                <w:color w:val="000000"/>
              </w:rPr>
            </w:pPr>
            <w:r w:rsidRPr="00206DE9">
              <w:rPr>
                <w:color w:val="000000"/>
              </w:rPr>
              <w:t>2028 год – 0,0 тыс. руб.</w:t>
            </w:r>
          </w:p>
          <w:p w14:paraId="2C7BDE52" w14:textId="19FC7879" w:rsidR="000C7088" w:rsidRDefault="000C7088" w:rsidP="009F7701">
            <w:pPr>
              <w:autoSpaceDE w:val="0"/>
              <w:autoSpaceDN w:val="0"/>
              <w:adjustRightInd w:val="0"/>
              <w:jc w:val="center"/>
              <w:rPr>
                <w:color w:val="000000"/>
              </w:rPr>
            </w:pPr>
          </w:p>
          <w:p w14:paraId="05A66711" w14:textId="5BCCB7FD" w:rsidR="000C7088" w:rsidRDefault="000C7088" w:rsidP="009F7701">
            <w:pPr>
              <w:autoSpaceDE w:val="0"/>
              <w:autoSpaceDN w:val="0"/>
              <w:adjustRightInd w:val="0"/>
              <w:jc w:val="center"/>
              <w:rPr>
                <w:color w:val="000000"/>
              </w:rPr>
            </w:pPr>
          </w:p>
          <w:p w14:paraId="57BB4352" w14:textId="77777777" w:rsidR="000C7088" w:rsidRPr="00206DE9" w:rsidRDefault="000C7088" w:rsidP="009F7701">
            <w:pPr>
              <w:autoSpaceDE w:val="0"/>
              <w:autoSpaceDN w:val="0"/>
              <w:adjustRightInd w:val="0"/>
              <w:jc w:val="center"/>
              <w:rPr>
                <w:color w:val="000000"/>
              </w:rPr>
            </w:pPr>
          </w:p>
          <w:p w14:paraId="6703AD29" w14:textId="77777777" w:rsidR="005D1B08" w:rsidRPr="00206DE9" w:rsidRDefault="009F7701" w:rsidP="009F7701">
            <w:pPr>
              <w:autoSpaceDE w:val="0"/>
              <w:autoSpaceDN w:val="0"/>
              <w:adjustRightInd w:val="0"/>
              <w:jc w:val="center"/>
              <w:rPr>
                <w:color w:val="000000"/>
              </w:rPr>
            </w:pPr>
            <w:r w:rsidRPr="00206DE9">
              <w:rPr>
                <w:color w:val="000000"/>
              </w:rPr>
              <w:lastRenderedPageBreak/>
              <w:t xml:space="preserve">Всего на реализацию подпрограммы «Культурное наследие Большеболдинского округа» - </w:t>
            </w:r>
          </w:p>
          <w:p w14:paraId="413211AF" w14:textId="4BF919C7" w:rsidR="009F7701" w:rsidRPr="00206DE9" w:rsidRDefault="00484CBA" w:rsidP="009F7701">
            <w:pPr>
              <w:autoSpaceDE w:val="0"/>
              <w:autoSpaceDN w:val="0"/>
              <w:adjustRightInd w:val="0"/>
              <w:jc w:val="center"/>
              <w:rPr>
                <w:color w:val="000000"/>
              </w:rPr>
            </w:pPr>
            <w:r w:rsidRPr="00484CBA">
              <w:rPr>
                <w:color w:val="000000"/>
                <w:highlight w:val="cyan"/>
              </w:rPr>
              <w:t>91</w:t>
            </w:r>
            <w:r w:rsidR="0024035A">
              <w:rPr>
                <w:color w:val="000000"/>
                <w:highlight w:val="cyan"/>
              </w:rPr>
              <w:t>6</w:t>
            </w:r>
            <w:r w:rsidRPr="00484CBA">
              <w:rPr>
                <w:color w:val="000000"/>
                <w:highlight w:val="cyan"/>
              </w:rPr>
              <w:t>343,1</w:t>
            </w:r>
            <w:r w:rsidR="009F7701" w:rsidRPr="00206DE9">
              <w:rPr>
                <w:color w:val="000000"/>
              </w:rPr>
              <w:t xml:space="preserve"> тыс. руб.</w:t>
            </w:r>
          </w:p>
          <w:p w14:paraId="38DD3852" w14:textId="77777777" w:rsidR="009F7701" w:rsidRPr="00206DE9" w:rsidRDefault="009F7701" w:rsidP="009F7701">
            <w:pPr>
              <w:autoSpaceDE w:val="0"/>
              <w:autoSpaceDN w:val="0"/>
              <w:adjustRightInd w:val="0"/>
              <w:jc w:val="center"/>
              <w:rPr>
                <w:color w:val="000000"/>
              </w:rPr>
            </w:pPr>
            <w:r w:rsidRPr="00206DE9">
              <w:rPr>
                <w:color w:val="000000"/>
              </w:rPr>
              <w:t>в том числе:</w:t>
            </w:r>
          </w:p>
          <w:p w14:paraId="19C68226" w14:textId="77777777" w:rsidR="009F7701" w:rsidRPr="00206DE9" w:rsidRDefault="009F7701" w:rsidP="009F7701">
            <w:pPr>
              <w:autoSpaceDE w:val="0"/>
              <w:autoSpaceDN w:val="0"/>
              <w:adjustRightInd w:val="0"/>
              <w:jc w:val="center"/>
              <w:rPr>
                <w:color w:val="000000"/>
              </w:rPr>
            </w:pPr>
            <w:r w:rsidRPr="00206DE9">
              <w:rPr>
                <w:color w:val="000000"/>
              </w:rPr>
              <w:t>2017 год – 70855,9 тыс. руб.</w:t>
            </w:r>
          </w:p>
          <w:p w14:paraId="6F7BB5E8" w14:textId="77777777" w:rsidR="009F7701" w:rsidRPr="00206DE9" w:rsidRDefault="009F7701" w:rsidP="009F7701">
            <w:pPr>
              <w:autoSpaceDE w:val="0"/>
              <w:autoSpaceDN w:val="0"/>
              <w:adjustRightInd w:val="0"/>
              <w:jc w:val="center"/>
              <w:rPr>
                <w:color w:val="000000"/>
              </w:rPr>
            </w:pPr>
            <w:r w:rsidRPr="00206DE9">
              <w:rPr>
                <w:color w:val="000000"/>
              </w:rPr>
              <w:t>2018 год – 48385,5 тыс. руб.</w:t>
            </w:r>
          </w:p>
          <w:p w14:paraId="77FE77C5" w14:textId="77777777" w:rsidR="009F7701" w:rsidRPr="00206DE9" w:rsidRDefault="009F7701" w:rsidP="009F7701">
            <w:pPr>
              <w:autoSpaceDE w:val="0"/>
              <w:autoSpaceDN w:val="0"/>
              <w:adjustRightInd w:val="0"/>
              <w:jc w:val="center"/>
              <w:rPr>
                <w:color w:val="000000"/>
              </w:rPr>
            </w:pPr>
            <w:r w:rsidRPr="00206DE9">
              <w:rPr>
                <w:color w:val="000000"/>
              </w:rPr>
              <w:t>2019 год – 52038,1 тыс. руб.</w:t>
            </w:r>
          </w:p>
          <w:p w14:paraId="7845AF62" w14:textId="77777777" w:rsidR="009F7701" w:rsidRPr="00206DE9" w:rsidRDefault="009F7701" w:rsidP="009F7701">
            <w:pPr>
              <w:autoSpaceDE w:val="0"/>
              <w:autoSpaceDN w:val="0"/>
              <w:adjustRightInd w:val="0"/>
              <w:jc w:val="center"/>
              <w:rPr>
                <w:color w:val="000000"/>
              </w:rPr>
            </w:pPr>
            <w:r w:rsidRPr="00206DE9">
              <w:rPr>
                <w:color w:val="000000"/>
              </w:rPr>
              <w:t>2020 год – 53249,8 тыс. руб.</w:t>
            </w:r>
          </w:p>
          <w:p w14:paraId="24663552" w14:textId="77777777" w:rsidR="009F7701" w:rsidRPr="00206DE9" w:rsidRDefault="009F7701" w:rsidP="009F7701">
            <w:pPr>
              <w:autoSpaceDE w:val="0"/>
              <w:autoSpaceDN w:val="0"/>
              <w:adjustRightInd w:val="0"/>
              <w:jc w:val="center"/>
              <w:rPr>
                <w:color w:val="000000"/>
              </w:rPr>
            </w:pPr>
            <w:r w:rsidRPr="00206DE9">
              <w:rPr>
                <w:color w:val="000000"/>
              </w:rPr>
              <w:t>2021 год – 58161,5 тыс. руб.</w:t>
            </w:r>
          </w:p>
          <w:p w14:paraId="001841DE" w14:textId="77777777" w:rsidR="009F7701" w:rsidRPr="00206DE9" w:rsidRDefault="009F7701" w:rsidP="009F7701">
            <w:pPr>
              <w:autoSpaceDE w:val="0"/>
              <w:autoSpaceDN w:val="0"/>
              <w:adjustRightInd w:val="0"/>
              <w:jc w:val="center"/>
              <w:rPr>
                <w:color w:val="000000"/>
              </w:rPr>
            </w:pPr>
            <w:r w:rsidRPr="00206DE9">
              <w:rPr>
                <w:color w:val="000000"/>
              </w:rPr>
              <w:t>2022 год – 80233,8 тыс. руб.</w:t>
            </w:r>
          </w:p>
          <w:p w14:paraId="3DA3822B" w14:textId="77777777" w:rsidR="009F7701" w:rsidRPr="00206DE9" w:rsidRDefault="009F7701" w:rsidP="009F7701">
            <w:pPr>
              <w:autoSpaceDE w:val="0"/>
              <w:autoSpaceDN w:val="0"/>
              <w:adjustRightInd w:val="0"/>
              <w:jc w:val="center"/>
              <w:rPr>
                <w:color w:val="000000"/>
              </w:rPr>
            </w:pPr>
            <w:r w:rsidRPr="00206DE9">
              <w:rPr>
                <w:color w:val="000000"/>
              </w:rPr>
              <w:t xml:space="preserve">2023 год – </w:t>
            </w:r>
            <w:r w:rsidR="003C1515" w:rsidRPr="00206DE9">
              <w:rPr>
                <w:color w:val="000000"/>
              </w:rPr>
              <w:t>79898,2</w:t>
            </w:r>
            <w:r w:rsidRPr="00206DE9">
              <w:rPr>
                <w:color w:val="000000"/>
              </w:rPr>
              <w:t xml:space="preserve"> тыс. руб.</w:t>
            </w:r>
          </w:p>
          <w:p w14:paraId="44C57F05" w14:textId="572FE172" w:rsidR="009F7701" w:rsidRPr="00206DE9" w:rsidRDefault="009F7701" w:rsidP="009F7701">
            <w:pPr>
              <w:autoSpaceDE w:val="0"/>
              <w:autoSpaceDN w:val="0"/>
              <w:adjustRightInd w:val="0"/>
              <w:jc w:val="center"/>
              <w:rPr>
                <w:color w:val="000000"/>
              </w:rPr>
            </w:pPr>
            <w:r w:rsidRPr="00206DE9">
              <w:rPr>
                <w:color w:val="000000"/>
              </w:rPr>
              <w:t xml:space="preserve">2024 год – </w:t>
            </w:r>
            <w:r w:rsidR="00CA5D3F" w:rsidRPr="00206DE9">
              <w:rPr>
                <w:color w:val="000000"/>
              </w:rPr>
              <w:t>96538,</w:t>
            </w:r>
            <w:r w:rsidR="00743D30" w:rsidRPr="00206DE9">
              <w:rPr>
                <w:color w:val="000000"/>
              </w:rPr>
              <w:t>3</w:t>
            </w:r>
            <w:r w:rsidRPr="00206DE9">
              <w:rPr>
                <w:color w:val="000000"/>
              </w:rPr>
              <w:t xml:space="preserve"> тыс. руб.</w:t>
            </w:r>
          </w:p>
          <w:p w14:paraId="67A6AA4C" w14:textId="2E04F842" w:rsidR="009F7701" w:rsidRPr="00206DE9" w:rsidRDefault="00454AA0" w:rsidP="009F7701">
            <w:pPr>
              <w:autoSpaceDE w:val="0"/>
              <w:autoSpaceDN w:val="0"/>
              <w:adjustRightInd w:val="0"/>
              <w:jc w:val="center"/>
              <w:rPr>
                <w:color w:val="000000"/>
              </w:rPr>
            </w:pPr>
            <w:r w:rsidRPr="00AE1A4F">
              <w:rPr>
                <w:color w:val="000000"/>
              </w:rPr>
              <w:t xml:space="preserve">2025 год – </w:t>
            </w:r>
            <w:r w:rsidRPr="004D2511">
              <w:rPr>
                <w:color w:val="000000"/>
                <w:highlight w:val="yellow"/>
              </w:rPr>
              <w:t>97006,8</w:t>
            </w:r>
            <w:r w:rsidRPr="00AE1A4F">
              <w:rPr>
                <w:color w:val="000000"/>
              </w:rPr>
              <w:t xml:space="preserve"> тыс. руб</w:t>
            </w:r>
            <w:r w:rsidR="009F7701" w:rsidRPr="00206DE9">
              <w:rPr>
                <w:color w:val="000000"/>
              </w:rPr>
              <w:t>.</w:t>
            </w:r>
          </w:p>
          <w:p w14:paraId="7FE00A62" w14:textId="11CADF69" w:rsidR="004B71A5" w:rsidRPr="00206DE9" w:rsidRDefault="004B71A5" w:rsidP="009F7701">
            <w:pPr>
              <w:autoSpaceDE w:val="0"/>
              <w:autoSpaceDN w:val="0"/>
              <w:adjustRightInd w:val="0"/>
              <w:jc w:val="center"/>
              <w:rPr>
                <w:color w:val="000000"/>
              </w:rPr>
            </w:pPr>
            <w:r w:rsidRPr="00206DE9">
              <w:rPr>
                <w:color w:val="000000"/>
              </w:rPr>
              <w:t xml:space="preserve">2026 год – </w:t>
            </w:r>
            <w:r w:rsidR="00484CBA" w:rsidRPr="00484CBA">
              <w:rPr>
                <w:color w:val="000000"/>
                <w:highlight w:val="yellow"/>
              </w:rPr>
              <w:t>9</w:t>
            </w:r>
            <w:r w:rsidR="0024035A">
              <w:rPr>
                <w:color w:val="000000"/>
                <w:highlight w:val="yellow"/>
              </w:rPr>
              <w:t>6</w:t>
            </w:r>
            <w:r w:rsidR="00484CBA" w:rsidRPr="00484CBA">
              <w:rPr>
                <w:color w:val="000000"/>
                <w:highlight w:val="yellow"/>
              </w:rPr>
              <w:t>793,1</w:t>
            </w:r>
            <w:r w:rsidRPr="00206DE9">
              <w:rPr>
                <w:color w:val="000000"/>
              </w:rPr>
              <w:t xml:space="preserve"> тыс. руб.</w:t>
            </w:r>
          </w:p>
          <w:p w14:paraId="244ABA13" w14:textId="1BAEC51E" w:rsidR="002D5290" w:rsidRPr="00206DE9" w:rsidRDefault="002D5290" w:rsidP="009F7701">
            <w:pPr>
              <w:autoSpaceDE w:val="0"/>
              <w:autoSpaceDN w:val="0"/>
              <w:adjustRightInd w:val="0"/>
              <w:jc w:val="center"/>
              <w:rPr>
                <w:color w:val="000000"/>
              </w:rPr>
            </w:pPr>
            <w:r w:rsidRPr="00206DE9">
              <w:rPr>
                <w:color w:val="000000"/>
              </w:rPr>
              <w:t>2027 год</w:t>
            </w:r>
            <w:r w:rsidR="003D3ED0" w:rsidRPr="00206DE9">
              <w:rPr>
                <w:color w:val="000000"/>
              </w:rPr>
              <w:t xml:space="preserve"> </w:t>
            </w:r>
            <w:r w:rsidR="005D1B08" w:rsidRPr="00206DE9">
              <w:rPr>
                <w:color w:val="000000"/>
              </w:rPr>
              <w:t>–</w:t>
            </w:r>
            <w:r w:rsidR="003D3ED0" w:rsidRPr="00206DE9">
              <w:rPr>
                <w:color w:val="000000"/>
              </w:rPr>
              <w:t xml:space="preserve"> </w:t>
            </w:r>
            <w:r w:rsidR="00484CBA" w:rsidRPr="00484CBA">
              <w:rPr>
                <w:color w:val="000000"/>
                <w:highlight w:val="yellow"/>
              </w:rPr>
              <w:t>90587,2</w:t>
            </w:r>
            <w:r w:rsidRPr="00206DE9">
              <w:rPr>
                <w:color w:val="000000"/>
              </w:rPr>
              <w:t xml:space="preserve"> тыс.</w:t>
            </w:r>
            <w:r w:rsidR="00943B78" w:rsidRPr="00206DE9">
              <w:rPr>
                <w:color w:val="000000"/>
              </w:rPr>
              <w:t xml:space="preserve"> </w:t>
            </w:r>
            <w:r w:rsidRPr="00206DE9">
              <w:rPr>
                <w:color w:val="000000"/>
              </w:rPr>
              <w:t>руб.</w:t>
            </w:r>
          </w:p>
          <w:p w14:paraId="1E41EE15" w14:textId="46127588" w:rsidR="007C5DC1" w:rsidRDefault="00B47E9D" w:rsidP="009F7701">
            <w:pPr>
              <w:autoSpaceDE w:val="0"/>
              <w:autoSpaceDN w:val="0"/>
              <w:adjustRightInd w:val="0"/>
              <w:jc w:val="center"/>
              <w:rPr>
                <w:color w:val="000000"/>
              </w:rPr>
            </w:pPr>
            <w:r w:rsidRPr="00206DE9">
              <w:rPr>
                <w:color w:val="000000"/>
              </w:rPr>
              <w:t xml:space="preserve">2028 год – </w:t>
            </w:r>
            <w:r w:rsidR="00484CBA" w:rsidRPr="00484CBA">
              <w:rPr>
                <w:color w:val="000000"/>
                <w:highlight w:val="yellow"/>
              </w:rPr>
              <w:t>92594,9</w:t>
            </w:r>
            <w:r w:rsidRPr="00206DE9">
              <w:rPr>
                <w:color w:val="000000"/>
              </w:rPr>
              <w:t xml:space="preserve"> тыс. руб.</w:t>
            </w:r>
          </w:p>
          <w:p w14:paraId="4D33CCF4" w14:textId="77777777" w:rsidR="000C7088" w:rsidRPr="00206DE9" w:rsidRDefault="000C7088" w:rsidP="009F7701">
            <w:pPr>
              <w:autoSpaceDE w:val="0"/>
              <w:autoSpaceDN w:val="0"/>
              <w:adjustRightInd w:val="0"/>
              <w:jc w:val="center"/>
              <w:rPr>
                <w:color w:val="000000"/>
              </w:rPr>
            </w:pPr>
          </w:p>
          <w:p w14:paraId="56416934" w14:textId="77777777" w:rsidR="009F7701" w:rsidRPr="00206DE9" w:rsidRDefault="009F7701" w:rsidP="009F7701">
            <w:pPr>
              <w:autoSpaceDE w:val="0"/>
              <w:autoSpaceDN w:val="0"/>
              <w:adjustRightInd w:val="0"/>
              <w:jc w:val="center"/>
              <w:rPr>
                <w:color w:val="000000"/>
              </w:rPr>
            </w:pPr>
            <w:r w:rsidRPr="00206DE9">
              <w:rPr>
                <w:color w:val="000000"/>
              </w:rPr>
              <w:t>Всего на реализацию подпрограммы «Дополнительное образование в сфере культуры и искусства» -</w:t>
            </w:r>
          </w:p>
          <w:p w14:paraId="5D95F475" w14:textId="3EC1F30D" w:rsidR="009F7701" w:rsidRPr="00206DE9" w:rsidRDefault="00484CBA" w:rsidP="009F7701">
            <w:pPr>
              <w:autoSpaceDE w:val="0"/>
              <w:autoSpaceDN w:val="0"/>
              <w:adjustRightInd w:val="0"/>
              <w:jc w:val="center"/>
              <w:rPr>
                <w:color w:val="000000"/>
              </w:rPr>
            </w:pPr>
            <w:r w:rsidRPr="00484CBA">
              <w:rPr>
                <w:color w:val="000000"/>
                <w:highlight w:val="cyan"/>
              </w:rPr>
              <w:t>74061,9</w:t>
            </w:r>
            <w:r w:rsidR="009F7701" w:rsidRPr="00206DE9">
              <w:rPr>
                <w:color w:val="000000"/>
              </w:rPr>
              <w:t xml:space="preserve"> тыс. руб.,</w:t>
            </w:r>
            <w:r w:rsidR="00A55AE1" w:rsidRPr="00206DE9">
              <w:rPr>
                <w:color w:val="000000"/>
              </w:rPr>
              <w:t xml:space="preserve"> </w:t>
            </w:r>
            <w:r w:rsidR="009F7701" w:rsidRPr="00206DE9">
              <w:rPr>
                <w:color w:val="000000"/>
              </w:rPr>
              <w:t>в том числе:</w:t>
            </w:r>
            <w:r w:rsidR="00B20D96">
              <w:rPr>
                <w:color w:val="000000"/>
              </w:rPr>
              <w:t xml:space="preserve"> </w:t>
            </w:r>
          </w:p>
          <w:p w14:paraId="5CD00ECF" w14:textId="206B50A5" w:rsidR="009F7701" w:rsidRPr="00206DE9" w:rsidRDefault="009F7701" w:rsidP="009F7701">
            <w:pPr>
              <w:autoSpaceDE w:val="0"/>
              <w:autoSpaceDN w:val="0"/>
              <w:adjustRightInd w:val="0"/>
              <w:jc w:val="center"/>
              <w:rPr>
                <w:color w:val="000000"/>
              </w:rPr>
            </w:pPr>
            <w:r w:rsidRPr="00206DE9">
              <w:rPr>
                <w:color w:val="000000"/>
              </w:rPr>
              <w:t>2017 год - 3035,6 тыс. руб.</w:t>
            </w:r>
          </w:p>
          <w:p w14:paraId="34D50107" w14:textId="77777777" w:rsidR="009F7701" w:rsidRPr="00206DE9" w:rsidRDefault="009F7701" w:rsidP="009F7701">
            <w:pPr>
              <w:autoSpaceDE w:val="0"/>
              <w:autoSpaceDN w:val="0"/>
              <w:adjustRightInd w:val="0"/>
              <w:jc w:val="center"/>
              <w:rPr>
                <w:color w:val="000000"/>
              </w:rPr>
            </w:pPr>
            <w:r w:rsidRPr="00206DE9">
              <w:rPr>
                <w:color w:val="000000"/>
              </w:rPr>
              <w:t>2018 год - 3522,6 тыс. руб.</w:t>
            </w:r>
          </w:p>
          <w:p w14:paraId="6A953D9C" w14:textId="77777777" w:rsidR="009F7701" w:rsidRPr="00206DE9" w:rsidRDefault="009F7701" w:rsidP="009F7701">
            <w:pPr>
              <w:autoSpaceDE w:val="0"/>
              <w:autoSpaceDN w:val="0"/>
              <w:adjustRightInd w:val="0"/>
              <w:jc w:val="center"/>
              <w:rPr>
                <w:color w:val="000000"/>
              </w:rPr>
            </w:pPr>
            <w:r w:rsidRPr="00206DE9">
              <w:rPr>
                <w:color w:val="000000"/>
              </w:rPr>
              <w:t>2019 год - 3819,9 тыс. руб.</w:t>
            </w:r>
          </w:p>
          <w:p w14:paraId="7A69823A" w14:textId="77777777" w:rsidR="009F7701" w:rsidRPr="00206DE9" w:rsidRDefault="009F7701" w:rsidP="009F7701">
            <w:pPr>
              <w:autoSpaceDE w:val="0"/>
              <w:autoSpaceDN w:val="0"/>
              <w:adjustRightInd w:val="0"/>
              <w:jc w:val="center"/>
              <w:rPr>
                <w:color w:val="000000"/>
              </w:rPr>
            </w:pPr>
            <w:r w:rsidRPr="00206DE9">
              <w:rPr>
                <w:color w:val="000000"/>
              </w:rPr>
              <w:t>2020 год - 4230,4 тыс. руб.</w:t>
            </w:r>
          </w:p>
          <w:p w14:paraId="3CB5F53D" w14:textId="77777777" w:rsidR="009F7701" w:rsidRPr="00206DE9" w:rsidRDefault="009F7701" w:rsidP="009F7701">
            <w:pPr>
              <w:autoSpaceDE w:val="0"/>
              <w:autoSpaceDN w:val="0"/>
              <w:adjustRightInd w:val="0"/>
              <w:jc w:val="center"/>
              <w:rPr>
                <w:color w:val="000000"/>
              </w:rPr>
            </w:pPr>
            <w:r w:rsidRPr="00206DE9">
              <w:rPr>
                <w:color w:val="000000"/>
              </w:rPr>
              <w:t>2021 год - 4690,1 тыс. руб.</w:t>
            </w:r>
          </w:p>
          <w:p w14:paraId="2B8DFCE7" w14:textId="77777777" w:rsidR="009F7701" w:rsidRPr="00206DE9" w:rsidRDefault="009F7701" w:rsidP="009F7701">
            <w:pPr>
              <w:autoSpaceDE w:val="0"/>
              <w:autoSpaceDN w:val="0"/>
              <w:adjustRightInd w:val="0"/>
              <w:jc w:val="center"/>
              <w:rPr>
                <w:color w:val="000000"/>
              </w:rPr>
            </w:pPr>
            <w:r w:rsidRPr="00206DE9">
              <w:rPr>
                <w:color w:val="000000"/>
              </w:rPr>
              <w:t>2022 год - 5427,9 тыс. руб.</w:t>
            </w:r>
          </w:p>
          <w:p w14:paraId="012BF84C" w14:textId="77777777" w:rsidR="009F7701" w:rsidRPr="00206DE9" w:rsidRDefault="009F7701" w:rsidP="009F7701">
            <w:pPr>
              <w:autoSpaceDE w:val="0"/>
              <w:autoSpaceDN w:val="0"/>
              <w:adjustRightInd w:val="0"/>
              <w:jc w:val="center"/>
              <w:rPr>
                <w:color w:val="000000"/>
              </w:rPr>
            </w:pPr>
            <w:r w:rsidRPr="00206DE9">
              <w:rPr>
                <w:color w:val="000000"/>
              </w:rPr>
              <w:t xml:space="preserve">2023 год – </w:t>
            </w:r>
            <w:r w:rsidR="00C61840" w:rsidRPr="00206DE9">
              <w:rPr>
                <w:color w:val="000000"/>
              </w:rPr>
              <w:t>6483,</w:t>
            </w:r>
            <w:r w:rsidR="00966B18" w:rsidRPr="00206DE9">
              <w:rPr>
                <w:color w:val="000000"/>
              </w:rPr>
              <w:t>3</w:t>
            </w:r>
            <w:r w:rsidRPr="00206DE9">
              <w:rPr>
                <w:color w:val="000000"/>
              </w:rPr>
              <w:t xml:space="preserve"> тыс. руб.</w:t>
            </w:r>
          </w:p>
          <w:p w14:paraId="0EE12EF0" w14:textId="5BED84AE" w:rsidR="009F7701" w:rsidRPr="00206DE9" w:rsidRDefault="009F7701" w:rsidP="009F7701">
            <w:pPr>
              <w:autoSpaceDE w:val="0"/>
              <w:autoSpaceDN w:val="0"/>
              <w:adjustRightInd w:val="0"/>
              <w:jc w:val="center"/>
              <w:rPr>
                <w:color w:val="000000"/>
              </w:rPr>
            </w:pPr>
            <w:r w:rsidRPr="00206DE9">
              <w:rPr>
                <w:color w:val="000000"/>
              </w:rPr>
              <w:t xml:space="preserve">2024 год – </w:t>
            </w:r>
            <w:r w:rsidR="00CA5D3F" w:rsidRPr="00206DE9">
              <w:rPr>
                <w:color w:val="000000"/>
              </w:rPr>
              <w:t>7852,3</w:t>
            </w:r>
            <w:r w:rsidRPr="00206DE9">
              <w:rPr>
                <w:color w:val="000000"/>
              </w:rPr>
              <w:t xml:space="preserve"> тыс. руб.</w:t>
            </w:r>
          </w:p>
          <w:p w14:paraId="6FD270EC" w14:textId="0DEECA79" w:rsidR="009F7701" w:rsidRPr="00206DE9" w:rsidRDefault="00454AA0" w:rsidP="009F7701">
            <w:pPr>
              <w:autoSpaceDE w:val="0"/>
              <w:autoSpaceDN w:val="0"/>
              <w:adjustRightInd w:val="0"/>
              <w:jc w:val="center"/>
              <w:rPr>
                <w:color w:val="000000"/>
              </w:rPr>
            </w:pPr>
            <w:r w:rsidRPr="00AE1A4F">
              <w:rPr>
                <w:color w:val="000000"/>
              </w:rPr>
              <w:t xml:space="preserve">2025 год – </w:t>
            </w:r>
            <w:r w:rsidRPr="00997A2F">
              <w:rPr>
                <w:color w:val="000000"/>
                <w:highlight w:val="yellow"/>
              </w:rPr>
              <w:t>8293,5</w:t>
            </w:r>
            <w:r w:rsidRPr="00AE1A4F">
              <w:rPr>
                <w:color w:val="000000"/>
              </w:rPr>
              <w:t xml:space="preserve"> тыс. руб</w:t>
            </w:r>
            <w:r w:rsidR="009F7701" w:rsidRPr="00206DE9">
              <w:rPr>
                <w:color w:val="000000"/>
              </w:rPr>
              <w:t>.</w:t>
            </w:r>
          </w:p>
          <w:p w14:paraId="7742FADD" w14:textId="362EBC0B" w:rsidR="004B71A5" w:rsidRPr="00206DE9" w:rsidRDefault="004B71A5" w:rsidP="009F7701">
            <w:pPr>
              <w:autoSpaceDE w:val="0"/>
              <w:autoSpaceDN w:val="0"/>
              <w:adjustRightInd w:val="0"/>
              <w:jc w:val="center"/>
              <w:rPr>
                <w:color w:val="000000"/>
              </w:rPr>
            </w:pPr>
            <w:r w:rsidRPr="00206DE9">
              <w:rPr>
                <w:color w:val="000000"/>
              </w:rPr>
              <w:t xml:space="preserve">2026 год – </w:t>
            </w:r>
            <w:r w:rsidR="00484CBA" w:rsidRPr="00484CBA">
              <w:rPr>
                <w:color w:val="000000"/>
                <w:highlight w:val="yellow"/>
              </w:rPr>
              <w:t>8979,6</w:t>
            </w:r>
            <w:r w:rsidRPr="00206DE9">
              <w:rPr>
                <w:color w:val="000000"/>
              </w:rPr>
              <w:t xml:space="preserve"> тыс. руб.</w:t>
            </w:r>
          </w:p>
          <w:p w14:paraId="29C5ACB4" w14:textId="10462D6D" w:rsidR="006B491C" w:rsidRPr="00206DE9" w:rsidRDefault="006B491C" w:rsidP="009F7701">
            <w:pPr>
              <w:autoSpaceDE w:val="0"/>
              <w:autoSpaceDN w:val="0"/>
              <w:adjustRightInd w:val="0"/>
              <w:jc w:val="center"/>
              <w:rPr>
                <w:color w:val="000000"/>
              </w:rPr>
            </w:pPr>
            <w:r w:rsidRPr="00206DE9">
              <w:rPr>
                <w:color w:val="000000"/>
              </w:rPr>
              <w:t xml:space="preserve">2027 год – </w:t>
            </w:r>
            <w:r w:rsidR="00484CBA" w:rsidRPr="00484CBA">
              <w:rPr>
                <w:color w:val="000000"/>
                <w:highlight w:val="yellow"/>
              </w:rPr>
              <w:t>8747,1</w:t>
            </w:r>
            <w:r w:rsidRPr="00206DE9">
              <w:rPr>
                <w:color w:val="000000"/>
              </w:rPr>
              <w:t xml:space="preserve"> тыс. руб.</w:t>
            </w:r>
          </w:p>
          <w:p w14:paraId="25DBCB1B" w14:textId="574A91B8" w:rsidR="00B04920" w:rsidRDefault="00B47E9D" w:rsidP="009F7701">
            <w:pPr>
              <w:autoSpaceDE w:val="0"/>
              <w:autoSpaceDN w:val="0"/>
              <w:adjustRightInd w:val="0"/>
              <w:jc w:val="center"/>
              <w:rPr>
                <w:color w:val="000000"/>
              </w:rPr>
            </w:pPr>
            <w:r w:rsidRPr="00206DE9">
              <w:rPr>
                <w:color w:val="000000"/>
              </w:rPr>
              <w:t xml:space="preserve">2028 год – </w:t>
            </w:r>
            <w:r w:rsidR="00484CBA" w:rsidRPr="00484CBA">
              <w:rPr>
                <w:color w:val="000000"/>
                <w:highlight w:val="yellow"/>
              </w:rPr>
              <w:t>8979,6</w:t>
            </w:r>
            <w:r w:rsidRPr="00206DE9">
              <w:rPr>
                <w:color w:val="000000"/>
              </w:rPr>
              <w:t xml:space="preserve"> тыс. руб.</w:t>
            </w:r>
          </w:p>
          <w:p w14:paraId="62C51AF4" w14:textId="77777777" w:rsidR="000C7088" w:rsidRPr="00206DE9" w:rsidRDefault="000C7088" w:rsidP="009F7701">
            <w:pPr>
              <w:autoSpaceDE w:val="0"/>
              <w:autoSpaceDN w:val="0"/>
              <w:adjustRightInd w:val="0"/>
              <w:jc w:val="center"/>
              <w:rPr>
                <w:color w:val="000000"/>
              </w:rPr>
            </w:pPr>
          </w:p>
          <w:p w14:paraId="5F9EF2E2" w14:textId="77777777" w:rsidR="009F7701" w:rsidRPr="00206DE9" w:rsidRDefault="009F7701" w:rsidP="009F7701">
            <w:pPr>
              <w:autoSpaceDE w:val="0"/>
              <w:autoSpaceDN w:val="0"/>
              <w:adjustRightInd w:val="0"/>
              <w:jc w:val="center"/>
              <w:rPr>
                <w:color w:val="000000"/>
              </w:rPr>
            </w:pPr>
            <w:r w:rsidRPr="00206DE9">
              <w:rPr>
                <w:color w:val="000000"/>
              </w:rPr>
              <w:t>Всего на реализацию подпрограммы «Развитие сферы туризма в Большеболдинском муниципальном округе -</w:t>
            </w:r>
          </w:p>
          <w:p w14:paraId="6FD8B904" w14:textId="4A9F191F" w:rsidR="009F7701" w:rsidRPr="00206DE9" w:rsidRDefault="007641FB" w:rsidP="009F7701">
            <w:pPr>
              <w:autoSpaceDE w:val="0"/>
              <w:autoSpaceDN w:val="0"/>
              <w:adjustRightInd w:val="0"/>
              <w:jc w:val="center"/>
              <w:rPr>
                <w:color w:val="000000"/>
              </w:rPr>
            </w:pPr>
            <w:r w:rsidRPr="00206DE9">
              <w:rPr>
                <w:color w:val="000000"/>
              </w:rPr>
              <w:t>183,4</w:t>
            </w:r>
            <w:r w:rsidR="009F7701" w:rsidRPr="00206DE9">
              <w:rPr>
                <w:color w:val="000000"/>
              </w:rPr>
              <w:t xml:space="preserve"> тыс. руб.</w:t>
            </w:r>
            <w:r w:rsidR="00A55AE1" w:rsidRPr="00206DE9">
              <w:rPr>
                <w:color w:val="000000"/>
              </w:rPr>
              <w:t xml:space="preserve"> в том числе:</w:t>
            </w:r>
          </w:p>
          <w:p w14:paraId="683EC463" w14:textId="77777777" w:rsidR="009F7701" w:rsidRPr="00206DE9" w:rsidRDefault="009F7701" w:rsidP="009F7701">
            <w:pPr>
              <w:autoSpaceDE w:val="0"/>
              <w:autoSpaceDN w:val="0"/>
              <w:adjustRightInd w:val="0"/>
              <w:jc w:val="center"/>
              <w:rPr>
                <w:color w:val="000000"/>
              </w:rPr>
            </w:pPr>
            <w:r w:rsidRPr="00206DE9">
              <w:rPr>
                <w:color w:val="000000"/>
              </w:rPr>
              <w:t>2017 год - 20,0 тыс. руб.</w:t>
            </w:r>
          </w:p>
          <w:p w14:paraId="4B010692" w14:textId="77777777" w:rsidR="009F7701" w:rsidRPr="00206DE9" w:rsidRDefault="009F7701" w:rsidP="009F7701">
            <w:pPr>
              <w:autoSpaceDE w:val="0"/>
              <w:autoSpaceDN w:val="0"/>
              <w:adjustRightInd w:val="0"/>
              <w:jc w:val="center"/>
              <w:rPr>
                <w:color w:val="000000"/>
              </w:rPr>
            </w:pPr>
            <w:r w:rsidRPr="00206DE9">
              <w:rPr>
                <w:color w:val="000000"/>
              </w:rPr>
              <w:t>2018 год - 10,0 тыс. руб.</w:t>
            </w:r>
          </w:p>
          <w:p w14:paraId="0165EB81" w14:textId="77777777" w:rsidR="009F7701" w:rsidRPr="00206DE9" w:rsidRDefault="009F7701" w:rsidP="009F7701">
            <w:pPr>
              <w:autoSpaceDE w:val="0"/>
              <w:autoSpaceDN w:val="0"/>
              <w:adjustRightInd w:val="0"/>
              <w:jc w:val="center"/>
              <w:rPr>
                <w:color w:val="000000"/>
              </w:rPr>
            </w:pPr>
            <w:r w:rsidRPr="00206DE9">
              <w:rPr>
                <w:color w:val="000000"/>
              </w:rPr>
              <w:t>2019 год - 71,0 тыс. руб.</w:t>
            </w:r>
          </w:p>
          <w:p w14:paraId="3E086CE2" w14:textId="77777777" w:rsidR="009F7701" w:rsidRPr="00206DE9" w:rsidRDefault="009F7701" w:rsidP="009F7701">
            <w:pPr>
              <w:autoSpaceDE w:val="0"/>
              <w:autoSpaceDN w:val="0"/>
              <w:adjustRightInd w:val="0"/>
              <w:jc w:val="center"/>
              <w:rPr>
                <w:color w:val="000000"/>
              </w:rPr>
            </w:pPr>
            <w:r w:rsidRPr="00206DE9">
              <w:rPr>
                <w:color w:val="000000"/>
              </w:rPr>
              <w:lastRenderedPageBreak/>
              <w:t>2020 год - 20,0 тыс. руб.</w:t>
            </w:r>
          </w:p>
          <w:p w14:paraId="6445FCB5" w14:textId="77777777" w:rsidR="009F7701" w:rsidRPr="00206DE9" w:rsidRDefault="009F7701" w:rsidP="009F7701">
            <w:pPr>
              <w:autoSpaceDE w:val="0"/>
              <w:autoSpaceDN w:val="0"/>
              <w:adjustRightInd w:val="0"/>
              <w:jc w:val="center"/>
              <w:rPr>
                <w:color w:val="000000"/>
              </w:rPr>
            </w:pPr>
            <w:r w:rsidRPr="00206DE9">
              <w:rPr>
                <w:color w:val="000000"/>
              </w:rPr>
              <w:t>2021 год - 20,8 тыс. руб.</w:t>
            </w:r>
          </w:p>
          <w:p w14:paraId="6BFC928E" w14:textId="77777777" w:rsidR="009F7701" w:rsidRPr="00206DE9" w:rsidRDefault="009F7701" w:rsidP="009F7701">
            <w:pPr>
              <w:autoSpaceDE w:val="0"/>
              <w:autoSpaceDN w:val="0"/>
              <w:adjustRightInd w:val="0"/>
              <w:jc w:val="center"/>
              <w:rPr>
                <w:color w:val="000000"/>
              </w:rPr>
            </w:pPr>
            <w:r w:rsidRPr="00206DE9">
              <w:rPr>
                <w:color w:val="000000"/>
              </w:rPr>
              <w:t>2022 год – 20,8 тыс. руб.</w:t>
            </w:r>
          </w:p>
          <w:p w14:paraId="538F3384" w14:textId="77777777" w:rsidR="009F7701" w:rsidRPr="00206DE9" w:rsidRDefault="009F7701" w:rsidP="009F7701">
            <w:pPr>
              <w:autoSpaceDE w:val="0"/>
              <w:autoSpaceDN w:val="0"/>
              <w:adjustRightInd w:val="0"/>
              <w:jc w:val="center"/>
              <w:rPr>
                <w:color w:val="000000"/>
              </w:rPr>
            </w:pPr>
            <w:r w:rsidRPr="00206DE9">
              <w:rPr>
                <w:color w:val="000000"/>
              </w:rPr>
              <w:t>2023 год – 20,8 тыс. руб.</w:t>
            </w:r>
          </w:p>
          <w:p w14:paraId="37B83861" w14:textId="4765F3C2" w:rsidR="009F7701" w:rsidRPr="00206DE9" w:rsidRDefault="009F7701" w:rsidP="009F7701">
            <w:pPr>
              <w:autoSpaceDE w:val="0"/>
              <w:autoSpaceDN w:val="0"/>
              <w:adjustRightInd w:val="0"/>
              <w:jc w:val="center"/>
              <w:rPr>
                <w:color w:val="000000"/>
              </w:rPr>
            </w:pPr>
            <w:r w:rsidRPr="00206DE9">
              <w:rPr>
                <w:color w:val="000000"/>
              </w:rPr>
              <w:t xml:space="preserve">2024 год – </w:t>
            </w:r>
            <w:r w:rsidR="007641FB" w:rsidRPr="00206DE9">
              <w:rPr>
                <w:color w:val="000000"/>
              </w:rPr>
              <w:t>0,0</w:t>
            </w:r>
            <w:r w:rsidRPr="00206DE9">
              <w:rPr>
                <w:color w:val="000000"/>
              </w:rPr>
              <w:t xml:space="preserve"> тыс. руб.</w:t>
            </w:r>
          </w:p>
          <w:p w14:paraId="3157AA85" w14:textId="2D4546CC" w:rsidR="009F7701" w:rsidRPr="00206DE9" w:rsidRDefault="009F7701" w:rsidP="009F7701">
            <w:pPr>
              <w:autoSpaceDE w:val="0"/>
              <w:autoSpaceDN w:val="0"/>
              <w:adjustRightInd w:val="0"/>
              <w:jc w:val="center"/>
              <w:rPr>
                <w:color w:val="000000"/>
              </w:rPr>
            </w:pPr>
            <w:r w:rsidRPr="00206DE9">
              <w:rPr>
                <w:color w:val="000000"/>
              </w:rPr>
              <w:t xml:space="preserve">2025 год – </w:t>
            </w:r>
            <w:r w:rsidR="007641FB" w:rsidRPr="00206DE9">
              <w:rPr>
                <w:color w:val="000000"/>
              </w:rPr>
              <w:t>0,0</w:t>
            </w:r>
            <w:r w:rsidRPr="00206DE9">
              <w:rPr>
                <w:color w:val="000000"/>
              </w:rPr>
              <w:t xml:space="preserve"> тыс. руб.</w:t>
            </w:r>
          </w:p>
          <w:p w14:paraId="0B357C86" w14:textId="55B9DA79" w:rsidR="00F813DF" w:rsidRPr="00206DE9" w:rsidRDefault="00F813DF" w:rsidP="009F7701">
            <w:pPr>
              <w:autoSpaceDE w:val="0"/>
              <w:autoSpaceDN w:val="0"/>
              <w:adjustRightInd w:val="0"/>
              <w:jc w:val="center"/>
              <w:rPr>
                <w:color w:val="000000"/>
              </w:rPr>
            </w:pPr>
            <w:r w:rsidRPr="00206DE9">
              <w:rPr>
                <w:color w:val="000000"/>
              </w:rPr>
              <w:t xml:space="preserve">2026 год – </w:t>
            </w:r>
            <w:r w:rsidR="007641FB" w:rsidRPr="00206DE9">
              <w:rPr>
                <w:color w:val="000000"/>
              </w:rPr>
              <w:t>0,0</w:t>
            </w:r>
            <w:r w:rsidRPr="00206DE9">
              <w:rPr>
                <w:color w:val="000000"/>
              </w:rPr>
              <w:t xml:space="preserve"> тыс. руб.</w:t>
            </w:r>
          </w:p>
          <w:p w14:paraId="1BEC10C8" w14:textId="55FF300B" w:rsidR="006B491C" w:rsidRPr="00206DE9" w:rsidRDefault="006B491C" w:rsidP="009F7701">
            <w:pPr>
              <w:autoSpaceDE w:val="0"/>
              <w:autoSpaceDN w:val="0"/>
              <w:adjustRightInd w:val="0"/>
              <w:jc w:val="center"/>
              <w:rPr>
                <w:color w:val="000000"/>
              </w:rPr>
            </w:pPr>
            <w:r w:rsidRPr="00206DE9">
              <w:rPr>
                <w:color w:val="000000"/>
              </w:rPr>
              <w:t>2027 год – 0,0 тыс. руб.</w:t>
            </w:r>
          </w:p>
          <w:p w14:paraId="086E7B0C" w14:textId="3EA7FE0C" w:rsidR="00B47E9D" w:rsidRDefault="00B47E9D" w:rsidP="009F7701">
            <w:pPr>
              <w:autoSpaceDE w:val="0"/>
              <w:autoSpaceDN w:val="0"/>
              <w:adjustRightInd w:val="0"/>
              <w:jc w:val="center"/>
              <w:rPr>
                <w:color w:val="000000"/>
              </w:rPr>
            </w:pPr>
            <w:r w:rsidRPr="00206DE9">
              <w:rPr>
                <w:color w:val="000000"/>
              </w:rPr>
              <w:t>2028 год – 0,0 тыс. руб.</w:t>
            </w:r>
          </w:p>
          <w:p w14:paraId="4DC9F26B" w14:textId="77777777" w:rsidR="000C7088" w:rsidRPr="00206DE9" w:rsidRDefault="000C7088" w:rsidP="009F7701">
            <w:pPr>
              <w:autoSpaceDE w:val="0"/>
              <w:autoSpaceDN w:val="0"/>
              <w:adjustRightInd w:val="0"/>
              <w:jc w:val="center"/>
              <w:rPr>
                <w:color w:val="000000"/>
              </w:rPr>
            </w:pPr>
          </w:p>
          <w:p w14:paraId="1DF6C9BE" w14:textId="76C5E6B6" w:rsidR="009F7701" w:rsidRPr="00206DE9" w:rsidRDefault="009F7701" w:rsidP="009F7701">
            <w:pPr>
              <w:autoSpaceDE w:val="0"/>
              <w:autoSpaceDN w:val="0"/>
              <w:adjustRightInd w:val="0"/>
              <w:jc w:val="center"/>
              <w:rPr>
                <w:color w:val="000000"/>
              </w:rPr>
            </w:pPr>
            <w:r w:rsidRPr="00206DE9">
              <w:rPr>
                <w:color w:val="000000"/>
              </w:rPr>
              <w:t>Всего на реализацию подпрограммы «Обеспечение реализации муниципальной программы» -</w:t>
            </w:r>
            <w:r w:rsidR="00484CBA">
              <w:rPr>
                <w:color w:val="000000"/>
              </w:rPr>
              <w:t xml:space="preserve"> </w:t>
            </w:r>
            <w:r w:rsidR="00484CBA" w:rsidRPr="00484CBA">
              <w:rPr>
                <w:color w:val="000000"/>
                <w:highlight w:val="cyan"/>
              </w:rPr>
              <w:t>276563,4</w:t>
            </w:r>
            <w:r w:rsidRPr="00206DE9">
              <w:rPr>
                <w:color w:val="000000"/>
              </w:rPr>
              <w:t xml:space="preserve"> тыс. руб.</w:t>
            </w:r>
          </w:p>
          <w:p w14:paraId="1FA6462F" w14:textId="7968B486" w:rsidR="009F7701" w:rsidRPr="00206DE9" w:rsidRDefault="009F7701" w:rsidP="009F7701">
            <w:pPr>
              <w:autoSpaceDE w:val="0"/>
              <w:autoSpaceDN w:val="0"/>
              <w:adjustRightInd w:val="0"/>
              <w:jc w:val="center"/>
              <w:rPr>
                <w:color w:val="000000"/>
              </w:rPr>
            </w:pPr>
            <w:r w:rsidRPr="00206DE9">
              <w:rPr>
                <w:color w:val="000000"/>
              </w:rPr>
              <w:t>в том числе:</w:t>
            </w:r>
          </w:p>
          <w:p w14:paraId="48DF297A" w14:textId="77777777" w:rsidR="009F7701" w:rsidRPr="00206DE9" w:rsidRDefault="009F7701" w:rsidP="009F7701">
            <w:pPr>
              <w:autoSpaceDE w:val="0"/>
              <w:autoSpaceDN w:val="0"/>
              <w:adjustRightInd w:val="0"/>
              <w:jc w:val="center"/>
              <w:rPr>
                <w:color w:val="000000"/>
              </w:rPr>
            </w:pPr>
            <w:r w:rsidRPr="00206DE9">
              <w:rPr>
                <w:color w:val="000000"/>
              </w:rPr>
              <w:t>2017 год - 12155,0 тыс. руб.</w:t>
            </w:r>
          </w:p>
          <w:p w14:paraId="34471433" w14:textId="77777777" w:rsidR="009F7701" w:rsidRPr="00206DE9" w:rsidRDefault="009F7701" w:rsidP="009F7701">
            <w:pPr>
              <w:autoSpaceDE w:val="0"/>
              <w:autoSpaceDN w:val="0"/>
              <w:adjustRightInd w:val="0"/>
              <w:jc w:val="center"/>
              <w:rPr>
                <w:color w:val="000000"/>
              </w:rPr>
            </w:pPr>
            <w:r w:rsidRPr="00206DE9">
              <w:rPr>
                <w:color w:val="000000"/>
              </w:rPr>
              <w:t>2018 год -14986,7 тыс. руб.</w:t>
            </w:r>
          </w:p>
          <w:p w14:paraId="25DEAB11" w14:textId="77777777" w:rsidR="009F7701" w:rsidRPr="00206DE9" w:rsidRDefault="009F7701" w:rsidP="009F7701">
            <w:pPr>
              <w:autoSpaceDE w:val="0"/>
              <w:autoSpaceDN w:val="0"/>
              <w:adjustRightInd w:val="0"/>
              <w:jc w:val="center"/>
              <w:rPr>
                <w:color w:val="000000"/>
              </w:rPr>
            </w:pPr>
            <w:r w:rsidRPr="00206DE9">
              <w:rPr>
                <w:color w:val="000000"/>
              </w:rPr>
              <w:t>2019 год -15325,3 тыс. руб.</w:t>
            </w:r>
          </w:p>
          <w:p w14:paraId="6A556A0A" w14:textId="77777777" w:rsidR="009F7701" w:rsidRPr="00206DE9" w:rsidRDefault="009F7701" w:rsidP="009F7701">
            <w:pPr>
              <w:autoSpaceDE w:val="0"/>
              <w:autoSpaceDN w:val="0"/>
              <w:adjustRightInd w:val="0"/>
              <w:jc w:val="center"/>
              <w:rPr>
                <w:color w:val="000000"/>
              </w:rPr>
            </w:pPr>
            <w:r w:rsidRPr="00206DE9">
              <w:rPr>
                <w:color w:val="000000"/>
              </w:rPr>
              <w:t>2020 год -16769,6 тыс. руб.</w:t>
            </w:r>
          </w:p>
          <w:p w14:paraId="69D1EAAE" w14:textId="77777777" w:rsidR="009F7701" w:rsidRPr="00206DE9" w:rsidRDefault="009F7701" w:rsidP="009F7701">
            <w:pPr>
              <w:autoSpaceDE w:val="0"/>
              <w:autoSpaceDN w:val="0"/>
              <w:adjustRightInd w:val="0"/>
              <w:jc w:val="center"/>
              <w:rPr>
                <w:color w:val="000000"/>
              </w:rPr>
            </w:pPr>
            <w:r w:rsidRPr="00206DE9">
              <w:rPr>
                <w:color w:val="000000"/>
              </w:rPr>
              <w:t>2021 год -18391,1 тыс. руб.</w:t>
            </w:r>
          </w:p>
          <w:p w14:paraId="35250860" w14:textId="77777777" w:rsidR="009F7701" w:rsidRPr="00206DE9" w:rsidRDefault="009F7701" w:rsidP="009F7701">
            <w:pPr>
              <w:autoSpaceDE w:val="0"/>
              <w:autoSpaceDN w:val="0"/>
              <w:adjustRightInd w:val="0"/>
              <w:jc w:val="center"/>
              <w:rPr>
                <w:color w:val="000000"/>
              </w:rPr>
            </w:pPr>
            <w:r w:rsidRPr="00206DE9">
              <w:rPr>
                <w:color w:val="000000"/>
              </w:rPr>
              <w:t>2022 год -19796,0 тыс. руб.</w:t>
            </w:r>
          </w:p>
          <w:p w14:paraId="68BF2BAE" w14:textId="77777777" w:rsidR="009F7701" w:rsidRPr="00206DE9" w:rsidRDefault="009F7701" w:rsidP="009F7701">
            <w:pPr>
              <w:autoSpaceDE w:val="0"/>
              <w:autoSpaceDN w:val="0"/>
              <w:adjustRightInd w:val="0"/>
              <w:jc w:val="center"/>
              <w:rPr>
                <w:color w:val="000000"/>
              </w:rPr>
            </w:pPr>
            <w:r w:rsidRPr="00206DE9">
              <w:rPr>
                <w:color w:val="000000"/>
              </w:rPr>
              <w:t>2023 год -</w:t>
            </w:r>
            <w:r w:rsidR="007641FB" w:rsidRPr="00206DE9">
              <w:rPr>
                <w:color w:val="000000"/>
              </w:rPr>
              <w:t>22369,7</w:t>
            </w:r>
            <w:r w:rsidRPr="00206DE9">
              <w:rPr>
                <w:color w:val="000000"/>
              </w:rPr>
              <w:t xml:space="preserve"> тыс. руб.</w:t>
            </w:r>
          </w:p>
          <w:p w14:paraId="08FBA621" w14:textId="7CBCC6D1" w:rsidR="009F7701" w:rsidRPr="00206DE9" w:rsidRDefault="009F7701" w:rsidP="009F7701">
            <w:pPr>
              <w:autoSpaceDE w:val="0"/>
              <w:autoSpaceDN w:val="0"/>
              <w:adjustRightInd w:val="0"/>
              <w:jc w:val="center"/>
              <w:rPr>
                <w:color w:val="000000"/>
              </w:rPr>
            </w:pPr>
            <w:r w:rsidRPr="00206DE9">
              <w:rPr>
                <w:color w:val="000000"/>
              </w:rPr>
              <w:t xml:space="preserve">2024 год – </w:t>
            </w:r>
            <w:r w:rsidR="00CA5D3F" w:rsidRPr="00206DE9">
              <w:rPr>
                <w:color w:val="000000"/>
              </w:rPr>
              <w:t>24477,1</w:t>
            </w:r>
            <w:r w:rsidRPr="00206DE9">
              <w:rPr>
                <w:color w:val="000000"/>
              </w:rPr>
              <w:t xml:space="preserve"> тыс. руб.</w:t>
            </w:r>
          </w:p>
          <w:p w14:paraId="3920F364" w14:textId="0261E959" w:rsidR="000A1B71" w:rsidRPr="00206DE9" w:rsidRDefault="00454AA0" w:rsidP="009F7701">
            <w:pPr>
              <w:autoSpaceDE w:val="0"/>
              <w:autoSpaceDN w:val="0"/>
              <w:adjustRightInd w:val="0"/>
              <w:jc w:val="center"/>
              <w:rPr>
                <w:color w:val="000000"/>
              </w:rPr>
            </w:pPr>
            <w:r w:rsidRPr="00AE1A4F">
              <w:rPr>
                <w:color w:val="000000"/>
              </w:rPr>
              <w:t xml:space="preserve">2025 год – </w:t>
            </w:r>
            <w:r w:rsidRPr="00997A2F">
              <w:rPr>
                <w:color w:val="000000"/>
                <w:highlight w:val="yellow"/>
              </w:rPr>
              <w:t>29906,5</w:t>
            </w:r>
            <w:r w:rsidRPr="00AE1A4F">
              <w:rPr>
                <w:color w:val="000000"/>
              </w:rPr>
              <w:t xml:space="preserve"> тыс. руб</w:t>
            </w:r>
            <w:r w:rsidR="009F7701" w:rsidRPr="00206DE9">
              <w:rPr>
                <w:color w:val="000000"/>
              </w:rPr>
              <w:t>.</w:t>
            </w:r>
          </w:p>
          <w:p w14:paraId="47944120" w14:textId="2BDE28BA" w:rsidR="00F813DF" w:rsidRPr="00206DE9" w:rsidRDefault="00F813DF" w:rsidP="009F7701">
            <w:pPr>
              <w:autoSpaceDE w:val="0"/>
              <w:autoSpaceDN w:val="0"/>
              <w:adjustRightInd w:val="0"/>
              <w:jc w:val="center"/>
              <w:rPr>
                <w:color w:val="000000"/>
              </w:rPr>
            </w:pPr>
            <w:r w:rsidRPr="00206DE9">
              <w:rPr>
                <w:color w:val="000000"/>
              </w:rPr>
              <w:t xml:space="preserve">2026 год – </w:t>
            </w:r>
            <w:r w:rsidR="00484CBA" w:rsidRPr="00484CBA">
              <w:rPr>
                <w:color w:val="000000"/>
                <w:highlight w:val="yellow"/>
              </w:rPr>
              <w:t>34413,4</w:t>
            </w:r>
            <w:r w:rsidRPr="00206DE9">
              <w:rPr>
                <w:color w:val="000000"/>
              </w:rPr>
              <w:t xml:space="preserve"> тыс. руб.</w:t>
            </w:r>
          </w:p>
          <w:p w14:paraId="1205E6AC" w14:textId="5FEBCDFF" w:rsidR="006B491C" w:rsidRPr="00206DE9" w:rsidRDefault="006B491C" w:rsidP="009F7701">
            <w:pPr>
              <w:autoSpaceDE w:val="0"/>
              <w:autoSpaceDN w:val="0"/>
              <w:adjustRightInd w:val="0"/>
              <w:jc w:val="center"/>
              <w:rPr>
                <w:color w:val="000000"/>
              </w:rPr>
            </w:pPr>
            <w:r w:rsidRPr="00206DE9">
              <w:rPr>
                <w:color w:val="000000"/>
              </w:rPr>
              <w:t xml:space="preserve">2027 год – </w:t>
            </w:r>
            <w:r w:rsidR="00484CBA" w:rsidRPr="00484CBA">
              <w:rPr>
                <w:color w:val="000000"/>
                <w:highlight w:val="yellow"/>
              </w:rPr>
              <w:t>33559,6</w:t>
            </w:r>
            <w:r w:rsidRPr="00206DE9">
              <w:rPr>
                <w:color w:val="000000"/>
              </w:rPr>
              <w:t xml:space="preserve"> тыс. руб.</w:t>
            </w:r>
          </w:p>
          <w:p w14:paraId="0A74D774" w14:textId="77777777" w:rsidR="00B47E9D" w:rsidRDefault="00B47E9D" w:rsidP="009F7701">
            <w:pPr>
              <w:autoSpaceDE w:val="0"/>
              <w:autoSpaceDN w:val="0"/>
              <w:adjustRightInd w:val="0"/>
              <w:jc w:val="center"/>
              <w:rPr>
                <w:color w:val="000000"/>
              </w:rPr>
            </w:pPr>
            <w:r w:rsidRPr="00206DE9">
              <w:rPr>
                <w:color w:val="000000"/>
              </w:rPr>
              <w:t xml:space="preserve">2028 год – </w:t>
            </w:r>
            <w:r w:rsidR="00484CBA" w:rsidRPr="00484CBA">
              <w:rPr>
                <w:color w:val="000000"/>
                <w:highlight w:val="yellow"/>
              </w:rPr>
              <w:t>34413,4</w:t>
            </w:r>
            <w:r w:rsidRPr="00206DE9">
              <w:rPr>
                <w:color w:val="000000"/>
              </w:rPr>
              <w:t xml:space="preserve"> тыс. руб.</w:t>
            </w:r>
          </w:p>
          <w:p w14:paraId="40260E08" w14:textId="489A4C73" w:rsidR="00484CBA" w:rsidRPr="00206DE9" w:rsidRDefault="00484CBA" w:rsidP="009F7701">
            <w:pPr>
              <w:autoSpaceDE w:val="0"/>
              <w:autoSpaceDN w:val="0"/>
              <w:adjustRightInd w:val="0"/>
              <w:jc w:val="center"/>
              <w:rPr>
                <w:color w:val="000000"/>
              </w:rPr>
            </w:pPr>
          </w:p>
        </w:tc>
      </w:tr>
    </w:tbl>
    <w:p w14:paraId="6DCFA4B8" w14:textId="741F50D9" w:rsidR="000A1B71" w:rsidRPr="00206DE9" w:rsidRDefault="000A1B71" w:rsidP="000A1B71">
      <w:pPr>
        <w:rPr>
          <w:color w:val="00000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gridCol w:w="1440"/>
        <w:gridCol w:w="6840"/>
      </w:tblGrid>
      <w:tr w:rsidR="002F7411" w:rsidRPr="00206DE9" w14:paraId="1B824874" w14:textId="77777777" w:rsidTr="00082C8D">
        <w:tc>
          <w:tcPr>
            <w:tcW w:w="1908" w:type="dxa"/>
            <w:tcBorders>
              <w:top w:val="single" w:sz="4" w:space="0" w:color="auto"/>
              <w:left w:val="single" w:sz="4" w:space="0" w:color="auto"/>
              <w:bottom w:val="single" w:sz="4" w:space="0" w:color="auto"/>
              <w:right w:val="single" w:sz="4" w:space="0" w:color="auto"/>
            </w:tcBorders>
          </w:tcPr>
          <w:p w14:paraId="5B9F7E74" w14:textId="77777777" w:rsidR="000A1B71" w:rsidRPr="00206DE9" w:rsidRDefault="000A1B71" w:rsidP="00082C8D">
            <w:pPr>
              <w:rPr>
                <w:color w:val="000000"/>
              </w:rPr>
            </w:pPr>
            <w:r w:rsidRPr="00206DE9">
              <w:rPr>
                <w:color w:val="000000"/>
              </w:rPr>
              <w:t>Индикаторы достижения цели и показатели</w:t>
            </w:r>
          </w:p>
        </w:tc>
        <w:tc>
          <w:tcPr>
            <w:tcW w:w="4320" w:type="dxa"/>
            <w:tcBorders>
              <w:top w:val="single" w:sz="4" w:space="0" w:color="auto"/>
              <w:left w:val="single" w:sz="4" w:space="0" w:color="auto"/>
              <w:bottom w:val="single" w:sz="4" w:space="0" w:color="auto"/>
              <w:right w:val="single" w:sz="4" w:space="0" w:color="auto"/>
            </w:tcBorders>
          </w:tcPr>
          <w:p w14:paraId="10C30607" w14:textId="77777777" w:rsidR="000A1B71" w:rsidRPr="00206DE9" w:rsidRDefault="000A1B71" w:rsidP="00082C8D">
            <w:pPr>
              <w:rPr>
                <w:color w:val="000000"/>
              </w:rPr>
            </w:pPr>
            <w:r w:rsidRPr="00206DE9">
              <w:rPr>
                <w:color w:val="000000"/>
              </w:rPr>
              <w:t>Наименование индикатора достижения целей Программы</w:t>
            </w:r>
          </w:p>
        </w:tc>
        <w:tc>
          <w:tcPr>
            <w:tcW w:w="1440" w:type="dxa"/>
            <w:tcBorders>
              <w:top w:val="single" w:sz="4" w:space="0" w:color="auto"/>
              <w:left w:val="single" w:sz="4" w:space="0" w:color="auto"/>
              <w:bottom w:val="single" w:sz="4" w:space="0" w:color="auto"/>
              <w:right w:val="single" w:sz="4" w:space="0" w:color="auto"/>
            </w:tcBorders>
          </w:tcPr>
          <w:p w14:paraId="24CB04E0" w14:textId="77777777" w:rsidR="000A1B71" w:rsidRPr="00206DE9" w:rsidRDefault="000A1B71" w:rsidP="00082C8D">
            <w:pPr>
              <w:rPr>
                <w:color w:val="000000"/>
              </w:rPr>
            </w:pPr>
            <w:r w:rsidRPr="00206DE9">
              <w:rPr>
                <w:color w:val="000000"/>
              </w:rPr>
              <w:t>Единицы измерения</w:t>
            </w:r>
          </w:p>
        </w:tc>
        <w:tc>
          <w:tcPr>
            <w:tcW w:w="6840" w:type="dxa"/>
            <w:tcBorders>
              <w:top w:val="single" w:sz="4" w:space="0" w:color="auto"/>
              <w:left w:val="single" w:sz="4" w:space="0" w:color="auto"/>
              <w:bottom w:val="single" w:sz="4" w:space="0" w:color="auto"/>
              <w:right w:val="single" w:sz="4" w:space="0" w:color="auto"/>
            </w:tcBorders>
          </w:tcPr>
          <w:p w14:paraId="1B86C00C" w14:textId="77777777" w:rsidR="000A1B71" w:rsidRPr="00206DE9" w:rsidRDefault="000A1B71" w:rsidP="00082C8D">
            <w:pPr>
              <w:rPr>
                <w:color w:val="000000"/>
              </w:rPr>
            </w:pPr>
            <w:r w:rsidRPr="00206DE9">
              <w:rPr>
                <w:color w:val="000000"/>
              </w:rPr>
              <w:t>Значения индикаторов целей муниципальной программы по окончании реализации программы</w:t>
            </w:r>
          </w:p>
        </w:tc>
      </w:tr>
      <w:tr w:rsidR="002F7411" w:rsidRPr="00206DE9" w14:paraId="3B39243C" w14:textId="77777777" w:rsidTr="00082C8D">
        <w:tc>
          <w:tcPr>
            <w:tcW w:w="1908" w:type="dxa"/>
            <w:tcBorders>
              <w:top w:val="single" w:sz="4" w:space="0" w:color="auto"/>
              <w:left w:val="single" w:sz="4" w:space="0" w:color="auto"/>
              <w:bottom w:val="single" w:sz="4" w:space="0" w:color="auto"/>
              <w:right w:val="single" w:sz="4" w:space="0" w:color="auto"/>
            </w:tcBorders>
          </w:tcPr>
          <w:p w14:paraId="7022578A" w14:textId="77777777" w:rsidR="000A1B71" w:rsidRPr="00206DE9" w:rsidRDefault="000A1B71" w:rsidP="00082C8D">
            <w:pPr>
              <w:rPr>
                <w:color w:val="000000"/>
              </w:rPr>
            </w:pPr>
          </w:p>
        </w:tc>
        <w:tc>
          <w:tcPr>
            <w:tcW w:w="4320" w:type="dxa"/>
            <w:tcBorders>
              <w:top w:val="single" w:sz="4" w:space="0" w:color="auto"/>
              <w:left w:val="single" w:sz="4" w:space="0" w:color="auto"/>
              <w:bottom w:val="single" w:sz="4" w:space="0" w:color="auto"/>
              <w:right w:val="single" w:sz="4" w:space="0" w:color="auto"/>
            </w:tcBorders>
          </w:tcPr>
          <w:p w14:paraId="70853B52" w14:textId="77777777" w:rsidR="000A1B71" w:rsidRPr="00206DE9" w:rsidRDefault="000A1B71" w:rsidP="00082C8D">
            <w:pPr>
              <w:rPr>
                <w:color w:val="000000"/>
              </w:rPr>
            </w:pPr>
            <w:r w:rsidRPr="00206DE9">
              <w:rPr>
                <w:color w:val="000000"/>
              </w:rPr>
              <w:t>Средняя заработная плата работников культуры</w:t>
            </w:r>
          </w:p>
        </w:tc>
        <w:tc>
          <w:tcPr>
            <w:tcW w:w="1440" w:type="dxa"/>
            <w:tcBorders>
              <w:top w:val="single" w:sz="4" w:space="0" w:color="auto"/>
              <w:left w:val="single" w:sz="4" w:space="0" w:color="auto"/>
              <w:bottom w:val="single" w:sz="4" w:space="0" w:color="auto"/>
              <w:right w:val="single" w:sz="4" w:space="0" w:color="auto"/>
            </w:tcBorders>
            <w:vAlign w:val="center"/>
          </w:tcPr>
          <w:p w14:paraId="4241B219" w14:textId="77777777" w:rsidR="000A1B71" w:rsidRPr="00206DE9" w:rsidRDefault="000A1B71" w:rsidP="00082C8D">
            <w:pPr>
              <w:jc w:val="center"/>
              <w:rPr>
                <w:color w:val="000000"/>
              </w:rPr>
            </w:pPr>
            <w:r w:rsidRPr="00206DE9">
              <w:rPr>
                <w:color w:val="000000"/>
              </w:rPr>
              <w:t>руб.</w:t>
            </w:r>
          </w:p>
        </w:tc>
        <w:tc>
          <w:tcPr>
            <w:tcW w:w="6840" w:type="dxa"/>
            <w:tcBorders>
              <w:top w:val="single" w:sz="4" w:space="0" w:color="auto"/>
              <w:left w:val="single" w:sz="4" w:space="0" w:color="auto"/>
              <w:bottom w:val="single" w:sz="4" w:space="0" w:color="auto"/>
              <w:right w:val="single" w:sz="4" w:space="0" w:color="auto"/>
            </w:tcBorders>
            <w:vAlign w:val="center"/>
          </w:tcPr>
          <w:p w14:paraId="6D5A45EA" w14:textId="6BDF6302" w:rsidR="000A1B71" w:rsidRPr="00206DE9" w:rsidRDefault="009F7675" w:rsidP="00082C8D">
            <w:pPr>
              <w:jc w:val="center"/>
              <w:rPr>
                <w:color w:val="000000"/>
              </w:rPr>
            </w:pPr>
            <w:r w:rsidRPr="009F7675">
              <w:rPr>
                <w:color w:val="000000"/>
                <w:highlight w:val="yellow"/>
              </w:rPr>
              <w:t>57821,66</w:t>
            </w:r>
          </w:p>
        </w:tc>
      </w:tr>
      <w:tr w:rsidR="002F7411" w:rsidRPr="00206DE9" w14:paraId="4D1F0635" w14:textId="77777777" w:rsidTr="00082C8D">
        <w:tc>
          <w:tcPr>
            <w:tcW w:w="1908" w:type="dxa"/>
            <w:tcBorders>
              <w:top w:val="single" w:sz="4" w:space="0" w:color="auto"/>
              <w:left w:val="single" w:sz="4" w:space="0" w:color="auto"/>
              <w:bottom w:val="single" w:sz="4" w:space="0" w:color="auto"/>
              <w:right w:val="single" w:sz="4" w:space="0" w:color="auto"/>
            </w:tcBorders>
          </w:tcPr>
          <w:p w14:paraId="1A2FDFF3" w14:textId="77777777" w:rsidR="000A1B71" w:rsidRPr="00206DE9" w:rsidRDefault="000A1B71" w:rsidP="00082C8D">
            <w:pPr>
              <w:rPr>
                <w:color w:val="000000"/>
              </w:rPr>
            </w:pPr>
          </w:p>
        </w:tc>
        <w:tc>
          <w:tcPr>
            <w:tcW w:w="4320" w:type="dxa"/>
            <w:tcBorders>
              <w:top w:val="single" w:sz="4" w:space="0" w:color="auto"/>
              <w:left w:val="single" w:sz="4" w:space="0" w:color="auto"/>
              <w:bottom w:val="single" w:sz="4" w:space="0" w:color="auto"/>
              <w:right w:val="single" w:sz="4" w:space="0" w:color="auto"/>
            </w:tcBorders>
          </w:tcPr>
          <w:p w14:paraId="76A1FCD7" w14:textId="77777777" w:rsidR="000A1B71" w:rsidRDefault="000A1B71" w:rsidP="00082C8D">
            <w:pPr>
              <w:rPr>
                <w:color w:val="000000"/>
              </w:rPr>
            </w:pPr>
            <w:r w:rsidRPr="00206DE9">
              <w:rPr>
                <w:color w:val="000000"/>
              </w:rPr>
              <w:t>Число высококвалифицированных работников в сфере культуры, % от числа квалифицированных работников</w:t>
            </w:r>
          </w:p>
          <w:p w14:paraId="39AF3210" w14:textId="5765C777" w:rsidR="000C7088" w:rsidRPr="00206DE9" w:rsidRDefault="000C7088" w:rsidP="00082C8D">
            <w:pPr>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11205FEA" w14:textId="77777777" w:rsidR="000A1B71" w:rsidRPr="00206DE9" w:rsidRDefault="000A1B71" w:rsidP="00082C8D">
            <w:pPr>
              <w:jc w:val="center"/>
              <w:rPr>
                <w:color w:val="000000"/>
              </w:rPr>
            </w:pPr>
            <w:r w:rsidRPr="00206DE9">
              <w:rPr>
                <w:color w:val="000000"/>
              </w:rPr>
              <w:t>%</w:t>
            </w:r>
          </w:p>
        </w:tc>
        <w:tc>
          <w:tcPr>
            <w:tcW w:w="6840" w:type="dxa"/>
            <w:tcBorders>
              <w:top w:val="single" w:sz="4" w:space="0" w:color="auto"/>
              <w:left w:val="single" w:sz="4" w:space="0" w:color="auto"/>
              <w:bottom w:val="single" w:sz="4" w:space="0" w:color="auto"/>
              <w:right w:val="single" w:sz="4" w:space="0" w:color="auto"/>
            </w:tcBorders>
            <w:vAlign w:val="center"/>
          </w:tcPr>
          <w:p w14:paraId="220C4E28" w14:textId="77777777" w:rsidR="000A1B71" w:rsidRPr="00206DE9" w:rsidRDefault="009F7701" w:rsidP="00082C8D">
            <w:pPr>
              <w:jc w:val="center"/>
              <w:rPr>
                <w:color w:val="000000"/>
              </w:rPr>
            </w:pPr>
            <w:r w:rsidRPr="00206DE9">
              <w:rPr>
                <w:color w:val="000000"/>
              </w:rPr>
              <w:t>45</w:t>
            </w:r>
          </w:p>
        </w:tc>
      </w:tr>
      <w:tr w:rsidR="002F7411" w:rsidRPr="00206DE9" w14:paraId="36BD912D" w14:textId="77777777" w:rsidTr="00082C8D">
        <w:tc>
          <w:tcPr>
            <w:tcW w:w="1908" w:type="dxa"/>
            <w:tcBorders>
              <w:top w:val="single" w:sz="4" w:space="0" w:color="auto"/>
              <w:left w:val="single" w:sz="4" w:space="0" w:color="auto"/>
              <w:bottom w:val="single" w:sz="4" w:space="0" w:color="auto"/>
              <w:right w:val="single" w:sz="4" w:space="0" w:color="auto"/>
            </w:tcBorders>
          </w:tcPr>
          <w:p w14:paraId="3A3E0981" w14:textId="77777777" w:rsidR="000A1B71" w:rsidRPr="00206DE9" w:rsidRDefault="000A1B71" w:rsidP="00082C8D">
            <w:pPr>
              <w:rPr>
                <w:color w:val="000000"/>
              </w:rPr>
            </w:pPr>
          </w:p>
        </w:tc>
        <w:tc>
          <w:tcPr>
            <w:tcW w:w="4320" w:type="dxa"/>
            <w:tcBorders>
              <w:top w:val="single" w:sz="4" w:space="0" w:color="auto"/>
              <w:left w:val="single" w:sz="4" w:space="0" w:color="auto"/>
              <w:bottom w:val="single" w:sz="4" w:space="0" w:color="auto"/>
              <w:right w:val="single" w:sz="4" w:space="0" w:color="auto"/>
            </w:tcBorders>
          </w:tcPr>
          <w:p w14:paraId="78FF6311" w14:textId="77777777" w:rsidR="000A1B71" w:rsidRPr="00206DE9" w:rsidRDefault="000A1B71" w:rsidP="001A5865">
            <w:pPr>
              <w:rPr>
                <w:color w:val="000000"/>
              </w:rPr>
            </w:pPr>
            <w:r w:rsidRPr="00206DE9">
              <w:rPr>
                <w:color w:val="000000"/>
              </w:rPr>
              <w:t xml:space="preserve">Доля муниципальных бюджетных учреждений культуры Большеболдинского </w:t>
            </w:r>
            <w:r w:rsidR="001A5865" w:rsidRPr="00206DE9">
              <w:rPr>
                <w:color w:val="000000"/>
              </w:rPr>
              <w:t>округа</w:t>
            </w:r>
            <w:r w:rsidRPr="00206DE9">
              <w:rPr>
                <w:color w:val="000000"/>
              </w:rPr>
              <w:t xml:space="preserve">, имеющих свой информационный портал, от общего числа учреждений культуры Большеболдинского </w:t>
            </w:r>
            <w:r w:rsidR="001A5865" w:rsidRPr="00206DE9">
              <w:rPr>
                <w:color w:val="000000"/>
              </w:rPr>
              <w:t>округа</w:t>
            </w:r>
          </w:p>
        </w:tc>
        <w:tc>
          <w:tcPr>
            <w:tcW w:w="1440" w:type="dxa"/>
            <w:tcBorders>
              <w:top w:val="single" w:sz="4" w:space="0" w:color="auto"/>
              <w:left w:val="single" w:sz="4" w:space="0" w:color="auto"/>
              <w:bottom w:val="single" w:sz="4" w:space="0" w:color="auto"/>
              <w:right w:val="single" w:sz="4" w:space="0" w:color="auto"/>
            </w:tcBorders>
            <w:vAlign w:val="center"/>
          </w:tcPr>
          <w:p w14:paraId="78886EC5" w14:textId="77777777" w:rsidR="000A1B71" w:rsidRPr="00206DE9" w:rsidRDefault="000A1B71" w:rsidP="00082C8D">
            <w:pPr>
              <w:jc w:val="center"/>
              <w:rPr>
                <w:color w:val="000000"/>
              </w:rPr>
            </w:pPr>
            <w:r w:rsidRPr="00206DE9">
              <w:rPr>
                <w:color w:val="000000"/>
              </w:rPr>
              <w:t>%</w:t>
            </w:r>
          </w:p>
        </w:tc>
        <w:tc>
          <w:tcPr>
            <w:tcW w:w="6840" w:type="dxa"/>
            <w:tcBorders>
              <w:top w:val="single" w:sz="4" w:space="0" w:color="auto"/>
              <w:left w:val="single" w:sz="4" w:space="0" w:color="auto"/>
              <w:bottom w:val="single" w:sz="4" w:space="0" w:color="auto"/>
              <w:right w:val="single" w:sz="4" w:space="0" w:color="auto"/>
            </w:tcBorders>
            <w:vAlign w:val="center"/>
          </w:tcPr>
          <w:p w14:paraId="250E757A" w14:textId="77777777" w:rsidR="000A1B71" w:rsidRPr="00206DE9" w:rsidRDefault="000A1B71" w:rsidP="00082C8D">
            <w:pPr>
              <w:jc w:val="center"/>
              <w:rPr>
                <w:color w:val="000000"/>
              </w:rPr>
            </w:pPr>
            <w:r w:rsidRPr="00206DE9">
              <w:rPr>
                <w:color w:val="000000"/>
              </w:rPr>
              <w:t>100</w:t>
            </w:r>
          </w:p>
        </w:tc>
      </w:tr>
      <w:tr w:rsidR="00206DE9" w:rsidRPr="00206DE9" w14:paraId="3DBD646B" w14:textId="77777777" w:rsidTr="00082C8D">
        <w:tc>
          <w:tcPr>
            <w:tcW w:w="1908" w:type="dxa"/>
            <w:tcBorders>
              <w:top w:val="single" w:sz="4" w:space="0" w:color="auto"/>
              <w:left w:val="single" w:sz="4" w:space="0" w:color="auto"/>
              <w:bottom w:val="single" w:sz="4" w:space="0" w:color="auto"/>
              <w:right w:val="single" w:sz="4" w:space="0" w:color="auto"/>
            </w:tcBorders>
          </w:tcPr>
          <w:p w14:paraId="21774C9B" w14:textId="77777777" w:rsidR="000A1B71" w:rsidRPr="00206DE9" w:rsidRDefault="000A1B71" w:rsidP="00082C8D">
            <w:pPr>
              <w:rPr>
                <w:color w:val="000000"/>
              </w:rPr>
            </w:pPr>
          </w:p>
        </w:tc>
        <w:tc>
          <w:tcPr>
            <w:tcW w:w="4320" w:type="dxa"/>
            <w:tcBorders>
              <w:top w:val="single" w:sz="4" w:space="0" w:color="auto"/>
              <w:left w:val="single" w:sz="4" w:space="0" w:color="auto"/>
              <w:bottom w:val="single" w:sz="4" w:space="0" w:color="auto"/>
              <w:right w:val="single" w:sz="4" w:space="0" w:color="auto"/>
            </w:tcBorders>
          </w:tcPr>
          <w:p w14:paraId="78C2A74E" w14:textId="77777777" w:rsidR="000A1B71" w:rsidRPr="00206DE9" w:rsidRDefault="000A1B71" w:rsidP="001A5865">
            <w:pPr>
              <w:rPr>
                <w:color w:val="000000"/>
              </w:rPr>
            </w:pPr>
            <w:r w:rsidRPr="00206DE9">
              <w:rPr>
                <w:color w:val="000000"/>
              </w:rPr>
              <w:t xml:space="preserve">Повышение уровня удовлетворенности граждан Большеболдинского </w:t>
            </w:r>
            <w:r w:rsidR="001A5865" w:rsidRPr="00206DE9">
              <w:rPr>
                <w:color w:val="000000"/>
              </w:rPr>
              <w:t>округа</w:t>
            </w:r>
            <w:r w:rsidRPr="00206DE9">
              <w:rPr>
                <w:color w:val="000000"/>
              </w:rPr>
              <w:t xml:space="preserve"> качеством предоставления муниципальных услуг</w:t>
            </w:r>
          </w:p>
        </w:tc>
        <w:tc>
          <w:tcPr>
            <w:tcW w:w="1440" w:type="dxa"/>
            <w:tcBorders>
              <w:top w:val="single" w:sz="4" w:space="0" w:color="auto"/>
              <w:left w:val="single" w:sz="4" w:space="0" w:color="auto"/>
              <w:bottom w:val="single" w:sz="4" w:space="0" w:color="auto"/>
              <w:right w:val="single" w:sz="4" w:space="0" w:color="auto"/>
            </w:tcBorders>
            <w:vAlign w:val="center"/>
          </w:tcPr>
          <w:p w14:paraId="5E9942BC" w14:textId="77777777" w:rsidR="000A1B71" w:rsidRPr="00206DE9" w:rsidRDefault="000A1B71" w:rsidP="00082C8D">
            <w:pPr>
              <w:jc w:val="center"/>
              <w:rPr>
                <w:color w:val="000000"/>
              </w:rPr>
            </w:pPr>
            <w:r w:rsidRPr="00206DE9">
              <w:rPr>
                <w:color w:val="000000"/>
              </w:rPr>
              <w:t>%</w:t>
            </w:r>
          </w:p>
        </w:tc>
        <w:tc>
          <w:tcPr>
            <w:tcW w:w="6840" w:type="dxa"/>
            <w:tcBorders>
              <w:top w:val="single" w:sz="4" w:space="0" w:color="auto"/>
              <w:left w:val="single" w:sz="4" w:space="0" w:color="auto"/>
              <w:bottom w:val="single" w:sz="4" w:space="0" w:color="auto"/>
              <w:right w:val="single" w:sz="4" w:space="0" w:color="auto"/>
            </w:tcBorders>
            <w:vAlign w:val="center"/>
          </w:tcPr>
          <w:p w14:paraId="38A2199D" w14:textId="77777777" w:rsidR="000A1B71" w:rsidRPr="00206DE9" w:rsidRDefault="000A1B71" w:rsidP="00082C8D">
            <w:pPr>
              <w:jc w:val="center"/>
              <w:rPr>
                <w:color w:val="000000"/>
              </w:rPr>
            </w:pPr>
            <w:r w:rsidRPr="00206DE9">
              <w:rPr>
                <w:color w:val="000000"/>
              </w:rPr>
              <w:t>90</w:t>
            </w:r>
          </w:p>
        </w:tc>
      </w:tr>
    </w:tbl>
    <w:p w14:paraId="25C2222F" w14:textId="77777777" w:rsidR="000A1B71" w:rsidRPr="00206DE9" w:rsidRDefault="000A1B71" w:rsidP="000A1B71">
      <w:pPr>
        <w:jc w:val="center"/>
        <w:rPr>
          <w:color w:val="000000"/>
          <w:u w:val="single"/>
        </w:rPr>
      </w:pPr>
    </w:p>
    <w:p w14:paraId="033F9007" w14:textId="77777777" w:rsidR="00303CD1" w:rsidRPr="00206DE9" w:rsidRDefault="00303CD1" w:rsidP="000A1B71">
      <w:pPr>
        <w:jc w:val="center"/>
        <w:rPr>
          <w:color w:val="000000"/>
          <w:u w:val="single"/>
        </w:rPr>
      </w:pPr>
    </w:p>
    <w:p w14:paraId="23A6193A" w14:textId="53872913" w:rsidR="000A1B71" w:rsidRPr="00206DE9" w:rsidRDefault="000A1B71" w:rsidP="000A1B71">
      <w:pPr>
        <w:jc w:val="center"/>
        <w:rPr>
          <w:color w:val="000000"/>
          <w:u w:val="single"/>
        </w:rPr>
      </w:pPr>
      <w:r w:rsidRPr="00206DE9">
        <w:rPr>
          <w:color w:val="000000"/>
          <w:u w:val="single"/>
        </w:rPr>
        <w:t>Непосредственные результаты:</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620"/>
        <w:gridCol w:w="6840"/>
      </w:tblGrid>
      <w:tr w:rsidR="002F7411" w:rsidRPr="00206DE9" w14:paraId="417FB02E" w14:textId="77777777" w:rsidTr="00082C8D">
        <w:tc>
          <w:tcPr>
            <w:tcW w:w="14508" w:type="dxa"/>
            <w:gridSpan w:val="3"/>
            <w:tcBorders>
              <w:top w:val="single" w:sz="4" w:space="0" w:color="auto"/>
              <w:left w:val="single" w:sz="4" w:space="0" w:color="auto"/>
              <w:bottom w:val="single" w:sz="4" w:space="0" w:color="auto"/>
              <w:right w:val="single" w:sz="4" w:space="0" w:color="auto"/>
            </w:tcBorders>
            <w:vAlign w:val="center"/>
          </w:tcPr>
          <w:p w14:paraId="362289BB" w14:textId="77777777" w:rsidR="000A1B71" w:rsidRPr="00206DE9" w:rsidRDefault="000A1B71" w:rsidP="00082C8D">
            <w:pPr>
              <w:jc w:val="center"/>
              <w:rPr>
                <w:color w:val="000000"/>
              </w:rPr>
            </w:pPr>
            <w:r w:rsidRPr="00206DE9">
              <w:rPr>
                <w:color w:val="000000"/>
              </w:rPr>
              <w:t>Число высококвалифицированных работников в сфере культуры составит</w:t>
            </w:r>
          </w:p>
          <w:p w14:paraId="660AA598" w14:textId="77777777" w:rsidR="000A1B71" w:rsidRPr="00206DE9" w:rsidRDefault="000A1B71" w:rsidP="00082C8D">
            <w:pPr>
              <w:jc w:val="center"/>
              <w:rPr>
                <w:color w:val="000000"/>
              </w:rPr>
            </w:pPr>
            <w:r w:rsidRPr="00206DE9">
              <w:rPr>
                <w:color w:val="000000"/>
              </w:rPr>
              <w:t xml:space="preserve">не менее 45 человек </w:t>
            </w:r>
          </w:p>
        </w:tc>
      </w:tr>
      <w:tr w:rsidR="002F7411" w:rsidRPr="00206DE9" w14:paraId="609695B2" w14:textId="77777777" w:rsidTr="00082C8D">
        <w:trPr>
          <w:trHeight w:val="155"/>
        </w:trPr>
        <w:tc>
          <w:tcPr>
            <w:tcW w:w="14508" w:type="dxa"/>
            <w:gridSpan w:val="3"/>
            <w:tcBorders>
              <w:top w:val="single" w:sz="4" w:space="0" w:color="auto"/>
              <w:left w:val="single" w:sz="4" w:space="0" w:color="auto"/>
              <w:bottom w:val="single" w:sz="4" w:space="0" w:color="auto"/>
              <w:right w:val="single" w:sz="4" w:space="0" w:color="auto"/>
            </w:tcBorders>
          </w:tcPr>
          <w:p w14:paraId="5A96A721" w14:textId="77777777" w:rsidR="000A1B71" w:rsidRPr="00206DE9" w:rsidRDefault="000A1B71" w:rsidP="001A5865">
            <w:pPr>
              <w:jc w:val="center"/>
              <w:rPr>
                <w:b/>
                <w:bCs/>
                <w:color w:val="000000"/>
              </w:rPr>
            </w:pPr>
            <w:r w:rsidRPr="00206DE9">
              <w:rPr>
                <w:b/>
                <w:bCs/>
                <w:color w:val="000000"/>
              </w:rPr>
              <w:t xml:space="preserve">Подпрограмма «Сохранение и развитие материально-технической базы муниципальных учреждений культуры Большеболдинского муниципального </w:t>
            </w:r>
            <w:r w:rsidR="001A5865" w:rsidRPr="00206DE9">
              <w:rPr>
                <w:b/>
                <w:bCs/>
                <w:color w:val="000000"/>
              </w:rPr>
              <w:t>округа</w:t>
            </w:r>
            <w:r w:rsidRPr="00206DE9">
              <w:rPr>
                <w:b/>
                <w:bCs/>
                <w:color w:val="000000"/>
              </w:rPr>
              <w:t>»</w:t>
            </w:r>
          </w:p>
        </w:tc>
      </w:tr>
      <w:tr w:rsidR="002F7411" w:rsidRPr="00206DE9" w14:paraId="545539CD" w14:textId="77777777" w:rsidTr="00082C8D">
        <w:tc>
          <w:tcPr>
            <w:tcW w:w="6048" w:type="dxa"/>
            <w:tcBorders>
              <w:top w:val="single" w:sz="4" w:space="0" w:color="auto"/>
              <w:left w:val="single" w:sz="4" w:space="0" w:color="auto"/>
              <w:bottom w:val="single" w:sz="4" w:space="0" w:color="auto"/>
              <w:right w:val="single" w:sz="4" w:space="0" w:color="auto"/>
            </w:tcBorders>
          </w:tcPr>
          <w:p w14:paraId="0BF9BF69" w14:textId="77777777" w:rsidR="000A1B71" w:rsidRPr="00206DE9" w:rsidRDefault="000A1B71" w:rsidP="00082C8D">
            <w:pPr>
              <w:rPr>
                <w:color w:val="000000"/>
              </w:rPr>
            </w:pPr>
            <w:r w:rsidRPr="00206DE9">
              <w:rPr>
                <w:color w:val="000000"/>
              </w:rPr>
              <w:t>Наименование индикаторов</w:t>
            </w:r>
          </w:p>
        </w:tc>
        <w:tc>
          <w:tcPr>
            <w:tcW w:w="1620" w:type="dxa"/>
            <w:tcBorders>
              <w:top w:val="single" w:sz="4" w:space="0" w:color="auto"/>
              <w:left w:val="single" w:sz="4" w:space="0" w:color="auto"/>
              <w:bottom w:val="single" w:sz="4" w:space="0" w:color="auto"/>
              <w:right w:val="single" w:sz="4" w:space="0" w:color="auto"/>
            </w:tcBorders>
          </w:tcPr>
          <w:p w14:paraId="0730C849" w14:textId="77777777" w:rsidR="000A1B71" w:rsidRPr="00206DE9" w:rsidRDefault="000A1B71" w:rsidP="00082C8D">
            <w:pPr>
              <w:jc w:val="center"/>
              <w:rPr>
                <w:color w:val="000000"/>
              </w:rPr>
            </w:pPr>
            <w:r w:rsidRPr="00206DE9">
              <w:rPr>
                <w:color w:val="000000"/>
              </w:rPr>
              <w:t>Единицы измерения</w:t>
            </w:r>
          </w:p>
        </w:tc>
        <w:tc>
          <w:tcPr>
            <w:tcW w:w="6840" w:type="dxa"/>
            <w:tcBorders>
              <w:top w:val="single" w:sz="4" w:space="0" w:color="auto"/>
              <w:left w:val="single" w:sz="4" w:space="0" w:color="auto"/>
              <w:bottom w:val="single" w:sz="4" w:space="0" w:color="auto"/>
              <w:right w:val="single" w:sz="4" w:space="0" w:color="auto"/>
            </w:tcBorders>
          </w:tcPr>
          <w:p w14:paraId="75804147" w14:textId="77777777" w:rsidR="000A1B71" w:rsidRPr="00206DE9" w:rsidRDefault="000A1B71" w:rsidP="00082C8D">
            <w:pPr>
              <w:jc w:val="center"/>
              <w:rPr>
                <w:color w:val="000000"/>
              </w:rPr>
            </w:pPr>
            <w:r w:rsidRPr="00206DE9">
              <w:rPr>
                <w:color w:val="000000"/>
              </w:rPr>
              <w:t>Значения индикаторов целей подпрограммы по окончании реализации подпрограммы</w:t>
            </w:r>
          </w:p>
        </w:tc>
      </w:tr>
      <w:tr w:rsidR="002F7411" w:rsidRPr="00206DE9" w14:paraId="557084A9" w14:textId="77777777" w:rsidTr="00082C8D">
        <w:tc>
          <w:tcPr>
            <w:tcW w:w="6048" w:type="dxa"/>
            <w:tcBorders>
              <w:top w:val="single" w:sz="4" w:space="0" w:color="auto"/>
              <w:left w:val="single" w:sz="4" w:space="0" w:color="auto"/>
              <w:bottom w:val="single" w:sz="4" w:space="0" w:color="auto"/>
              <w:right w:val="single" w:sz="4" w:space="0" w:color="auto"/>
            </w:tcBorders>
          </w:tcPr>
          <w:p w14:paraId="649754CC" w14:textId="77777777" w:rsidR="000A1B71" w:rsidRPr="00206DE9" w:rsidRDefault="000A1B71" w:rsidP="001A5865">
            <w:pPr>
              <w:rPr>
                <w:color w:val="000000"/>
              </w:rPr>
            </w:pPr>
            <w:r w:rsidRPr="00206DE9">
              <w:rPr>
                <w:color w:val="000000"/>
              </w:rPr>
              <w:t xml:space="preserve">Увеличение доли отремонтированных учреждений культуры Большеболдинского муниципального </w:t>
            </w:r>
            <w:r w:rsidR="001A5865" w:rsidRPr="00206DE9">
              <w:rPr>
                <w:color w:val="000000"/>
              </w:rPr>
              <w:t>округа</w:t>
            </w:r>
          </w:p>
        </w:tc>
        <w:tc>
          <w:tcPr>
            <w:tcW w:w="1620" w:type="dxa"/>
            <w:tcBorders>
              <w:top w:val="single" w:sz="4" w:space="0" w:color="auto"/>
              <w:left w:val="single" w:sz="4" w:space="0" w:color="auto"/>
              <w:bottom w:val="single" w:sz="4" w:space="0" w:color="auto"/>
              <w:right w:val="single" w:sz="4" w:space="0" w:color="auto"/>
            </w:tcBorders>
          </w:tcPr>
          <w:p w14:paraId="1C9D0275" w14:textId="77777777" w:rsidR="000A1B71" w:rsidRPr="00206DE9" w:rsidRDefault="000A1B71" w:rsidP="00082C8D">
            <w:pPr>
              <w:jc w:val="center"/>
              <w:rPr>
                <w:color w:val="000000"/>
                <w:sz w:val="22"/>
                <w:szCs w:val="22"/>
              </w:rPr>
            </w:pPr>
            <w:r w:rsidRPr="00206DE9">
              <w:rPr>
                <w:color w:val="000000"/>
                <w:sz w:val="22"/>
                <w:szCs w:val="22"/>
              </w:rPr>
              <w:t>% к общему числу учреждений</w:t>
            </w:r>
          </w:p>
        </w:tc>
        <w:tc>
          <w:tcPr>
            <w:tcW w:w="6840" w:type="dxa"/>
            <w:tcBorders>
              <w:top w:val="single" w:sz="4" w:space="0" w:color="auto"/>
              <w:left w:val="single" w:sz="4" w:space="0" w:color="auto"/>
              <w:bottom w:val="single" w:sz="4" w:space="0" w:color="auto"/>
              <w:right w:val="single" w:sz="4" w:space="0" w:color="auto"/>
            </w:tcBorders>
            <w:vAlign w:val="center"/>
          </w:tcPr>
          <w:p w14:paraId="4E740F01" w14:textId="77777777" w:rsidR="000A1B71" w:rsidRPr="00206DE9" w:rsidRDefault="000A1B71" w:rsidP="00082C8D">
            <w:pPr>
              <w:jc w:val="center"/>
              <w:rPr>
                <w:color w:val="000000"/>
              </w:rPr>
            </w:pPr>
            <w:r w:rsidRPr="00206DE9">
              <w:rPr>
                <w:color w:val="000000"/>
              </w:rPr>
              <w:t>Не менее 55</w:t>
            </w:r>
          </w:p>
        </w:tc>
      </w:tr>
      <w:tr w:rsidR="00206DE9" w:rsidRPr="00206DE9" w14:paraId="08604D21" w14:textId="77777777" w:rsidTr="00082C8D">
        <w:tc>
          <w:tcPr>
            <w:tcW w:w="6048" w:type="dxa"/>
            <w:tcBorders>
              <w:top w:val="single" w:sz="4" w:space="0" w:color="auto"/>
              <w:left w:val="single" w:sz="4" w:space="0" w:color="auto"/>
              <w:bottom w:val="single" w:sz="4" w:space="0" w:color="auto"/>
              <w:right w:val="single" w:sz="4" w:space="0" w:color="auto"/>
            </w:tcBorders>
          </w:tcPr>
          <w:p w14:paraId="589E256E" w14:textId="77777777" w:rsidR="000A1B71" w:rsidRPr="00206DE9" w:rsidRDefault="000A1B71" w:rsidP="00082C8D">
            <w:pPr>
              <w:rPr>
                <w:color w:val="000000"/>
              </w:rPr>
            </w:pPr>
            <w:r w:rsidRPr="00206DE9">
              <w:rPr>
                <w:color w:val="000000"/>
              </w:rPr>
              <w:t>Увеличение доли учреждений культуры, улучшивших материально-техническую базу</w:t>
            </w:r>
          </w:p>
        </w:tc>
        <w:tc>
          <w:tcPr>
            <w:tcW w:w="1620" w:type="dxa"/>
            <w:tcBorders>
              <w:top w:val="single" w:sz="4" w:space="0" w:color="auto"/>
              <w:left w:val="single" w:sz="4" w:space="0" w:color="auto"/>
              <w:bottom w:val="single" w:sz="4" w:space="0" w:color="auto"/>
              <w:right w:val="single" w:sz="4" w:space="0" w:color="auto"/>
            </w:tcBorders>
          </w:tcPr>
          <w:p w14:paraId="460EC53A" w14:textId="77777777" w:rsidR="000A1B71" w:rsidRPr="00206DE9" w:rsidRDefault="000A1B71" w:rsidP="00082C8D">
            <w:pPr>
              <w:jc w:val="center"/>
              <w:rPr>
                <w:color w:val="000000"/>
                <w:sz w:val="22"/>
                <w:szCs w:val="22"/>
                <w:u w:val="single"/>
              </w:rPr>
            </w:pPr>
            <w:r w:rsidRPr="00206DE9">
              <w:rPr>
                <w:color w:val="000000"/>
                <w:sz w:val="22"/>
                <w:szCs w:val="22"/>
              </w:rPr>
              <w:t>% к общему числу учреждений</w:t>
            </w:r>
          </w:p>
        </w:tc>
        <w:tc>
          <w:tcPr>
            <w:tcW w:w="6840" w:type="dxa"/>
            <w:tcBorders>
              <w:top w:val="single" w:sz="4" w:space="0" w:color="auto"/>
              <w:left w:val="single" w:sz="4" w:space="0" w:color="auto"/>
              <w:bottom w:val="single" w:sz="4" w:space="0" w:color="auto"/>
              <w:right w:val="single" w:sz="4" w:space="0" w:color="auto"/>
            </w:tcBorders>
            <w:vAlign w:val="center"/>
          </w:tcPr>
          <w:p w14:paraId="3FB11ADC" w14:textId="77777777" w:rsidR="000A1B71" w:rsidRPr="00206DE9" w:rsidRDefault="000A1B71" w:rsidP="00082C8D">
            <w:pPr>
              <w:jc w:val="center"/>
              <w:rPr>
                <w:color w:val="000000"/>
              </w:rPr>
            </w:pPr>
            <w:r w:rsidRPr="00206DE9">
              <w:rPr>
                <w:color w:val="000000"/>
              </w:rPr>
              <w:t>Не менее 50</w:t>
            </w:r>
          </w:p>
        </w:tc>
      </w:tr>
    </w:tbl>
    <w:p w14:paraId="09658702" w14:textId="77777777" w:rsidR="00C23A73" w:rsidRPr="00206DE9" w:rsidRDefault="00C23A73" w:rsidP="000A1B71">
      <w:pPr>
        <w:jc w:val="center"/>
        <w:rPr>
          <w:color w:val="000000"/>
          <w:u w:val="single"/>
        </w:rPr>
      </w:pPr>
    </w:p>
    <w:p w14:paraId="717BB158" w14:textId="23D6FAF0" w:rsidR="000A1B71" w:rsidRPr="00206DE9" w:rsidRDefault="000A1B71" w:rsidP="000A1B71">
      <w:pPr>
        <w:jc w:val="center"/>
        <w:rPr>
          <w:color w:val="000000"/>
          <w:u w:val="single"/>
        </w:rPr>
      </w:pPr>
      <w:r w:rsidRPr="00206DE9">
        <w:rPr>
          <w:color w:val="000000"/>
          <w:u w:val="single"/>
        </w:rPr>
        <w:t>Непосредственные результаты:</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8"/>
      </w:tblGrid>
      <w:tr w:rsidR="002F7411" w:rsidRPr="00206DE9" w14:paraId="6C518A00" w14:textId="77777777" w:rsidTr="00082C8D">
        <w:tc>
          <w:tcPr>
            <w:tcW w:w="14508" w:type="dxa"/>
            <w:tcBorders>
              <w:top w:val="single" w:sz="4" w:space="0" w:color="auto"/>
              <w:left w:val="single" w:sz="4" w:space="0" w:color="auto"/>
              <w:bottom w:val="single" w:sz="4" w:space="0" w:color="auto"/>
              <w:right w:val="single" w:sz="4" w:space="0" w:color="auto"/>
            </w:tcBorders>
          </w:tcPr>
          <w:p w14:paraId="4EFB0FE7" w14:textId="77777777" w:rsidR="000A1B71" w:rsidRPr="00206DE9" w:rsidRDefault="000A1B71" w:rsidP="00082C8D">
            <w:pPr>
              <w:rPr>
                <w:color w:val="000000"/>
              </w:rPr>
            </w:pPr>
            <w:r w:rsidRPr="00206DE9">
              <w:rPr>
                <w:color w:val="000000"/>
              </w:rPr>
              <w:t xml:space="preserve">Будет выполнен текущий ремонт в </w:t>
            </w:r>
            <w:r w:rsidR="009F7701" w:rsidRPr="00206DE9">
              <w:rPr>
                <w:color w:val="000000"/>
              </w:rPr>
              <w:t>9</w:t>
            </w:r>
            <w:r w:rsidRPr="00206DE9">
              <w:rPr>
                <w:color w:val="000000"/>
              </w:rPr>
              <w:t xml:space="preserve"> учреждениях культуры,</w:t>
            </w:r>
          </w:p>
          <w:p w14:paraId="109DFEC4" w14:textId="77777777" w:rsidR="000A1B71" w:rsidRPr="00206DE9" w:rsidRDefault="000A1B71" w:rsidP="00082C8D">
            <w:pPr>
              <w:rPr>
                <w:color w:val="000000"/>
              </w:rPr>
            </w:pPr>
            <w:r w:rsidRPr="00206DE9">
              <w:rPr>
                <w:color w:val="000000"/>
              </w:rPr>
              <w:t>Будет приобретено звукотехническое оборудование в 7 сельских домах культуры,</w:t>
            </w:r>
          </w:p>
          <w:p w14:paraId="03ED3FA3" w14:textId="77777777" w:rsidR="000A546D" w:rsidRPr="00206DE9" w:rsidRDefault="000A1B71" w:rsidP="00DF44F2">
            <w:pPr>
              <w:rPr>
                <w:color w:val="000000"/>
              </w:rPr>
            </w:pPr>
            <w:r w:rsidRPr="00206DE9">
              <w:rPr>
                <w:color w:val="000000"/>
              </w:rPr>
              <w:t>Будут приобретены сценические костюмы для коллективов</w:t>
            </w:r>
          </w:p>
          <w:p w14:paraId="1FFBC130" w14:textId="137072E5" w:rsidR="000A546D" w:rsidRPr="00206DE9" w:rsidRDefault="000A546D" w:rsidP="000A546D">
            <w:pPr>
              <w:rPr>
                <w:color w:val="000000"/>
              </w:rPr>
            </w:pPr>
            <w:r w:rsidRPr="00206DE9">
              <w:rPr>
                <w:color w:val="000000"/>
              </w:rPr>
              <w:t>Будет приобретена библиотечная мебель;</w:t>
            </w:r>
          </w:p>
          <w:p w14:paraId="182F1027" w14:textId="1BFCB3BC" w:rsidR="000A546D" w:rsidRPr="00206DE9" w:rsidRDefault="000A546D" w:rsidP="000A546D">
            <w:pPr>
              <w:rPr>
                <w:color w:val="000000"/>
              </w:rPr>
            </w:pPr>
            <w:r w:rsidRPr="00206DE9">
              <w:rPr>
                <w:color w:val="000000"/>
              </w:rPr>
              <w:t>Будет приобретен туристический автобус;</w:t>
            </w:r>
          </w:p>
          <w:p w14:paraId="608B671B" w14:textId="70E0DFE4" w:rsidR="000A546D" w:rsidRPr="00206DE9" w:rsidRDefault="000A546D" w:rsidP="000A546D">
            <w:pPr>
              <w:rPr>
                <w:color w:val="000000"/>
              </w:rPr>
            </w:pPr>
            <w:r w:rsidRPr="00206DE9">
              <w:rPr>
                <w:color w:val="000000"/>
              </w:rPr>
              <w:t>Будет разработана концепция краеведческого музея</w:t>
            </w:r>
          </w:p>
          <w:p w14:paraId="5EFF66D3" w14:textId="2B131574" w:rsidR="000A546D" w:rsidRPr="00206DE9" w:rsidRDefault="000A546D" w:rsidP="000A546D">
            <w:pPr>
              <w:rPr>
                <w:color w:val="000000"/>
              </w:rPr>
            </w:pPr>
            <w:r w:rsidRPr="00206DE9">
              <w:rPr>
                <w:color w:val="000000"/>
              </w:rPr>
              <w:t>Будет разработана проектно-сметная документация на реконструкцию здания под краеведческий музей;</w:t>
            </w:r>
          </w:p>
          <w:p w14:paraId="07189BB3" w14:textId="41875586" w:rsidR="000A546D" w:rsidRPr="00206DE9" w:rsidRDefault="000A546D" w:rsidP="000A546D">
            <w:pPr>
              <w:rPr>
                <w:color w:val="000000"/>
              </w:rPr>
            </w:pPr>
            <w:r w:rsidRPr="00206DE9">
              <w:rPr>
                <w:color w:val="000000"/>
              </w:rPr>
              <w:t>Будет разработана проектно-сметная документация на капитальный ремонт кинотеатра «Лира»;</w:t>
            </w:r>
          </w:p>
          <w:p w14:paraId="5619DCD8" w14:textId="5B1CB6D4" w:rsidR="000A546D" w:rsidRPr="00206DE9" w:rsidRDefault="000A546D" w:rsidP="000A546D">
            <w:pPr>
              <w:rPr>
                <w:color w:val="000000"/>
              </w:rPr>
            </w:pPr>
            <w:r w:rsidRPr="00206DE9">
              <w:rPr>
                <w:color w:val="000000"/>
              </w:rPr>
              <w:t>Будет разработана проектно-сметная документация на капитальный ремонт Б-Казариновского и Черновского СДК;</w:t>
            </w:r>
          </w:p>
          <w:p w14:paraId="393A3ADD" w14:textId="253D4CD8" w:rsidR="000A546D" w:rsidRPr="00206DE9" w:rsidRDefault="000A546D" w:rsidP="000A546D">
            <w:pPr>
              <w:rPr>
                <w:color w:val="000000"/>
              </w:rPr>
            </w:pPr>
            <w:r w:rsidRPr="00206DE9">
              <w:rPr>
                <w:color w:val="000000"/>
              </w:rPr>
              <w:t>Будут приобретены музыкальные инструменты;</w:t>
            </w:r>
          </w:p>
          <w:p w14:paraId="09F0F573" w14:textId="7F177C69" w:rsidR="000A546D" w:rsidRPr="00206DE9" w:rsidRDefault="000A546D" w:rsidP="000A546D">
            <w:pPr>
              <w:rPr>
                <w:color w:val="000000"/>
              </w:rPr>
            </w:pPr>
            <w:r w:rsidRPr="00206DE9">
              <w:rPr>
                <w:color w:val="000000"/>
              </w:rPr>
              <w:lastRenderedPageBreak/>
              <w:t>Будут проведены работы по сохранению объекта культурного наследия «Деревянная мельница», XIXв;</w:t>
            </w:r>
          </w:p>
          <w:p w14:paraId="1843639F" w14:textId="3AC88954" w:rsidR="000A1B71" w:rsidRPr="00206DE9" w:rsidRDefault="000A546D" w:rsidP="000A546D">
            <w:pPr>
              <w:rPr>
                <w:color w:val="000000"/>
              </w:rPr>
            </w:pPr>
            <w:r w:rsidRPr="00206DE9">
              <w:rPr>
                <w:color w:val="000000"/>
              </w:rPr>
              <w:t>Будет проведен ремонт филиала краеведческого музей «Два Александра».</w:t>
            </w:r>
          </w:p>
        </w:tc>
      </w:tr>
    </w:tbl>
    <w:p w14:paraId="4D5A84DE" w14:textId="77777777" w:rsidR="009504F4" w:rsidRDefault="009504F4" w:rsidP="000A1B71">
      <w:pPr>
        <w:jc w:val="center"/>
        <w:rPr>
          <w:b/>
          <w:bCs/>
          <w:color w:val="000000"/>
        </w:rPr>
      </w:pPr>
    </w:p>
    <w:p w14:paraId="0F280788" w14:textId="294B6B27" w:rsidR="000A1B71" w:rsidRPr="00206DE9" w:rsidRDefault="000A1B71" w:rsidP="000A1B71">
      <w:pPr>
        <w:jc w:val="center"/>
        <w:rPr>
          <w:b/>
          <w:bCs/>
          <w:color w:val="000000"/>
        </w:rPr>
      </w:pPr>
      <w:r w:rsidRPr="00206DE9">
        <w:rPr>
          <w:b/>
          <w:bCs/>
          <w:color w:val="000000"/>
        </w:rPr>
        <w:t xml:space="preserve">Подпрограмма «Культурное наследие Большеболдинского </w:t>
      </w:r>
      <w:r w:rsidR="001A5865" w:rsidRPr="00206DE9">
        <w:rPr>
          <w:b/>
          <w:bCs/>
          <w:color w:val="000000"/>
        </w:rPr>
        <w:t>округа</w:t>
      </w:r>
      <w:r w:rsidRPr="00206DE9">
        <w:rPr>
          <w:b/>
          <w:bCs/>
          <w:color w:val="000000"/>
        </w:rPr>
        <w:t>»</w:t>
      </w:r>
    </w:p>
    <w:p w14:paraId="0DB5A4AE" w14:textId="77777777" w:rsidR="000A1B71" w:rsidRPr="00206DE9" w:rsidRDefault="000A1B71" w:rsidP="000A1B71">
      <w:pPr>
        <w:jc w:val="center"/>
        <w:rPr>
          <w:b/>
          <w:bCs/>
          <w:color w:val="00000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8"/>
        <w:gridCol w:w="1840"/>
        <w:gridCol w:w="6840"/>
      </w:tblGrid>
      <w:tr w:rsidR="002F7411" w:rsidRPr="00206DE9" w14:paraId="1717AB3F" w14:textId="77777777" w:rsidTr="005D1B08">
        <w:trPr>
          <w:trHeight w:val="659"/>
        </w:trPr>
        <w:tc>
          <w:tcPr>
            <w:tcW w:w="5828" w:type="dxa"/>
            <w:tcBorders>
              <w:top w:val="single" w:sz="4" w:space="0" w:color="auto"/>
              <w:left w:val="single" w:sz="4" w:space="0" w:color="auto"/>
              <w:bottom w:val="single" w:sz="4" w:space="0" w:color="auto"/>
              <w:right w:val="single" w:sz="4" w:space="0" w:color="auto"/>
            </w:tcBorders>
          </w:tcPr>
          <w:p w14:paraId="0C7B6A80" w14:textId="77777777" w:rsidR="000A1B71" w:rsidRPr="00206DE9" w:rsidRDefault="000A1B71" w:rsidP="00082C8D">
            <w:pPr>
              <w:jc w:val="center"/>
              <w:rPr>
                <w:color w:val="000000"/>
              </w:rPr>
            </w:pPr>
            <w:r w:rsidRPr="00206DE9">
              <w:rPr>
                <w:color w:val="000000"/>
              </w:rPr>
              <w:t>Наименование индикаторов</w:t>
            </w:r>
          </w:p>
          <w:p w14:paraId="75B16852" w14:textId="77777777" w:rsidR="000A1B71" w:rsidRPr="00206DE9" w:rsidRDefault="000A1B71" w:rsidP="00082C8D">
            <w:pPr>
              <w:jc w:val="center"/>
              <w:rPr>
                <w:color w:val="000000"/>
              </w:rPr>
            </w:pPr>
          </w:p>
        </w:tc>
        <w:tc>
          <w:tcPr>
            <w:tcW w:w="1840" w:type="dxa"/>
            <w:tcBorders>
              <w:top w:val="single" w:sz="4" w:space="0" w:color="auto"/>
              <w:left w:val="single" w:sz="4" w:space="0" w:color="auto"/>
              <w:bottom w:val="single" w:sz="4" w:space="0" w:color="auto"/>
              <w:right w:val="single" w:sz="4" w:space="0" w:color="auto"/>
            </w:tcBorders>
          </w:tcPr>
          <w:p w14:paraId="31FBF7FE" w14:textId="77777777" w:rsidR="000A1B71" w:rsidRPr="00206DE9" w:rsidRDefault="000A1B71" w:rsidP="00082C8D">
            <w:pPr>
              <w:jc w:val="center"/>
              <w:rPr>
                <w:color w:val="000000"/>
              </w:rPr>
            </w:pPr>
            <w:r w:rsidRPr="00206DE9">
              <w:rPr>
                <w:color w:val="000000"/>
              </w:rPr>
              <w:t>Единицы измерения</w:t>
            </w:r>
          </w:p>
        </w:tc>
        <w:tc>
          <w:tcPr>
            <w:tcW w:w="6840" w:type="dxa"/>
            <w:tcBorders>
              <w:top w:val="single" w:sz="4" w:space="0" w:color="auto"/>
              <w:left w:val="single" w:sz="4" w:space="0" w:color="auto"/>
              <w:bottom w:val="single" w:sz="4" w:space="0" w:color="auto"/>
              <w:right w:val="single" w:sz="4" w:space="0" w:color="auto"/>
            </w:tcBorders>
          </w:tcPr>
          <w:p w14:paraId="2A659BD3" w14:textId="77777777" w:rsidR="000A1B71" w:rsidRPr="00206DE9" w:rsidRDefault="000A1B71" w:rsidP="00082C8D">
            <w:pPr>
              <w:jc w:val="center"/>
              <w:rPr>
                <w:color w:val="000000"/>
              </w:rPr>
            </w:pPr>
            <w:r w:rsidRPr="00206DE9">
              <w:rPr>
                <w:color w:val="000000"/>
              </w:rPr>
              <w:t>Значения индикаторов целей подпрограммы по окончании реализации подпрограммы</w:t>
            </w:r>
          </w:p>
        </w:tc>
      </w:tr>
      <w:tr w:rsidR="002F7411" w:rsidRPr="00206DE9" w14:paraId="47E4CB75" w14:textId="77777777" w:rsidTr="00082C8D">
        <w:tc>
          <w:tcPr>
            <w:tcW w:w="5828" w:type="dxa"/>
            <w:tcBorders>
              <w:top w:val="single" w:sz="4" w:space="0" w:color="auto"/>
              <w:left w:val="single" w:sz="4" w:space="0" w:color="auto"/>
              <w:bottom w:val="single" w:sz="4" w:space="0" w:color="auto"/>
              <w:right w:val="single" w:sz="4" w:space="0" w:color="auto"/>
            </w:tcBorders>
          </w:tcPr>
          <w:p w14:paraId="02114F35" w14:textId="77777777" w:rsidR="009F7701" w:rsidRPr="00206DE9" w:rsidRDefault="009F7701" w:rsidP="009F7701">
            <w:pPr>
              <w:jc w:val="center"/>
              <w:rPr>
                <w:color w:val="000000"/>
              </w:rPr>
            </w:pPr>
            <w:r w:rsidRPr="00206DE9">
              <w:rPr>
                <w:color w:val="000000"/>
              </w:rPr>
              <w:t>Увеличение количества библиографических записей в сводном каталоге ЦБС (по сравнению с предыдущим годом)</w:t>
            </w:r>
          </w:p>
        </w:tc>
        <w:tc>
          <w:tcPr>
            <w:tcW w:w="1840" w:type="dxa"/>
            <w:tcBorders>
              <w:top w:val="single" w:sz="4" w:space="0" w:color="auto"/>
              <w:left w:val="single" w:sz="4" w:space="0" w:color="auto"/>
              <w:bottom w:val="single" w:sz="4" w:space="0" w:color="auto"/>
              <w:right w:val="single" w:sz="4" w:space="0" w:color="auto"/>
            </w:tcBorders>
            <w:vAlign w:val="center"/>
          </w:tcPr>
          <w:p w14:paraId="6D184405" w14:textId="77777777" w:rsidR="009F7701" w:rsidRPr="00206DE9" w:rsidRDefault="009F7701" w:rsidP="009F7701">
            <w:pPr>
              <w:jc w:val="center"/>
              <w:rPr>
                <w:color w:val="000000"/>
              </w:rPr>
            </w:pPr>
            <w:r w:rsidRPr="00206DE9">
              <w:rPr>
                <w:color w:val="000000"/>
              </w:rPr>
              <w:t>% к предыдущему году</w:t>
            </w:r>
          </w:p>
        </w:tc>
        <w:tc>
          <w:tcPr>
            <w:tcW w:w="6840" w:type="dxa"/>
            <w:tcBorders>
              <w:top w:val="single" w:sz="4" w:space="0" w:color="auto"/>
              <w:left w:val="single" w:sz="4" w:space="0" w:color="auto"/>
              <w:bottom w:val="single" w:sz="4" w:space="0" w:color="auto"/>
              <w:right w:val="single" w:sz="4" w:space="0" w:color="auto"/>
            </w:tcBorders>
            <w:vAlign w:val="center"/>
          </w:tcPr>
          <w:p w14:paraId="56F6749F" w14:textId="77777777" w:rsidR="009F7701" w:rsidRPr="00206DE9" w:rsidRDefault="00B332A2" w:rsidP="009F7701">
            <w:pPr>
              <w:jc w:val="center"/>
              <w:rPr>
                <w:color w:val="000000"/>
              </w:rPr>
            </w:pPr>
            <w:r w:rsidRPr="00206DE9">
              <w:rPr>
                <w:color w:val="000000"/>
              </w:rPr>
              <w:t>1</w:t>
            </w:r>
            <w:r w:rsidR="009F7701" w:rsidRPr="00206DE9">
              <w:rPr>
                <w:color w:val="000000"/>
              </w:rPr>
              <w:t>,2</w:t>
            </w:r>
          </w:p>
        </w:tc>
      </w:tr>
      <w:tr w:rsidR="002F7411" w:rsidRPr="00206DE9" w14:paraId="3333672B" w14:textId="77777777" w:rsidTr="00082C8D">
        <w:tc>
          <w:tcPr>
            <w:tcW w:w="5828" w:type="dxa"/>
            <w:tcBorders>
              <w:top w:val="single" w:sz="4" w:space="0" w:color="auto"/>
              <w:left w:val="single" w:sz="4" w:space="0" w:color="auto"/>
              <w:bottom w:val="single" w:sz="4" w:space="0" w:color="auto"/>
              <w:right w:val="single" w:sz="4" w:space="0" w:color="auto"/>
            </w:tcBorders>
          </w:tcPr>
          <w:p w14:paraId="2F5E1D39" w14:textId="77777777" w:rsidR="009F7701" w:rsidRPr="00206DE9" w:rsidRDefault="009F7701" w:rsidP="009F7701">
            <w:pPr>
              <w:rPr>
                <w:color w:val="000000"/>
              </w:rPr>
            </w:pPr>
            <w:r w:rsidRPr="00206DE9">
              <w:rPr>
                <w:color w:val="000000"/>
              </w:rPr>
              <w:t>Увеличение доли публичных библиотек, подключенных к сети «Интернет», в общем количестве библиотек округа</w:t>
            </w:r>
          </w:p>
        </w:tc>
        <w:tc>
          <w:tcPr>
            <w:tcW w:w="1840" w:type="dxa"/>
            <w:tcBorders>
              <w:top w:val="single" w:sz="4" w:space="0" w:color="auto"/>
              <w:left w:val="single" w:sz="4" w:space="0" w:color="auto"/>
              <w:bottom w:val="single" w:sz="4" w:space="0" w:color="auto"/>
              <w:right w:val="single" w:sz="4" w:space="0" w:color="auto"/>
            </w:tcBorders>
            <w:vAlign w:val="center"/>
          </w:tcPr>
          <w:p w14:paraId="4893E5C1" w14:textId="77777777" w:rsidR="009F7701" w:rsidRPr="00206DE9" w:rsidRDefault="009F7701" w:rsidP="009F7701">
            <w:pPr>
              <w:jc w:val="center"/>
              <w:rPr>
                <w:color w:val="000000"/>
              </w:rPr>
            </w:pPr>
            <w:r w:rsidRPr="00206DE9">
              <w:rPr>
                <w:color w:val="000000"/>
              </w:rPr>
              <w:t>% к общему числу библиотек</w:t>
            </w:r>
          </w:p>
        </w:tc>
        <w:tc>
          <w:tcPr>
            <w:tcW w:w="6840" w:type="dxa"/>
            <w:tcBorders>
              <w:top w:val="single" w:sz="4" w:space="0" w:color="auto"/>
              <w:left w:val="single" w:sz="4" w:space="0" w:color="auto"/>
              <w:bottom w:val="single" w:sz="4" w:space="0" w:color="auto"/>
              <w:right w:val="single" w:sz="4" w:space="0" w:color="auto"/>
            </w:tcBorders>
            <w:vAlign w:val="center"/>
          </w:tcPr>
          <w:p w14:paraId="6CE1F2FB" w14:textId="77777777" w:rsidR="009F7701" w:rsidRPr="00206DE9" w:rsidRDefault="009F7701" w:rsidP="009F7701">
            <w:pPr>
              <w:jc w:val="center"/>
              <w:rPr>
                <w:color w:val="000000"/>
              </w:rPr>
            </w:pPr>
            <w:r w:rsidRPr="00206DE9">
              <w:rPr>
                <w:color w:val="000000"/>
              </w:rPr>
              <w:t>60,0</w:t>
            </w:r>
          </w:p>
        </w:tc>
      </w:tr>
      <w:tr w:rsidR="002F7411" w:rsidRPr="00206DE9" w14:paraId="6FE13B0E" w14:textId="77777777" w:rsidTr="00082C8D">
        <w:tc>
          <w:tcPr>
            <w:tcW w:w="5828" w:type="dxa"/>
            <w:tcBorders>
              <w:top w:val="single" w:sz="4" w:space="0" w:color="auto"/>
              <w:left w:val="single" w:sz="4" w:space="0" w:color="auto"/>
              <w:bottom w:val="single" w:sz="4" w:space="0" w:color="auto"/>
              <w:right w:val="single" w:sz="4" w:space="0" w:color="auto"/>
            </w:tcBorders>
          </w:tcPr>
          <w:p w14:paraId="5609AA52" w14:textId="77777777" w:rsidR="009F7701" w:rsidRPr="00206DE9" w:rsidRDefault="009F7701" w:rsidP="009F7701">
            <w:pPr>
              <w:rPr>
                <w:color w:val="000000"/>
              </w:rPr>
            </w:pPr>
            <w:r w:rsidRPr="00206DE9">
              <w:rPr>
                <w:color w:val="000000"/>
              </w:rPr>
              <w:t xml:space="preserve">Увеличение количества учетных музейных предметов, переведенных в электронный вид: Госкаталог </w:t>
            </w:r>
          </w:p>
        </w:tc>
        <w:tc>
          <w:tcPr>
            <w:tcW w:w="1840" w:type="dxa"/>
            <w:tcBorders>
              <w:top w:val="single" w:sz="4" w:space="0" w:color="auto"/>
              <w:left w:val="single" w:sz="4" w:space="0" w:color="auto"/>
              <w:bottom w:val="single" w:sz="4" w:space="0" w:color="auto"/>
              <w:right w:val="single" w:sz="4" w:space="0" w:color="auto"/>
            </w:tcBorders>
            <w:vAlign w:val="center"/>
          </w:tcPr>
          <w:p w14:paraId="4BD7F37D" w14:textId="77777777" w:rsidR="009F7701" w:rsidRPr="00206DE9" w:rsidRDefault="009F7701" w:rsidP="009F7701">
            <w:pPr>
              <w:jc w:val="center"/>
              <w:rPr>
                <w:color w:val="000000"/>
              </w:rPr>
            </w:pPr>
            <w:r w:rsidRPr="00206DE9">
              <w:rPr>
                <w:color w:val="000000"/>
              </w:rPr>
              <w:t>единиц</w:t>
            </w:r>
          </w:p>
        </w:tc>
        <w:tc>
          <w:tcPr>
            <w:tcW w:w="6840" w:type="dxa"/>
            <w:tcBorders>
              <w:top w:val="single" w:sz="4" w:space="0" w:color="auto"/>
              <w:left w:val="single" w:sz="4" w:space="0" w:color="auto"/>
              <w:bottom w:val="single" w:sz="4" w:space="0" w:color="auto"/>
              <w:right w:val="single" w:sz="4" w:space="0" w:color="auto"/>
            </w:tcBorders>
            <w:vAlign w:val="center"/>
          </w:tcPr>
          <w:p w14:paraId="36A4EB3C" w14:textId="15DF9BA6" w:rsidR="009F7701" w:rsidRPr="00206DE9" w:rsidRDefault="00C52C8D" w:rsidP="009F7701">
            <w:pPr>
              <w:jc w:val="center"/>
              <w:rPr>
                <w:color w:val="000000"/>
              </w:rPr>
            </w:pPr>
            <w:r w:rsidRPr="00206DE9">
              <w:rPr>
                <w:color w:val="000000"/>
              </w:rPr>
              <w:t>70</w:t>
            </w:r>
          </w:p>
        </w:tc>
      </w:tr>
      <w:tr w:rsidR="002F7411" w:rsidRPr="00206DE9" w14:paraId="77658B6E" w14:textId="77777777" w:rsidTr="00082C8D">
        <w:tc>
          <w:tcPr>
            <w:tcW w:w="5828" w:type="dxa"/>
            <w:tcBorders>
              <w:top w:val="single" w:sz="4" w:space="0" w:color="auto"/>
              <w:left w:val="single" w:sz="4" w:space="0" w:color="auto"/>
              <w:bottom w:val="single" w:sz="4" w:space="0" w:color="auto"/>
              <w:right w:val="single" w:sz="4" w:space="0" w:color="auto"/>
            </w:tcBorders>
          </w:tcPr>
          <w:p w14:paraId="2EA37542" w14:textId="77777777" w:rsidR="009F7701" w:rsidRPr="00206DE9" w:rsidRDefault="009F7701" w:rsidP="009F7701">
            <w:pPr>
              <w:rPr>
                <w:color w:val="000000"/>
              </w:rPr>
            </w:pPr>
            <w:r w:rsidRPr="00206DE9">
              <w:rPr>
                <w:color w:val="000000"/>
              </w:rPr>
              <w:t>Увеличение посещаемости музеев Большеболдинского муниципального округа, посещений на 1 жителя в год</w:t>
            </w:r>
          </w:p>
        </w:tc>
        <w:tc>
          <w:tcPr>
            <w:tcW w:w="1840" w:type="dxa"/>
            <w:tcBorders>
              <w:top w:val="single" w:sz="4" w:space="0" w:color="auto"/>
              <w:left w:val="single" w:sz="4" w:space="0" w:color="auto"/>
              <w:bottom w:val="single" w:sz="4" w:space="0" w:color="auto"/>
              <w:right w:val="single" w:sz="4" w:space="0" w:color="auto"/>
            </w:tcBorders>
            <w:vAlign w:val="center"/>
          </w:tcPr>
          <w:p w14:paraId="4FD6317A" w14:textId="77777777" w:rsidR="009F7701" w:rsidRPr="00206DE9" w:rsidRDefault="009F7701" w:rsidP="009F7701">
            <w:pPr>
              <w:jc w:val="center"/>
              <w:rPr>
                <w:color w:val="000000"/>
              </w:rPr>
            </w:pPr>
            <w:r w:rsidRPr="00206DE9">
              <w:rPr>
                <w:color w:val="000000"/>
              </w:rPr>
              <w:t>чел.</w:t>
            </w:r>
          </w:p>
        </w:tc>
        <w:tc>
          <w:tcPr>
            <w:tcW w:w="6840" w:type="dxa"/>
            <w:tcBorders>
              <w:top w:val="single" w:sz="4" w:space="0" w:color="auto"/>
              <w:left w:val="single" w:sz="4" w:space="0" w:color="auto"/>
              <w:bottom w:val="single" w:sz="4" w:space="0" w:color="auto"/>
              <w:right w:val="single" w:sz="4" w:space="0" w:color="auto"/>
            </w:tcBorders>
            <w:vAlign w:val="center"/>
          </w:tcPr>
          <w:p w14:paraId="6735009E" w14:textId="77777777" w:rsidR="009F7701" w:rsidRPr="00206DE9" w:rsidRDefault="009F7701" w:rsidP="009F7701">
            <w:pPr>
              <w:jc w:val="center"/>
              <w:rPr>
                <w:color w:val="000000"/>
              </w:rPr>
            </w:pPr>
            <w:r w:rsidRPr="00206DE9">
              <w:rPr>
                <w:color w:val="000000"/>
              </w:rPr>
              <w:t>0,53</w:t>
            </w:r>
          </w:p>
        </w:tc>
      </w:tr>
      <w:tr w:rsidR="002F7411" w:rsidRPr="00206DE9" w14:paraId="017D32F3" w14:textId="77777777" w:rsidTr="00082C8D">
        <w:tc>
          <w:tcPr>
            <w:tcW w:w="5828" w:type="dxa"/>
            <w:tcBorders>
              <w:top w:val="single" w:sz="4" w:space="0" w:color="auto"/>
              <w:left w:val="single" w:sz="4" w:space="0" w:color="auto"/>
              <w:bottom w:val="single" w:sz="4" w:space="0" w:color="auto"/>
              <w:right w:val="single" w:sz="4" w:space="0" w:color="auto"/>
            </w:tcBorders>
          </w:tcPr>
          <w:p w14:paraId="0DA2F998" w14:textId="77777777" w:rsidR="009F7701" w:rsidRPr="00206DE9" w:rsidRDefault="009F7701" w:rsidP="009F7701">
            <w:pPr>
              <w:rPr>
                <w:color w:val="000000"/>
              </w:rPr>
            </w:pPr>
            <w:r w:rsidRPr="00206DE9">
              <w:rPr>
                <w:color w:val="000000"/>
              </w:rPr>
              <w:t>Увеличение количества мероприятий</w:t>
            </w:r>
          </w:p>
        </w:tc>
        <w:tc>
          <w:tcPr>
            <w:tcW w:w="1840" w:type="dxa"/>
            <w:tcBorders>
              <w:top w:val="single" w:sz="4" w:space="0" w:color="auto"/>
              <w:left w:val="single" w:sz="4" w:space="0" w:color="auto"/>
              <w:bottom w:val="single" w:sz="4" w:space="0" w:color="auto"/>
              <w:right w:val="single" w:sz="4" w:space="0" w:color="auto"/>
            </w:tcBorders>
            <w:vAlign w:val="center"/>
          </w:tcPr>
          <w:p w14:paraId="404DEECC" w14:textId="77777777" w:rsidR="009F7701" w:rsidRPr="00206DE9" w:rsidRDefault="009F7701" w:rsidP="009F7701">
            <w:pPr>
              <w:jc w:val="center"/>
              <w:rPr>
                <w:color w:val="000000"/>
              </w:rPr>
            </w:pPr>
            <w:r w:rsidRPr="00206DE9">
              <w:rPr>
                <w:color w:val="000000"/>
              </w:rPr>
              <w:t>% к предыдущему году</w:t>
            </w:r>
          </w:p>
        </w:tc>
        <w:tc>
          <w:tcPr>
            <w:tcW w:w="6840" w:type="dxa"/>
            <w:tcBorders>
              <w:top w:val="single" w:sz="4" w:space="0" w:color="auto"/>
              <w:left w:val="single" w:sz="4" w:space="0" w:color="auto"/>
              <w:bottom w:val="single" w:sz="4" w:space="0" w:color="auto"/>
              <w:right w:val="single" w:sz="4" w:space="0" w:color="auto"/>
            </w:tcBorders>
            <w:vAlign w:val="center"/>
          </w:tcPr>
          <w:p w14:paraId="08CED2E4" w14:textId="77777777" w:rsidR="009F7701" w:rsidRPr="00206DE9" w:rsidRDefault="009F7701" w:rsidP="009F7701">
            <w:pPr>
              <w:jc w:val="center"/>
              <w:rPr>
                <w:color w:val="000000"/>
              </w:rPr>
            </w:pPr>
            <w:r w:rsidRPr="00206DE9">
              <w:rPr>
                <w:color w:val="000000"/>
              </w:rPr>
              <w:t>0,2</w:t>
            </w:r>
          </w:p>
        </w:tc>
      </w:tr>
      <w:tr w:rsidR="002F7411" w:rsidRPr="00206DE9" w14:paraId="2B1B8498"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6A580542" w14:textId="77777777" w:rsidR="00C23A73" w:rsidRPr="00206DE9" w:rsidRDefault="00C23A73" w:rsidP="00082C8D">
            <w:pPr>
              <w:jc w:val="center"/>
              <w:rPr>
                <w:color w:val="000000"/>
                <w:u w:val="single"/>
              </w:rPr>
            </w:pPr>
          </w:p>
          <w:p w14:paraId="5A65386B" w14:textId="77777777" w:rsidR="000A1B71" w:rsidRDefault="000A1B71" w:rsidP="00082C8D">
            <w:pPr>
              <w:jc w:val="center"/>
              <w:rPr>
                <w:color w:val="000000"/>
                <w:u w:val="single"/>
              </w:rPr>
            </w:pPr>
            <w:r w:rsidRPr="00206DE9">
              <w:rPr>
                <w:color w:val="000000"/>
                <w:u w:val="single"/>
              </w:rPr>
              <w:t>Непосредственные результаты</w:t>
            </w:r>
          </w:p>
          <w:p w14:paraId="3B1837A5" w14:textId="3D575503" w:rsidR="009504F4" w:rsidRPr="00206DE9" w:rsidRDefault="009504F4" w:rsidP="00082C8D">
            <w:pPr>
              <w:jc w:val="center"/>
              <w:rPr>
                <w:color w:val="000000"/>
                <w:u w:val="single"/>
              </w:rPr>
            </w:pPr>
          </w:p>
        </w:tc>
      </w:tr>
      <w:tr w:rsidR="002F7411" w:rsidRPr="00206DE9" w14:paraId="6268DAFC"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59BA7D61" w14:textId="4414956B" w:rsidR="009F7701" w:rsidRPr="00206DE9" w:rsidRDefault="009F7701" w:rsidP="00AE5E5C">
            <w:pPr>
              <w:rPr>
                <w:color w:val="000000"/>
              </w:rPr>
            </w:pPr>
            <w:r w:rsidRPr="00206DE9">
              <w:rPr>
                <w:color w:val="000000"/>
              </w:rPr>
              <w:t xml:space="preserve">Количество библиографических записей в сводном электронном каталоге библиотек ЦБС, в том числе включенных в сводный электронный каталог библиотек Нижегородской области, составит не менее </w:t>
            </w:r>
            <w:r w:rsidR="00E0130B" w:rsidRPr="00E0130B">
              <w:rPr>
                <w:color w:val="000000"/>
                <w:highlight w:val="yellow"/>
              </w:rPr>
              <w:t>64883</w:t>
            </w:r>
            <w:r w:rsidRPr="00206DE9">
              <w:rPr>
                <w:color w:val="000000"/>
              </w:rPr>
              <w:t xml:space="preserve"> записей.</w:t>
            </w:r>
          </w:p>
        </w:tc>
      </w:tr>
      <w:tr w:rsidR="002F7411" w:rsidRPr="00206DE9" w14:paraId="586FDCD1"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6BA5F333" w14:textId="77777777" w:rsidR="009F7701" w:rsidRPr="00206DE9" w:rsidRDefault="009F7701" w:rsidP="009F7701">
            <w:pPr>
              <w:rPr>
                <w:color w:val="000000"/>
              </w:rPr>
            </w:pPr>
            <w:r w:rsidRPr="00206DE9">
              <w:rPr>
                <w:color w:val="000000"/>
              </w:rPr>
              <w:t>Количество публичных библиотек, подключенных к информационно- телекоммуникационной сети «Интернет», увеличится до 9.</w:t>
            </w:r>
          </w:p>
        </w:tc>
      </w:tr>
      <w:tr w:rsidR="002F7411" w:rsidRPr="00206DE9" w14:paraId="35866175"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56773057" w14:textId="0093FB4F" w:rsidR="009F7701" w:rsidRPr="00206DE9" w:rsidRDefault="009F7701" w:rsidP="00AE5E5C">
            <w:pPr>
              <w:rPr>
                <w:color w:val="000000"/>
              </w:rPr>
            </w:pPr>
            <w:r w:rsidRPr="00206DE9">
              <w:rPr>
                <w:color w:val="000000"/>
              </w:rPr>
              <w:t xml:space="preserve">Количество учетных музейных предметов, переведенных в электронный вид: Госкаталог составит не менее </w:t>
            </w:r>
            <w:r w:rsidR="00D80148" w:rsidRPr="00D80148">
              <w:rPr>
                <w:color w:val="000000"/>
                <w:highlight w:val="yellow"/>
              </w:rPr>
              <w:t>2879</w:t>
            </w:r>
            <w:r w:rsidRPr="00206DE9">
              <w:rPr>
                <w:color w:val="000000"/>
              </w:rPr>
              <w:t xml:space="preserve"> единиц.</w:t>
            </w:r>
          </w:p>
        </w:tc>
      </w:tr>
      <w:tr w:rsidR="002F7411" w:rsidRPr="00206DE9" w14:paraId="116494F0"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7F5595E6" w14:textId="3678D464" w:rsidR="009F7701" w:rsidRPr="00206DE9" w:rsidRDefault="009F7701" w:rsidP="00C31169">
            <w:pPr>
              <w:rPr>
                <w:color w:val="000000"/>
              </w:rPr>
            </w:pPr>
            <w:r w:rsidRPr="00206DE9">
              <w:rPr>
                <w:color w:val="000000"/>
              </w:rPr>
              <w:t xml:space="preserve">Посещаемость муниципальных музеев Большеболдинского округа составит не менее </w:t>
            </w:r>
            <w:r w:rsidR="000115FE" w:rsidRPr="001A0C34">
              <w:rPr>
                <w:color w:val="000000"/>
                <w:highlight w:val="yellow"/>
              </w:rPr>
              <w:t>738</w:t>
            </w:r>
            <w:r w:rsidR="001A0C34" w:rsidRPr="001A0C34">
              <w:rPr>
                <w:color w:val="000000"/>
                <w:highlight w:val="yellow"/>
              </w:rPr>
              <w:t>4</w:t>
            </w:r>
            <w:r w:rsidR="000115FE" w:rsidRPr="00206DE9">
              <w:rPr>
                <w:color w:val="000000"/>
              </w:rPr>
              <w:t xml:space="preserve"> </w:t>
            </w:r>
            <w:r w:rsidRPr="00206DE9">
              <w:rPr>
                <w:color w:val="000000"/>
              </w:rPr>
              <w:t xml:space="preserve">посещений. </w:t>
            </w:r>
          </w:p>
        </w:tc>
      </w:tr>
      <w:tr w:rsidR="00206DE9" w:rsidRPr="00206DE9" w14:paraId="0D4E9EC6"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5AB282BE" w14:textId="150FEF8D" w:rsidR="009F7701" w:rsidRPr="00206DE9" w:rsidRDefault="009F7701" w:rsidP="00C31169">
            <w:pPr>
              <w:rPr>
                <w:color w:val="000000"/>
              </w:rPr>
            </w:pPr>
            <w:r w:rsidRPr="00206DE9">
              <w:rPr>
                <w:color w:val="000000"/>
              </w:rPr>
              <w:t xml:space="preserve">Количество проведенных культурно- массовых мероприятий составит не менее </w:t>
            </w:r>
            <w:r w:rsidR="00C31169" w:rsidRPr="00206DE9">
              <w:rPr>
                <w:color w:val="000000"/>
              </w:rPr>
              <w:t>172</w:t>
            </w:r>
            <w:r w:rsidR="000115FE" w:rsidRPr="00206DE9">
              <w:rPr>
                <w:color w:val="000000"/>
              </w:rPr>
              <w:t>7</w:t>
            </w:r>
            <w:r w:rsidRPr="00206DE9">
              <w:rPr>
                <w:color w:val="000000"/>
              </w:rPr>
              <w:t>.</w:t>
            </w:r>
          </w:p>
        </w:tc>
      </w:tr>
    </w:tbl>
    <w:p w14:paraId="1C2DCD0D" w14:textId="78324306" w:rsidR="000A1B71" w:rsidRDefault="000A1B71" w:rsidP="000A1B71">
      <w:pPr>
        <w:jc w:val="center"/>
        <w:rPr>
          <w:b/>
          <w:bCs/>
          <w:color w:val="000000"/>
        </w:rPr>
      </w:pPr>
    </w:p>
    <w:p w14:paraId="3B423B6F" w14:textId="77777777" w:rsidR="009504F4" w:rsidRPr="00206DE9" w:rsidRDefault="009504F4" w:rsidP="000A1B71">
      <w:pPr>
        <w:jc w:val="center"/>
        <w:rPr>
          <w:b/>
          <w:bCs/>
          <w:color w:val="000000"/>
        </w:rPr>
      </w:pPr>
    </w:p>
    <w:p w14:paraId="24202B44" w14:textId="77777777" w:rsidR="000A1B71" w:rsidRPr="00206DE9" w:rsidRDefault="000A1B71" w:rsidP="000A1B71">
      <w:pPr>
        <w:jc w:val="center"/>
        <w:rPr>
          <w:b/>
          <w:bCs/>
          <w:color w:val="000000"/>
        </w:rPr>
      </w:pPr>
      <w:r w:rsidRPr="00206DE9">
        <w:rPr>
          <w:b/>
          <w:bCs/>
          <w:color w:val="000000"/>
        </w:rPr>
        <w:t>Подпрограмма «Дополнительное образование в сфере культуры и искусства»</w:t>
      </w:r>
    </w:p>
    <w:p w14:paraId="01288462" w14:textId="77777777" w:rsidR="000A1B71" w:rsidRPr="00206DE9" w:rsidRDefault="000A1B71" w:rsidP="000A1B71">
      <w:pPr>
        <w:jc w:val="center"/>
        <w:rPr>
          <w:b/>
          <w:bCs/>
          <w:color w:val="00000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1800"/>
        <w:gridCol w:w="6840"/>
      </w:tblGrid>
      <w:tr w:rsidR="002F7411" w:rsidRPr="00206DE9" w14:paraId="17B59B45" w14:textId="77777777" w:rsidTr="00082C8D">
        <w:tc>
          <w:tcPr>
            <w:tcW w:w="5868" w:type="dxa"/>
            <w:tcBorders>
              <w:top w:val="single" w:sz="4" w:space="0" w:color="auto"/>
              <w:left w:val="single" w:sz="4" w:space="0" w:color="auto"/>
              <w:bottom w:val="single" w:sz="4" w:space="0" w:color="auto"/>
              <w:right w:val="single" w:sz="4" w:space="0" w:color="auto"/>
            </w:tcBorders>
          </w:tcPr>
          <w:p w14:paraId="0A6B4B51" w14:textId="77777777" w:rsidR="000A1B71" w:rsidRPr="00206DE9" w:rsidRDefault="000A1B71" w:rsidP="00082C8D">
            <w:pPr>
              <w:jc w:val="center"/>
              <w:rPr>
                <w:color w:val="000000"/>
              </w:rPr>
            </w:pPr>
            <w:r w:rsidRPr="00206DE9">
              <w:rPr>
                <w:color w:val="000000"/>
              </w:rPr>
              <w:lastRenderedPageBreak/>
              <w:t>Наименование индикаторов</w:t>
            </w:r>
          </w:p>
        </w:tc>
        <w:tc>
          <w:tcPr>
            <w:tcW w:w="1800" w:type="dxa"/>
            <w:tcBorders>
              <w:top w:val="single" w:sz="4" w:space="0" w:color="auto"/>
              <w:left w:val="single" w:sz="4" w:space="0" w:color="auto"/>
              <w:bottom w:val="single" w:sz="4" w:space="0" w:color="auto"/>
              <w:right w:val="single" w:sz="4" w:space="0" w:color="auto"/>
            </w:tcBorders>
          </w:tcPr>
          <w:p w14:paraId="5135203E" w14:textId="77777777" w:rsidR="000A1B71" w:rsidRPr="00206DE9" w:rsidRDefault="000A1B71" w:rsidP="00082C8D">
            <w:pPr>
              <w:jc w:val="center"/>
              <w:rPr>
                <w:color w:val="000000"/>
              </w:rPr>
            </w:pPr>
            <w:r w:rsidRPr="00206DE9">
              <w:rPr>
                <w:color w:val="000000"/>
              </w:rPr>
              <w:t>Единицы измерения</w:t>
            </w:r>
          </w:p>
        </w:tc>
        <w:tc>
          <w:tcPr>
            <w:tcW w:w="6840" w:type="dxa"/>
            <w:tcBorders>
              <w:top w:val="single" w:sz="4" w:space="0" w:color="auto"/>
              <w:left w:val="single" w:sz="4" w:space="0" w:color="auto"/>
              <w:bottom w:val="single" w:sz="4" w:space="0" w:color="auto"/>
              <w:right w:val="single" w:sz="4" w:space="0" w:color="auto"/>
            </w:tcBorders>
          </w:tcPr>
          <w:p w14:paraId="7E22CA3E" w14:textId="77777777" w:rsidR="000A1B71" w:rsidRPr="00206DE9" w:rsidRDefault="000A1B71" w:rsidP="00082C8D">
            <w:pPr>
              <w:jc w:val="center"/>
              <w:rPr>
                <w:b/>
                <w:bCs/>
                <w:color w:val="000000"/>
              </w:rPr>
            </w:pPr>
            <w:r w:rsidRPr="00206DE9">
              <w:rPr>
                <w:color w:val="000000"/>
              </w:rPr>
              <w:t>Значения индикаторов целей подпрограммы по окончании реализации подпрограммы</w:t>
            </w:r>
          </w:p>
        </w:tc>
      </w:tr>
      <w:tr w:rsidR="002F7411" w:rsidRPr="00206DE9" w14:paraId="7699C3FA" w14:textId="77777777" w:rsidTr="00F30EA4">
        <w:tc>
          <w:tcPr>
            <w:tcW w:w="5868" w:type="dxa"/>
            <w:tcBorders>
              <w:top w:val="single" w:sz="4" w:space="0" w:color="auto"/>
              <w:left w:val="single" w:sz="4" w:space="0" w:color="auto"/>
              <w:bottom w:val="single" w:sz="4" w:space="0" w:color="auto"/>
              <w:right w:val="single" w:sz="4" w:space="0" w:color="auto"/>
            </w:tcBorders>
          </w:tcPr>
          <w:p w14:paraId="2D126B87" w14:textId="77777777" w:rsidR="000A1B71" w:rsidRPr="00206DE9" w:rsidRDefault="000A1B71" w:rsidP="001A5865">
            <w:pPr>
              <w:jc w:val="center"/>
              <w:rPr>
                <w:color w:val="000000"/>
              </w:rPr>
            </w:pPr>
            <w:r w:rsidRPr="00206DE9">
              <w:rPr>
                <w:color w:val="000000"/>
              </w:rPr>
              <w:t xml:space="preserve">Доля детей в возрасте </w:t>
            </w:r>
            <w:r w:rsidR="001A5865" w:rsidRPr="00206DE9">
              <w:rPr>
                <w:color w:val="000000"/>
              </w:rPr>
              <w:t>6</w:t>
            </w:r>
            <w:r w:rsidRPr="00206DE9">
              <w:rPr>
                <w:color w:val="000000"/>
              </w:rPr>
              <w:t xml:space="preserve">-18 лет, получающих услуги по дополнительному образованию (% от общего количества детей в возрасте </w:t>
            </w:r>
            <w:r w:rsidR="001A5865" w:rsidRPr="00206DE9">
              <w:rPr>
                <w:color w:val="000000"/>
              </w:rPr>
              <w:t>6</w:t>
            </w:r>
            <w:r w:rsidRPr="00206DE9">
              <w:rPr>
                <w:color w:val="000000"/>
              </w:rPr>
              <w:t>-18 лет, проживающих в районе)</w:t>
            </w:r>
          </w:p>
        </w:tc>
        <w:tc>
          <w:tcPr>
            <w:tcW w:w="1800" w:type="dxa"/>
            <w:tcBorders>
              <w:top w:val="single" w:sz="4" w:space="0" w:color="auto"/>
              <w:left w:val="single" w:sz="4" w:space="0" w:color="auto"/>
              <w:bottom w:val="single" w:sz="4" w:space="0" w:color="auto"/>
              <w:right w:val="single" w:sz="4" w:space="0" w:color="auto"/>
            </w:tcBorders>
            <w:vAlign w:val="center"/>
          </w:tcPr>
          <w:p w14:paraId="36B3DC21" w14:textId="77777777" w:rsidR="000A1B71" w:rsidRPr="00206DE9" w:rsidRDefault="000A1B71" w:rsidP="00082C8D">
            <w:pPr>
              <w:jc w:val="center"/>
              <w:rPr>
                <w:color w:val="000000"/>
              </w:rPr>
            </w:pPr>
            <w:r w:rsidRPr="00206DE9">
              <w:rPr>
                <w:color w:val="000000"/>
              </w:rPr>
              <w:t>%</w:t>
            </w:r>
          </w:p>
        </w:tc>
        <w:tc>
          <w:tcPr>
            <w:tcW w:w="6840" w:type="dxa"/>
            <w:tcBorders>
              <w:top w:val="single" w:sz="4" w:space="0" w:color="auto"/>
              <w:left w:val="single" w:sz="4" w:space="0" w:color="auto"/>
              <w:bottom w:val="single" w:sz="4" w:space="0" w:color="auto"/>
              <w:right w:val="single" w:sz="4" w:space="0" w:color="auto"/>
            </w:tcBorders>
            <w:vAlign w:val="center"/>
          </w:tcPr>
          <w:p w14:paraId="2D10BFC5" w14:textId="77777777" w:rsidR="000A1B71" w:rsidRPr="00206DE9" w:rsidRDefault="000A1B71" w:rsidP="00082C8D">
            <w:pPr>
              <w:jc w:val="center"/>
              <w:rPr>
                <w:color w:val="000000"/>
              </w:rPr>
            </w:pPr>
            <w:r w:rsidRPr="00206DE9">
              <w:rPr>
                <w:color w:val="000000"/>
              </w:rPr>
              <w:t>10,5</w:t>
            </w:r>
          </w:p>
        </w:tc>
      </w:tr>
      <w:tr w:rsidR="002F7411" w:rsidRPr="00206DE9" w14:paraId="1873A850" w14:textId="77777777" w:rsidTr="00C23A73">
        <w:tc>
          <w:tcPr>
            <w:tcW w:w="14508" w:type="dxa"/>
            <w:gridSpan w:val="3"/>
            <w:tcBorders>
              <w:top w:val="single" w:sz="4" w:space="0" w:color="auto"/>
              <w:left w:val="single" w:sz="4" w:space="0" w:color="auto"/>
              <w:bottom w:val="single" w:sz="4" w:space="0" w:color="auto"/>
              <w:right w:val="single" w:sz="4" w:space="0" w:color="auto"/>
            </w:tcBorders>
            <w:vAlign w:val="center"/>
          </w:tcPr>
          <w:p w14:paraId="04003EBE" w14:textId="4DCEB6E7" w:rsidR="000A1B71" w:rsidRPr="00206DE9" w:rsidRDefault="000A1B71" w:rsidP="00082C8D">
            <w:pPr>
              <w:jc w:val="center"/>
              <w:rPr>
                <w:color w:val="000000"/>
                <w:u w:val="single"/>
              </w:rPr>
            </w:pPr>
            <w:r w:rsidRPr="00206DE9">
              <w:rPr>
                <w:color w:val="000000"/>
                <w:u w:val="single"/>
              </w:rPr>
              <w:t>Непосредственный результат</w:t>
            </w:r>
          </w:p>
        </w:tc>
      </w:tr>
      <w:tr w:rsidR="00206DE9" w:rsidRPr="00206DE9" w14:paraId="0B8BF23F" w14:textId="77777777" w:rsidTr="00082C8D">
        <w:tc>
          <w:tcPr>
            <w:tcW w:w="14508" w:type="dxa"/>
            <w:gridSpan w:val="3"/>
            <w:tcBorders>
              <w:top w:val="single" w:sz="4" w:space="0" w:color="auto"/>
              <w:left w:val="single" w:sz="4" w:space="0" w:color="auto"/>
              <w:bottom w:val="single" w:sz="4" w:space="0" w:color="auto"/>
              <w:right w:val="single" w:sz="4" w:space="0" w:color="auto"/>
            </w:tcBorders>
          </w:tcPr>
          <w:p w14:paraId="280CBBC3" w14:textId="77777777" w:rsidR="000A1B71" w:rsidRPr="00206DE9" w:rsidRDefault="000A1B71" w:rsidP="001A5865">
            <w:pPr>
              <w:rPr>
                <w:color w:val="000000"/>
              </w:rPr>
            </w:pPr>
            <w:r w:rsidRPr="00206DE9">
              <w:rPr>
                <w:color w:val="000000"/>
              </w:rPr>
              <w:t xml:space="preserve">Количество детей в возрасте </w:t>
            </w:r>
            <w:r w:rsidR="001A5865" w:rsidRPr="00206DE9">
              <w:rPr>
                <w:color w:val="000000"/>
              </w:rPr>
              <w:t>6</w:t>
            </w:r>
            <w:r w:rsidRPr="00206DE9">
              <w:rPr>
                <w:color w:val="000000"/>
              </w:rPr>
              <w:t>-18 лет, получающих услуги по дополнительному образованию, составит не менее 115 человек.</w:t>
            </w:r>
          </w:p>
        </w:tc>
      </w:tr>
    </w:tbl>
    <w:p w14:paraId="12D91C87" w14:textId="77777777" w:rsidR="000A1B71" w:rsidRPr="00206DE9" w:rsidRDefault="000A1B71" w:rsidP="000A1B71">
      <w:pPr>
        <w:jc w:val="center"/>
        <w:rPr>
          <w:b/>
          <w:bCs/>
          <w:color w:val="000000"/>
        </w:rPr>
      </w:pPr>
    </w:p>
    <w:p w14:paraId="543AAA3A" w14:textId="77777777" w:rsidR="000A1B71" w:rsidRPr="00206DE9" w:rsidRDefault="000A1B71" w:rsidP="000A1B71">
      <w:pPr>
        <w:jc w:val="center"/>
        <w:rPr>
          <w:b/>
          <w:bCs/>
          <w:color w:val="000000"/>
        </w:rPr>
      </w:pPr>
      <w:r w:rsidRPr="00206DE9">
        <w:rPr>
          <w:b/>
          <w:bCs/>
          <w:color w:val="000000"/>
        </w:rPr>
        <w:t>Подпрограмма «Обеспечение реализации муниципальной программы»</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1800"/>
        <w:gridCol w:w="6840"/>
      </w:tblGrid>
      <w:tr w:rsidR="002F7411" w:rsidRPr="00206DE9" w14:paraId="18DC5698" w14:textId="77777777" w:rsidTr="005D1B08">
        <w:trPr>
          <w:trHeight w:val="620"/>
        </w:trPr>
        <w:tc>
          <w:tcPr>
            <w:tcW w:w="5868" w:type="dxa"/>
            <w:tcBorders>
              <w:top w:val="single" w:sz="4" w:space="0" w:color="auto"/>
              <w:left w:val="single" w:sz="4" w:space="0" w:color="auto"/>
              <w:bottom w:val="single" w:sz="4" w:space="0" w:color="auto"/>
              <w:right w:val="single" w:sz="4" w:space="0" w:color="auto"/>
            </w:tcBorders>
          </w:tcPr>
          <w:p w14:paraId="6F2F745C" w14:textId="77777777" w:rsidR="000A1B71" w:rsidRPr="00206DE9" w:rsidRDefault="000A1B71" w:rsidP="00082C8D">
            <w:pPr>
              <w:jc w:val="center"/>
              <w:rPr>
                <w:color w:val="000000"/>
              </w:rPr>
            </w:pPr>
            <w:r w:rsidRPr="00206DE9">
              <w:rPr>
                <w:color w:val="000000"/>
              </w:rPr>
              <w:t>Наименование индикаторов</w:t>
            </w:r>
          </w:p>
        </w:tc>
        <w:tc>
          <w:tcPr>
            <w:tcW w:w="1800" w:type="dxa"/>
            <w:tcBorders>
              <w:top w:val="single" w:sz="4" w:space="0" w:color="auto"/>
              <w:left w:val="single" w:sz="4" w:space="0" w:color="auto"/>
              <w:bottom w:val="single" w:sz="4" w:space="0" w:color="auto"/>
              <w:right w:val="single" w:sz="4" w:space="0" w:color="auto"/>
            </w:tcBorders>
          </w:tcPr>
          <w:p w14:paraId="0A8FF26C" w14:textId="77777777" w:rsidR="000A1B71" w:rsidRPr="00206DE9" w:rsidRDefault="00DC3490" w:rsidP="00082C8D">
            <w:pPr>
              <w:jc w:val="center"/>
              <w:rPr>
                <w:color w:val="000000"/>
              </w:rPr>
            </w:pPr>
            <w:r w:rsidRPr="00206DE9">
              <w:rPr>
                <w:color w:val="000000"/>
              </w:rPr>
              <w:t>Единицы измерения</w:t>
            </w:r>
          </w:p>
        </w:tc>
        <w:tc>
          <w:tcPr>
            <w:tcW w:w="6840" w:type="dxa"/>
            <w:tcBorders>
              <w:top w:val="single" w:sz="4" w:space="0" w:color="auto"/>
              <w:left w:val="single" w:sz="4" w:space="0" w:color="auto"/>
              <w:bottom w:val="single" w:sz="4" w:space="0" w:color="auto"/>
              <w:right w:val="single" w:sz="4" w:space="0" w:color="auto"/>
            </w:tcBorders>
          </w:tcPr>
          <w:p w14:paraId="5F42985F" w14:textId="6E4D53FB" w:rsidR="000A1B71" w:rsidRPr="00206DE9" w:rsidRDefault="000A1B71" w:rsidP="00B25DB6">
            <w:pPr>
              <w:jc w:val="center"/>
              <w:rPr>
                <w:color w:val="000000"/>
              </w:rPr>
            </w:pPr>
            <w:r w:rsidRPr="00206DE9">
              <w:rPr>
                <w:color w:val="000000"/>
              </w:rPr>
              <w:t>Значения индикаторов целей подпрограммы по окончании реализации подпрограммы</w:t>
            </w:r>
          </w:p>
        </w:tc>
      </w:tr>
      <w:tr w:rsidR="00206DE9" w:rsidRPr="00206DE9" w14:paraId="511306C3" w14:textId="77777777" w:rsidTr="00082C8D">
        <w:tc>
          <w:tcPr>
            <w:tcW w:w="5868" w:type="dxa"/>
            <w:tcBorders>
              <w:top w:val="single" w:sz="4" w:space="0" w:color="auto"/>
              <w:left w:val="single" w:sz="4" w:space="0" w:color="auto"/>
              <w:bottom w:val="single" w:sz="4" w:space="0" w:color="auto"/>
              <w:right w:val="single" w:sz="4" w:space="0" w:color="auto"/>
            </w:tcBorders>
          </w:tcPr>
          <w:p w14:paraId="57F2D624" w14:textId="77777777" w:rsidR="000A1B71" w:rsidRPr="00206DE9" w:rsidRDefault="000A1B71" w:rsidP="00082C8D">
            <w:pPr>
              <w:jc w:val="center"/>
              <w:rPr>
                <w:color w:val="000000"/>
              </w:rPr>
            </w:pPr>
            <w:r w:rsidRPr="00206DE9">
              <w:rPr>
                <w:color w:val="000000"/>
              </w:rPr>
              <w:t xml:space="preserve">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Большеболдинском муниципальном районе Нижегородской области», утвержденного постановлением администрации Большеболдинского муниципального района от 28 марта </w:t>
            </w:r>
            <w:smartTag w:uri="urn:schemas-microsoft-com:office:smarttags" w:element="metricconverter">
              <w:smartTagPr>
                <w:attr w:name="ProductID" w:val="2013 г"/>
              </w:smartTagPr>
              <w:r w:rsidRPr="00206DE9">
                <w:rPr>
                  <w:color w:val="000000"/>
                </w:rPr>
                <w:t>2013 г</w:t>
              </w:r>
            </w:smartTag>
            <w:r w:rsidRPr="00206DE9">
              <w:rPr>
                <w:color w:val="000000"/>
              </w:rPr>
              <w:t xml:space="preserve"> № 66.</w:t>
            </w:r>
          </w:p>
        </w:tc>
        <w:tc>
          <w:tcPr>
            <w:tcW w:w="1800" w:type="dxa"/>
            <w:tcBorders>
              <w:top w:val="single" w:sz="4" w:space="0" w:color="auto"/>
              <w:left w:val="single" w:sz="4" w:space="0" w:color="auto"/>
              <w:bottom w:val="single" w:sz="4" w:space="0" w:color="auto"/>
              <w:right w:val="single" w:sz="4" w:space="0" w:color="auto"/>
            </w:tcBorders>
            <w:vAlign w:val="center"/>
          </w:tcPr>
          <w:p w14:paraId="1A0E0383" w14:textId="77777777" w:rsidR="000A1B71" w:rsidRPr="00206DE9" w:rsidRDefault="000A1B71" w:rsidP="00082C8D">
            <w:pPr>
              <w:jc w:val="center"/>
              <w:rPr>
                <w:color w:val="000000"/>
              </w:rPr>
            </w:pPr>
            <w:r w:rsidRPr="00206DE9">
              <w:rPr>
                <w:color w:val="000000"/>
              </w:rPr>
              <w:t>%</w:t>
            </w:r>
          </w:p>
        </w:tc>
        <w:tc>
          <w:tcPr>
            <w:tcW w:w="6840" w:type="dxa"/>
            <w:tcBorders>
              <w:top w:val="single" w:sz="4" w:space="0" w:color="auto"/>
              <w:left w:val="single" w:sz="4" w:space="0" w:color="auto"/>
              <w:bottom w:val="single" w:sz="4" w:space="0" w:color="auto"/>
              <w:right w:val="single" w:sz="4" w:space="0" w:color="auto"/>
            </w:tcBorders>
            <w:vAlign w:val="center"/>
          </w:tcPr>
          <w:p w14:paraId="26A989AA" w14:textId="77777777" w:rsidR="000A1B71" w:rsidRPr="00206DE9" w:rsidRDefault="000A1B71" w:rsidP="00082C8D">
            <w:pPr>
              <w:jc w:val="center"/>
              <w:rPr>
                <w:color w:val="000000"/>
              </w:rPr>
            </w:pPr>
            <w:r w:rsidRPr="00206DE9">
              <w:rPr>
                <w:color w:val="000000"/>
              </w:rPr>
              <w:t>100</w:t>
            </w:r>
          </w:p>
        </w:tc>
      </w:tr>
    </w:tbl>
    <w:p w14:paraId="61F75608" w14:textId="77777777" w:rsidR="000A1B71" w:rsidRPr="00206DE9" w:rsidRDefault="000A1B71" w:rsidP="000A1B71">
      <w:pPr>
        <w:jc w:val="center"/>
        <w:rPr>
          <w:b/>
          <w:bCs/>
          <w:color w:val="000000"/>
        </w:rPr>
      </w:pPr>
    </w:p>
    <w:p w14:paraId="68AC6006" w14:textId="77777777" w:rsidR="000A1B71" w:rsidRPr="00206DE9" w:rsidRDefault="000A1B71" w:rsidP="000A1B71">
      <w:pPr>
        <w:spacing w:line="360" w:lineRule="auto"/>
        <w:jc w:val="center"/>
        <w:rPr>
          <w:b/>
          <w:bCs/>
          <w:color w:val="000000"/>
        </w:rPr>
      </w:pPr>
      <w:r w:rsidRPr="00206DE9">
        <w:rPr>
          <w:b/>
          <w:bCs/>
          <w:color w:val="000000"/>
        </w:rPr>
        <w:t>2. Текстовая часть муниципальной программы</w:t>
      </w:r>
    </w:p>
    <w:p w14:paraId="37ECAE55" w14:textId="77777777" w:rsidR="000A1B71" w:rsidRPr="00206DE9" w:rsidRDefault="000A1B71" w:rsidP="000A1B71">
      <w:pPr>
        <w:spacing w:line="360" w:lineRule="auto"/>
        <w:jc w:val="center"/>
        <w:rPr>
          <w:b/>
          <w:bCs/>
          <w:color w:val="000000"/>
        </w:rPr>
      </w:pPr>
      <w:r w:rsidRPr="00206DE9">
        <w:rPr>
          <w:b/>
          <w:bCs/>
          <w:color w:val="000000"/>
        </w:rPr>
        <w:t>2.1. Характеристика текущего состояния отрасли культура</w:t>
      </w:r>
    </w:p>
    <w:p w14:paraId="0DE8B8CA" w14:textId="77777777" w:rsidR="000A1B71" w:rsidRPr="00206DE9" w:rsidRDefault="000A1B71" w:rsidP="000A1B71">
      <w:pPr>
        <w:ind w:firstLine="708"/>
        <w:jc w:val="both"/>
        <w:rPr>
          <w:color w:val="000000"/>
        </w:rPr>
      </w:pPr>
      <w:r w:rsidRPr="00206DE9">
        <w:rPr>
          <w:color w:val="000000"/>
        </w:rPr>
        <w:t xml:space="preserve">Деятельность учреждений культуры является одной из важнейших составляющих современной культурной жизни Большеболдинского </w:t>
      </w:r>
      <w:r w:rsidR="001A5865" w:rsidRPr="00206DE9">
        <w:rPr>
          <w:color w:val="000000"/>
        </w:rPr>
        <w:t>округа</w:t>
      </w:r>
      <w:r w:rsidRPr="00206DE9">
        <w:rPr>
          <w:color w:val="000000"/>
        </w:rPr>
        <w:t xml:space="preserve">. Сфера культуры сочетает в себе богатство традиций и мощный потенциал, развитие которого приведет к созданию благоприятных условий для жизни.  </w:t>
      </w:r>
      <w:r w:rsidRPr="00206DE9">
        <w:rPr>
          <w:color w:val="000000"/>
        </w:rPr>
        <w:tab/>
        <w:t xml:space="preserve">    </w:t>
      </w:r>
      <w:r w:rsidRPr="00206DE9">
        <w:rPr>
          <w:color w:val="000000"/>
        </w:rPr>
        <w:tab/>
      </w:r>
      <w:r w:rsidRPr="00206DE9">
        <w:rPr>
          <w:color w:val="000000"/>
        </w:rPr>
        <w:tab/>
      </w:r>
      <w:r w:rsidRPr="00206DE9">
        <w:rPr>
          <w:color w:val="000000"/>
        </w:rPr>
        <w:tab/>
      </w:r>
      <w:r w:rsidRPr="00206DE9">
        <w:rPr>
          <w:color w:val="000000"/>
        </w:rPr>
        <w:tab/>
      </w:r>
      <w:r w:rsidRPr="00206DE9">
        <w:rPr>
          <w:color w:val="000000"/>
        </w:rPr>
        <w:tab/>
      </w:r>
      <w:r w:rsidRPr="00206DE9">
        <w:rPr>
          <w:color w:val="000000"/>
        </w:rPr>
        <w:tab/>
      </w:r>
      <w:r w:rsidRPr="00206DE9">
        <w:rPr>
          <w:color w:val="000000"/>
        </w:rPr>
        <w:tab/>
      </w:r>
      <w:r w:rsidRPr="00206DE9">
        <w:rPr>
          <w:color w:val="000000"/>
        </w:rPr>
        <w:tab/>
      </w:r>
      <w:r w:rsidRPr="00206DE9">
        <w:rPr>
          <w:color w:val="000000"/>
        </w:rPr>
        <w:tab/>
      </w:r>
      <w:r w:rsidRPr="00206DE9">
        <w:rPr>
          <w:color w:val="000000"/>
        </w:rPr>
        <w:tab/>
      </w:r>
      <w:r w:rsidRPr="00206DE9">
        <w:rPr>
          <w:color w:val="000000"/>
        </w:rPr>
        <w:tab/>
      </w:r>
      <w:r w:rsidRPr="00206DE9">
        <w:rPr>
          <w:color w:val="000000"/>
        </w:rPr>
        <w:tab/>
      </w:r>
      <w:r w:rsidRPr="00206DE9">
        <w:rPr>
          <w:color w:val="000000"/>
        </w:rPr>
        <w:tab/>
      </w:r>
      <w:r w:rsidRPr="00206DE9">
        <w:rPr>
          <w:color w:val="000000"/>
        </w:rPr>
        <w:tab/>
        <w:t xml:space="preserve"> Задачу пропаганды культурных и нравственных ценностей, сохранение самобытности и нематериального наследия русского народа и этнокультурных групп, проживающих на территории Большеболдинского </w:t>
      </w:r>
      <w:r w:rsidR="001A5865" w:rsidRPr="00206DE9">
        <w:rPr>
          <w:color w:val="000000"/>
        </w:rPr>
        <w:t>округа</w:t>
      </w:r>
      <w:r w:rsidRPr="00206DE9">
        <w:rPr>
          <w:color w:val="000000"/>
        </w:rPr>
        <w:t xml:space="preserve">, решают библиотеки и музеи, культурно- досуговые и кинозрелищные учреждения, детские школы искусств, сохранение и развитие которых является одной из важнейших задач Большеболдинского муниципального </w:t>
      </w:r>
      <w:r w:rsidR="007934F8" w:rsidRPr="00206DE9">
        <w:rPr>
          <w:color w:val="000000"/>
        </w:rPr>
        <w:t>округа</w:t>
      </w:r>
      <w:r w:rsidRPr="00206DE9">
        <w:rPr>
          <w:color w:val="000000"/>
        </w:rPr>
        <w:t>.</w:t>
      </w:r>
    </w:p>
    <w:p w14:paraId="3405E2EB" w14:textId="77777777" w:rsidR="000A1B71" w:rsidRPr="00206DE9" w:rsidRDefault="000A1B71" w:rsidP="000A1B71">
      <w:pPr>
        <w:jc w:val="both"/>
        <w:rPr>
          <w:color w:val="000000"/>
        </w:rPr>
      </w:pPr>
      <w:r w:rsidRPr="00206DE9">
        <w:rPr>
          <w:color w:val="000000"/>
        </w:rPr>
        <w:t xml:space="preserve">    </w:t>
      </w:r>
      <w:r w:rsidRPr="00206DE9">
        <w:rPr>
          <w:color w:val="000000"/>
        </w:rPr>
        <w:tab/>
        <w:t xml:space="preserve">Настоящая Программа определяет приоритеты развития культуры </w:t>
      </w:r>
      <w:r w:rsidR="001A5865" w:rsidRPr="00206DE9">
        <w:rPr>
          <w:color w:val="000000"/>
        </w:rPr>
        <w:t>округа</w:t>
      </w:r>
      <w:r w:rsidRPr="00206DE9">
        <w:rPr>
          <w:color w:val="000000"/>
        </w:rPr>
        <w:t xml:space="preserve"> на ближайшие три года и включает организационно-методические, управленческие, информационные  мероприятия, направленные на развитие библиотечного и музейного дела, сохранение традиционной народной культуры, развитие самодеятельного художественного творчества, организацию досуга и отдыха</w:t>
      </w:r>
      <w:r w:rsidRPr="00206DE9">
        <w:rPr>
          <w:b/>
          <w:bCs/>
          <w:color w:val="000000"/>
        </w:rPr>
        <w:t xml:space="preserve">, </w:t>
      </w:r>
      <w:r w:rsidRPr="00206DE9">
        <w:rPr>
          <w:color w:val="000000"/>
        </w:rPr>
        <w:t>расширение дополнительных образовательных программ в сфере культуры и искусства, создание условий для предоставления качественных услуг, оказываемых учреждениями культуры для населения.</w:t>
      </w:r>
    </w:p>
    <w:p w14:paraId="60DF1A6D" w14:textId="77777777" w:rsidR="000A1B71" w:rsidRPr="00206DE9" w:rsidRDefault="000A1B71" w:rsidP="000A1B71">
      <w:pPr>
        <w:jc w:val="both"/>
        <w:rPr>
          <w:color w:val="000000"/>
        </w:rPr>
      </w:pPr>
      <w:r w:rsidRPr="00206DE9">
        <w:rPr>
          <w:color w:val="000000"/>
        </w:rPr>
        <w:lastRenderedPageBreak/>
        <w:t xml:space="preserve">      </w:t>
      </w:r>
      <w:r w:rsidRPr="00206DE9">
        <w:rPr>
          <w:color w:val="000000"/>
        </w:rPr>
        <w:tab/>
        <w:t>За время реализации предыдущей целевой программы проведена реструктуризация клубов, Домов культуры поселений: на базе 6 клубных сетей поселений создана Централизованная клубная система Большеболдинского района, которая вошла на правах структурного подразделения в состав М</w:t>
      </w:r>
      <w:r w:rsidR="00466173" w:rsidRPr="00206DE9">
        <w:rPr>
          <w:color w:val="000000"/>
        </w:rPr>
        <w:t>униципального автономного учреждения культуры</w:t>
      </w:r>
      <w:r w:rsidRPr="00206DE9">
        <w:rPr>
          <w:color w:val="000000"/>
        </w:rPr>
        <w:t xml:space="preserve"> «Большеболдинский культурно-досуговый центр». Открытие районного краеведческого музея способствовало объединению вышеназванного музея, картинной галереи и музея мордовской культуры и быта в новое учреждение — М</w:t>
      </w:r>
      <w:r w:rsidR="007934F8" w:rsidRPr="00206DE9">
        <w:rPr>
          <w:color w:val="000000"/>
        </w:rPr>
        <w:t>униципальное бюджетное учреждение культуры</w:t>
      </w:r>
      <w:r w:rsidRPr="00206DE9">
        <w:rPr>
          <w:color w:val="000000"/>
        </w:rPr>
        <w:t xml:space="preserve"> «Большеболдинский историко-художественный музейный комплекс»</w:t>
      </w:r>
      <w:r w:rsidR="007934F8" w:rsidRPr="00206DE9">
        <w:rPr>
          <w:color w:val="000000"/>
        </w:rPr>
        <w:t xml:space="preserve"> Большеболдинского муниципального округа Нижегородской области</w:t>
      </w:r>
      <w:r w:rsidRPr="00206DE9">
        <w:rPr>
          <w:color w:val="000000"/>
        </w:rPr>
        <w:t xml:space="preserve">. С целью совершенствования деятельности по использованию материально-технических ресурсов, соблюдения правил техники безопасности и охраны труда в учреждениях культуры </w:t>
      </w:r>
      <w:r w:rsidR="007934F8" w:rsidRPr="00206DE9">
        <w:rPr>
          <w:color w:val="000000"/>
        </w:rPr>
        <w:t>округа</w:t>
      </w:r>
      <w:r w:rsidRPr="00206DE9">
        <w:rPr>
          <w:color w:val="000000"/>
        </w:rPr>
        <w:t xml:space="preserve"> создано Муниципальное казенное учреждение «Хозяйственно-эксплуатационная служба учреждений культуры»</w:t>
      </w:r>
      <w:r w:rsidR="00466173" w:rsidRPr="00206DE9">
        <w:rPr>
          <w:color w:val="000000"/>
        </w:rPr>
        <w:t xml:space="preserve"> Большеболдинского муниципального </w:t>
      </w:r>
      <w:r w:rsidR="007934F8" w:rsidRPr="00206DE9">
        <w:rPr>
          <w:color w:val="000000"/>
        </w:rPr>
        <w:t xml:space="preserve">округа </w:t>
      </w:r>
      <w:r w:rsidR="00466173" w:rsidRPr="00206DE9">
        <w:rPr>
          <w:color w:val="000000"/>
        </w:rPr>
        <w:t>Нижегородской области</w:t>
      </w:r>
      <w:r w:rsidRPr="00206DE9">
        <w:rPr>
          <w:color w:val="000000"/>
        </w:rPr>
        <w:t>.</w:t>
      </w:r>
    </w:p>
    <w:p w14:paraId="6A05A541" w14:textId="77777777" w:rsidR="002746B8" w:rsidRPr="00206DE9" w:rsidRDefault="002746B8" w:rsidP="000A1B71">
      <w:pPr>
        <w:jc w:val="both"/>
        <w:rPr>
          <w:color w:val="000000"/>
        </w:rPr>
      </w:pPr>
      <w:r w:rsidRPr="00206DE9">
        <w:rPr>
          <w:color w:val="000000"/>
        </w:rPr>
        <w:tab/>
        <w:t>В январе 2023г. краеведческий музей вышел из состава Муниципального бюджетного учреждения культуры «Большеболдинский историко-художественный музейный комплекс» Большеболдинского муниципального округа Нижегородской области и приобрел статус юридического лица – Муниципальное бюджетное учреждение культуры «Большеболдинский краеведческий музей».</w:t>
      </w:r>
    </w:p>
    <w:p w14:paraId="75A1B0C3" w14:textId="77777777" w:rsidR="000A1B71" w:rsidRPr="00206DE9" w:rsidRDefault="000A1B71" w:rsidP="000A1B71">
      <w:pPr>
        <w:jc w:val="both"/>
        <w:rPr>
          <w:color w:val="000000"/>
        </w:rPr>
      </w:pPr>
      <w:r w:rsidRPr="00206DE9">
        <w:rPr>
          <w:color w:val="000000"/>
        </w:rPr>
        <w:t xml:space="preserve">    </w:t>
      </w:r>
      <w:r w:rsidRPr="00206DE9">
        <w:rPr>
          <w:color w:val="000000"/>
        </w:rPr>
        <w:tab/>
        <w:t xml:space="preserve">Ежегодно в Большом Болдине проходят фестивали, конкурсы и праздники различных уровней, в числе которых Всероссийский Пушкинский праздник поэзии, Международная научная конференция «Болдинские чтения»,  Всероссийский слет молодых литераторов, Всероссийские болдинские пленэры, Всероссийский фестиваль оперного и балетного искусства «Болдинская осень», Международный творческий конкурс «Всемирный Пушкин», Всероссийский фестиваль искусств «Золотое Болдино», Региональный фестиваль «Парк сказок Пушкина», также многочисленные межрайонные, районные праздники и фестивали. Все вышеназванные мероприятия проводятся при активном участии управления культуры и спорта и муниципальных бюджетных и автономных учреждений культуры </w:t>
      </w:r>
      <w:r w:rsidR="00466173" w:rsidRPr="00206DE9">
        <w:rPr>
          <w:color w:val="000000"/>
        </w:rPr>
        <w:t>округа</w:t>
      </w:r>
      <w:r w:rsidRPr="00206DE9">
        <w:rPr>
          <w:color w:val="000000"/>
        </w:rPr>
        <w:t xml:space="preserve">. </w:t>
      </w:r>
    </w:p>
    <w:p w14:paraId="5707163C" w14:textId="77777777" w:rsidR="000A1B71" w:rsidRPr="00206DE9" w:rsidRDefault="000A1B71" w:rsidP="000A1B71">
      <w:pPr>
        <w:jc w:val="both"/>
        <w:rPr>
          <w:color w:val="000000"/>
        </w:rPr>
      </w:pPr>
      <w:r w:rsidRPr="00206DE9">
        <w:rPr>
          <w:color w:val="000000"/>
        </w:rPr>
        <w:t xml:space="preserve">   </w:t>
      </w:r>
      <w:r w:rsidRPr="00206DE9">
        <w:rPr>
          <w:color w:val="000000"/>
        </w:rPr>
        <w:tab/>
        <w:t xml:space="preserve"> В </w:t>
      </w:r>
      <w:r w:rsidR="007934F8" w:rsidRPr="00206DE9">
        <w:rPr>
          <w:color w:val="000000"/>
        </w:rPr>
        <w:t>округе</w:t>
      </w:r>
      <w:r w:rsidRPr="00206DE9">
        <w:rPr>
          <w:color w:val="000000"/>
        </w:rPr>
        <w:t xml:space="preserve"> сохранены и развиваются традиции проведения праздников и обрядов на основе народного календаря, в числе которых Рождество, Масленица, Красная горка и другие. Возрождению народных традиций способствуют Дни сёл </w:t>
      </w:r>
      <w:r w:rsidR="007934F8" w:rsidRPr="00206DE9">
        <w:rPr>
          <w:color w:val="000000"/>
        </w:rPr>
        <w:t>округа</w:t>
      </w:r>
      <w:r w:rsidRPr="00206DE9">
        <w:rPr>
          <w:color w:val="000000"/>
        </w:rPr>
        <w:t xml:space="preserve">, проводимые совместно с </w:t>
      </w:r>
      <w:r w:rsidR="007934F8" w:rsidRPr="00206DE9">
        <w:rPr>
          <w:color w:val="000000"/>
        </w:rPr>
        <w:t>территориальными отделами администрации Большеболдинского муниципального округа Нижегородской области</w:t>
      </w:r>
      <w:r w:rsidRPr="00206DE9">
        <w:rPr>
          <w:color w:val="000000"/>
        </w:rPr>
        <w:t>, а также участие народных коллективов в областных культурно- массовых мероприятиях.</w:t>
      </w:r>
    </w:p>
    <w:p w14:paraId="45ECDD21" w14:textId="77777777" w:rsidR="000A1B71" w:rsidRPr="00206DE9" w:rsidRDefault="000A1B71" w:rsidP="000A1B71">
      <w:pPr>
        <w:jc w:val="both"/>
        <w:rPr>
          <w:color w:val="000000"/>
        </w:rPr>
      </w:pPr>
      <w:r w:rsidRPr="00206DE9">
        <w:rPr>
          <w:color w:val="000000"/>
        </w:rPr>
        <w:t xml:space="preserve">    </w:t>
      </w:r>
      <w:r w:rsidRPr="00206DE9">
        <w:rPr>
          <w:color w:val="000000"/>
        </w:rPr>
        <w:tab/>
        <w:t xml:space="preserve">Особое внимание в деятельности культурно-досуговых учреждений уделяется работе с социально незащищёнными слоями населения: пенсионерами и детьми, многодетными семьями, инвалидами. </w:t>
      </w:r>
    </w:p>
    <w:p w14:paraId="2AEC12F5" w14:textId="0991E076" w:rsidR="000A1B71" w:rsidRPr="00206DE9" w:rsidRDefault="000A1B71" w:rsidP="000A1B71">
      <w:pPr>
        <w:jc w:val="both"/>
        <w:rPr>
          <w:color w:val="000000"/>
        </w:rPr>
      </w:pPr>
      <w:r w:rsidRPr="00206DE9">
        <w:rPr>
          <w:color w:val="000000"/>
        </w:rPr>
        <w:t xml:space="preserve">       </w:t>
      </w:r>
      <w:r w:rsidRPr="00206DE9">
        <w:rPr>
          <w:color w:val="000000"/>
        </w:rPr>
        <w:tab/>
        <w:t xml:space="preserve"> </w:t>
      </w:r>
      <w:r w:rsidR="00466173" w:rsidRPr="00206DE9">
        <w:rPr>
          <w:color w:val="000000"/>
        </w:rPr>
        <w:t>По состоянию на 01.01.202</w:t>
      </w:r>
      <w:r w:rsidR="0094092E" w:rsidRPr="00206DE9">
        <w:rPr>
          <w:color w:val="000000"/>
        </w:rPr>
        <w:t>5</w:t>
      </w:r>
      <w:r w:rsidRPr="00206DE9">
        <w:rPr>
          <w:color w:val="000000"/>
        </w:rPr>
        <w:t xml:space="preserve"> года в сферу культуры Большеболдинского муниципального </w:t>
      </w:r>
      <w:r w:rsidR="007934F8" w:rsidRPr="00206DE9">
        <w:rPr>
          <w:color w:val="000000"/>
        </w:rPr>
        <w:t>округа</w:t>
      </w:r>
      <w:r w:rsidRPr="00206DE9">
        <w:rPr>
          <w:color w:val="000000"/>
        </w:rPr>
        <w:t xml:space="preserve"> входят 36 учреждений, в числе которых 15 библиотек, 16 Домов культуры и клубов, кинотеатр, картинная галерея, краеведческий музей, музей мордовской культуры и быта в селе Пикшень, Детская школа искусств. Вышеназванные учреждения ведут свою работу по следующим направлениям:</w:t>
      </w:r>
    </w:p>
    <w:p w14:paraId="3D9FFDEC" w14:textId="77777777" w:rsidR="000A1B71" w:rsidRPr="00206DE9" w:rsidRDefault="000A1B71" w:rsidP="000A1B71">
      <w:pPr>
        <w:jc w:val="both"/>
        <w:rPr>
          <w:color w:val="000000"/>
        </w:rPr>
      </w:pPr>
      <w:r w:rsidRPr="00206DE9">
        <w:rPr>
          <w:color w:val="000000"/>
        </w:rPr>
        <w:t>- возрождение и поддержка народного творчества и национальных культур;</w:t>
      </w:r>
    </w:p>
    <w:p w14:paraId="3DDD1410" w14:textId="77777777" w:rsidR="000A1B71" w:rsidRPr="00206DE9" w:rsidRDefault="000A1B71" w:rsidP="000A1B71">
      <w:pPr>
        <w:jc w:val="both"/>
        <w:rPr>
          <w:color w:val="000000"/>
        </w:rPr>
      </w:pPr>
      <w:r w:rsidRPr="00206DE9">
        <w:rPr>
          <w:color w:val="000000"/>
        </w:rPr>
        <w:t>- развитие библиотечного дела;</w:t>
      </w:r>
    </w:p>
    <w:p w14:paraId="65576EAB" w14:textId="77777777" w:rsidR="000A1B71" w:rsidRPr="00206DE9" w:rsidRDefault="000A1B71" w:rsidP="000A1B71">
      <w:pPr>
        <w:jc w:val="both"/>
        <w:rPr>
          <w:color w:val="000000"/>
        </w:rPr>
      </w:pPr>
      <w:r w:rsidRPr="00206DE9">
        <w:rPr>
          <w:color w:val="000000"/>
        </w:rPr>
        <w:t>- военно-патриотическое и историко-краеведческое направление;</w:t>
      </w:r>
    </w:p>
    <w:p w14:paraId="663D938D" w14:textId="77777777" w:rsidR="000A1B71" w:rsidRPr="00206DE9" w:rsidRDefault="000A1B71" w:rsidP="000A1B71">
      <w:pPr>
        <w:jc w:val="both"/>
        <w:rPr>
          <w:color w:val="000000"/>
        </w:rPr>
      </w:pPr>
      <w:r w:rsidRPr="00206DE9">
        <w:rPr>
          <w:color w:val="000000"/>
        </w:rPr>
        <w:t>- пропаганда жизни и творчества А.С. Пушкина;</w:t>
      </w:r>
    </w:p>
    <w:p w14:paraId="6352649B" w14:textId="77777777" w:rsidR="000A1B71" w:rsidRPr="00206DE9" w:rsidRDefault="000A1B71" w:rsidP="000A1B71">
      <w:pPr>
        <w:jc w:val="both"/>
        <w:rPr>
          <w:color w:val="000000"/>
        </w:rPr>
      </w:pPr>
      <w:r w:rsidRPr="00206DE9">
        <w:rPr>
          <w:color w:val="000000"/>
        </w:rPr>
        <w:t>- профилактика правонарушений, наркомании и пропаганда здорового образа жизни;</w:t>
      </w:r>
    </w:p>
    <w:p w14:paraId="6AEA8D16" w14:textId="77777777" w:rsidR="000A1B71" w:rsidRPr="00206DE9" w:rsidRDefault="000A1B71" w:rsidP="000A1B71">
      <w:pPr>
        <w:jc w:val="both"/>
        <w:rPr>
          <w:color w:val="000000"/>
        </w:rPr>
      </w:pPr>
      <w:r w:rsidRPr="00206DE9">
        <w:rPr>
          <w:color w:val="000000"/>
        </w:rPr>
        <w:t>- организация досуга населения;</w:t>
      </w:r>
    </w:p>
    <w:p w14:paraId="43336BB8" w14:textId="77777777" w:rsidR="000A1B71" w:rsidRPr="00206DE9" w:rsidRDefault="000A1B71" w:rsidP="000A1B71">
      <w:pPr>
        <w:jc w:val="both"/>
        <w:rPr>
          <w:color w:val="000000"/>
        </w:rPr>
      </w:pPr>
      <w:r w:rsidRPr="00206DE9">
        <w:rPr>
          <w:color w:val="000000"/>
        </w:rPr>
        <w:t>- развитие сферы туризма и спорта;</w:t>
      </w:r>
    </w:p>
    <w:p w14:paraId="26B84CE2" w14:textId="77777777" w:rsidR="000A1B71" w:rsidRPr="00206DE9" w:rsidRDefault="000A1B71" w:rsidP="000A1B71">
      <w:pPr>
        <w:jc w:val="both"/>
        <w:rPr>
          <w:color w:val="000000"/>
        </w:rPr>
      </w:pPr>
      <w:r w:rsidRPr="00206DE9">
        <w:rPr>
          <w:color w:val="000000"/>
        </w:rPr>
        <w:t>- укрепление и развитие материально-технической базы учреждений культуры.</w:t>
      </w:r>
    </w:p>
    <w:p w14:paraId="076A482E" w14:textId="77777777" w:rsidR="000A1B71" w:rsidRPr="00206DE9" w:rsidRDefault="000A1B71" w:rsidP="000A1B71">
      <w:pPr>
        <w:jc w:val="both"/>
        <w:rPr>
          <w:color w:val="000000"/>
        </w:rPr>
      </w:pPr>
      <w:r w:rsidRPr="00206DE9">
        <w:rPr>
          <w:color w:val="000000"/>
        </w:rPr>
        <w:t xml:space="preserve">     </w:t>
      </w:r>
      <w:r w:rsidRPr="00206DE9">
        <w:rPr>
          <w:color w:val="000000"/>
        </w:rPr>
        <w:tab/>
        <w:t>Анализ основных показателей, характеризующих сферу культуры, выявил ряд проблем:</w:t>
      </w:r>
    </w:p>
    <w:p w14:paraId="135FCA88" w14:textId="77777777" w:rsidR="000A1B71" w:rsidRPr="00206DE9" w:rsidRDefault="000A1B71" w:rsidP="000A1B71">
      <w:pPr>
        <w:numPr>
          <w:ilvl w:val="0"/>
          <w:numId w:val="13"/>
        </w:numPr>
        <w:jc w:val="both"/>
        <w:rPr>
          <w:color w:val="000000"/>
        </w:rPr>
      </w:pPr>
      <w:r w:rsidRPr="00206DE9">
        <w:rPr>
          <w:color w:val="000000"/>
        </w:rPr>
        <w:lastRenderedPageBreak/>
        <w:t>Муниципальная сеть объектов культуры нуждается в государственной и муниципальной поддержке;</w:t>
      </w:r>
    </w:p>
    <w:p w14:paraId="5CE97143" w14:textId="77777777" w:rsidR="000A1B71" w:rsidRPr="00206DE9" w:rsidRDefault="000A1B71" w:rsidP="000A1B71">
      <w:pPr>
        <w:numPr>
          <w:ilvl w:val="0"/>
          <w:numId w:val="13"/>
        </w:numPr>
        <w:spacing w:before="100" w:beforeAutospacing="1"/>
        <w:jc w:val="both"/>
        <w:rPr>
          <w:color w:val="000000"/>
        </w:rPr>
      </w:pPr>
      <w:r w:rsidRPr="00206DE9">
        <w:rPr>
          <w:color w:val="000000"/>
        </w:rPr>
        <w:t>Техническое состояние и оснащение большинства объектов культуры, особенно на селе, существенно отстаёт от современных требований;</w:t>
      </w:r>
    </w:p>
    <w:p w14:paraId="02AAF77A" w14:textId="77777777" w:rsidR="000A1B71" w:rsidRPr="00206DE9" w:rsidRDefault="000A1B71" w:rsidP="000A1B71">
      <w:pPr>
        <w:numPr>
          <w:ilvl w:val="0"/>
          <w:numId w:val="13"/>
        </w:numPr>
        <w:spacing w:before="100" w:beforeAutospacing="1"/>
        <w:jc w:val="both"/>
        <w:rPr>
          <w:color w:val="000000"/>
        </w:rPr>
      </w:pPr>
      <w:r w:rsidRPr="00206DE9">
        <w:rPr>
          <w:color w:val="000000"/>
        </w:rPr>
        <w:t>Темпы износа материальной базы отстают от темпов восстановления;</w:t>
      </w:r>
    </w:p>
    <w:p w14:paraId="73E4B884" w14:textId="77777777" w:rsidR="000A1B71" w:rsidRPr="00206DE9" w:rsidRDefault="000A1B71" w:rsidP="000A1B71">
      <w:pPr>
        <w:numPr>
          <w:ilvl w:val="0"/>
          <w:numId w:val="13"/>
        </w:numPr>
        <w:spacing w:before="100" w:beforeAutospacing="1"/>
        <w:jc w:val="both"/>
        <w:rPr>
          <w:color w:val="000000"/>
        </w:rPr>
      </w:pPr>
      <w:r w:rsidRPr="00206DE9">
        <w:rPr>
          <w:color w:val="000000"/>
        </w:rPr>
        <w:t>Недостаточное количество молодых специалистов в отрасли культуры, необходимость постоянного повышения профессиональной квалификации работников культуры;</w:t>
      </w:r>
    </w:p>
    <w:p w14:paraId="28879ED0" w14:textId="77777777" w:rsidR="000A1B71" w:rsidRPr="00206DE9" w:rsidRDefault="000A1B71" w:rsidP="000A1B71">
      <w:pPr>
        <w:numPr>
          <w:ilvl w:val="0"/>
          <w:numId w:val="13"/>
        </w:numPr>
        <w:spacing w:before="100" w:beforeAutospacing="1"/>
        <w:jc w:val="both"/>
        <w:rPr>
          <w:color w:val="000000"/>
        </w:rPr>
      </w:pPr>
      <w:r w:rsidRPr="00206DE9">
        <w:rPr>
          <w:color w:val="000000"/>
        </w:rPr>
        <w:t>Возможность увеличения собственных доходов объектами культуры ограничена их социальными целями.</w:t>
      </w:r>
    </w:p>
    <w:p w14:paraId="75E44988" w14:textId="57FC36C2" w:rsidR="000A1B71" w:rsidRPr="00206DE9" w:rsidRDefault="000A1B71" w:rsidP="00F75113">
      <w:pPr>
        <w:spacing w:before="100" w:beforeAutospacing="1"/>
        <w:jc w:val="center"/>
        <w:rPr>
          <w:b/>
          <w:bCs/>
          <w:color w:val="000000"/>
        </w:rPr>
      </w:pPr>
      <w:r w:rsidRPr="00206DE9">
        <w:rPr>
          <w:b/>
          <w:bCs/>
          <w:color w:val="000000"/>
        </w:rPr>
        <w:t>2. 2. Цели и задачи Программы</w:t>
      </w:r>
    </w:p>
    <w:p w14:paraId="79FDF550" w14:textId="77777777" w:rsidR="000A1B71" w:rsidRPr="00206DE9" w:rsidRDefault="000A1B71" w:rsidP="000A1B71">
      <w:pPr>
        <w:widowControl w:val="0"/>
        <w:autoSpaceDE w:val="0"/>
        <w:autoSpaceDN w:val="0"/>
        <w:adjustRightInd w:val="0"/>
        <w:spacing w:line="276" w:lineRule="auto"/>
        <w:ind w:firstLine="708"/>
        <w:jc w:val="both"/>
        <w:outlineLvl w:val="2"/>
        <w:rPr>
          <w:color w:val="000000"/>
        </w:rPr>
      </w:pPr>
      <w:r w:rsidRPr="00206DE9">
        <w:rPr>
          <w:color w:val="000000"/>
        </w:rPr>
        <w:t xml:space="preserve">Главная цель программы - обеспечение конституционных прав граждан, проживающих на территории Большеболдинского муниципального </w:t>
      </w:r>
      <w:r w:rsidR="00466173" w:rsidRPr="00206DE9">
        <w:rPr>
          <w:color w:val="000000"/>
        </w:rPr>
        <w:t>округа</w:t>
      </w:r>
      <w:r w:rsidRPr="00206DE9">
        <w:rPr>
          <w:color w:val="000000"/>
        </w:rPr>
        <w:t xml:space="preserve"> на доступ к культурным ценностям, на участие в культурной жизни и пользование учреждениями культуры.    </w:t>
      </w:r>
    </w:p>
    <w:p w14:paraId="1EB8F0B5" w14:textId="77777777" w:rsidR="000A1B71" w:rsidRPr="00206DE9" w:rsidRDefault="000A1B71" w:rsidP="000A1B71">
      <w:pPr>
        <w:widowControl w:val="0"/>
        <w:autoSpaceDE w:val="0"/>
        <w:autoSpaceDN w:val="0"/>
        <w:adjustRightInd w:val="0"/>
        <w:spacing w:line="276" w:lineRule="auto"/>
        <w:ind w:firstLine="708"/>
        <w:jc w:val="both"/>
        <w:outlineLvl w:val="2"/>
        <w:rPr>
          <w:color w:val="000000"/>
        </w:rPr>
      </w:pPr>
      <w:r w:rsidRPr="00206DE9">
        <w:rPr>
          <w:color w:val="000000"/>
        </w:rPr>
        <w:t xml:space="preserve">Задачи программы: сохранение и развитие культурного, духовно-нравственного, интеллектуального ресурса населения Большеболдинского муниципального </w:t>
      </w:r>
      <w:r w:rsidR="00D358C6" w:rsidRPr="00206DE9">
        <w:rPr>
          <w:color w:val="000000"/>
        </w:rPr>
        <w:t>округа</w:t>
      </w:r>
      <w:r w:rsidRPr="00206DE9">
        <w:rPr>
          <w:color w:val="000000"/>
        </w:rPr>
        <w:t xml:space="preserve">, повышение качества услуг в сфере культуры Большеболдинского </w:t>
      </w:r>
      <w:r w:rsidR="00D358C6" w:rsidRPr="00206DE9">
        <w:rPr>
          <w:color w:val="000000"/>
        </w:rPr>
        <w:t>округа</w:t>
      </w:r>
      <w:r w:rsidRPr="00206DE9">
        <w:rPr>
          <w:color w:val="000000"/>
        </w:rPr>
        <w:t>, создание позитивного культурного образа историко- культурной территории муниципального образования.</w:t>
      </w:r>
    </w:p>
    <w:p w14:paraId="050D3F4D" w14:textId="77777777" w:rsidR="00E76D80" w:rsidRPr="00206DE9" w:rsidRDefault="00E76D80" w:rsidP="00E76D80">
      <w:pPr>
        <w:widowControl w:val="0"/>
        <w:autoSpaceDE w:val="0"/>
        <w:autoSpaceDN w:val="0"/>
        <w:adjustRightInd w:val="0"/>
        <w:jc w:val="center"/>
        <w:rPr>
          <w:b/>
          <w:bCs/>
          <w:color w:val="000000"/>
        </w:rPr>
      </w:pPr>
    </w:p>
    <w:p w14:paraId="37F6FFEF" w14:textId="6D3428C7" w:rsidR="000A1B71" w:rsidRPr="00206DE9" w:rsidRDefault="000A1B71" w:rsidP="000A1B71">
      <w:pPr>
        <w:widowControl w:val="0"/>
        <w:autoSpaceDE w:val="0"/>
        <w:autoSpaceDN w:val="0"/>
        <w:adjustRightInd w:val="0"/>
        <w:spacing w:line="360" w:lineRule="auto"/>
        <w:jc w:val="center"/>
        <w:rPr>
          <w:color w:val="000000"/>
        </w:rPr>
      </w:pPr>
      <w:r w:rsidRPr="00206DE9">
        <w:rPr>
          <w:b/>
          <w:bCs/>
          <w:color w:val="000000"/>
        </w:rPr>
        <w:t>2.3. Сроки и этапы реализации Программы</w:t>
      </w:r>
    </w:p>
    <w:p w14:paraId="19C545CC" w14:textId="58F68984" w:rsidR="000A1B71" w:rsidRPr="00206DE9" w:rsidRDefault="000A1B71" w:rsidP="000A1B71">
      <w:pPr>
        <w:spacing w:line="360" w:lineRule="auto"/>
        <w:ind w:firstLine="708"/>
        <w:rPr>
          <w:color w:val="000000"/>
        </w:rPr>
      </w:pPr>
      <w:r w:rsidRPr="00206DE9">
        <w:rPr>
          <w:color w:val="000000"/>
        </w:rPr>
        <w:t>Действие программы предусмотрено на 2017-202</w:t>
      </w:r>
      <w:r w:rsidR="00C502A4" w:rsidRPr="00206DE9">
        <w:rPr>
          <w:color w:val="000000"/>
        </w:rPr>
        <w:t>8</w:t>
      </w:r>
      <w:r w:rsidRPr="00206DE9">
        <w:rPr>
          <w:color w:val="000000"/>
        </w:rPr>
        <w:t xml:space="preserve"> годы. Программа реализуется в один этап.</w:t>
      </w:r>
    </w:p>
    <w:p w14:paraId="40137202" w14:textId="77777777" w:rsidR="000A1B71" w:rsidRPr="00206DE9" w:rsidRDefault="000A1B71" w:rsidP="00E76D80">
      <w:pPr>
        <w:spacing w:line="360" w:lineRule="auto"/>
        <w:ind w:firstLine="708"/>
        <w:jc w:val="center"/>
        <w:rPr>
          <w:b/>
          <w:bCs/>
          <w:color w:val="000000"/>
        </w:rPr>
      </w:pPr>
      <w:r w:rsidRPr="00206DE9">
        <w:rPr>
          <w:b/>
          <w:color w:val="000000"/>
        </w:rPr>
        <w:t>2</w:t>
      </w:r>
      <w:r w:rsidRPr="00206DE9">
        <w:rPr>
          <w:b/>
          <w:bCs/>
          <w:color w:val="000000"/>
        </w:rPr>
        <w:t>.4. Перечень основных мероприятий муниципальной программы</w:t>
      </w:r>
    </w:p>
    <w:tbl>
      <w:tblPr>
        <w:tblpPr w:leftFromText="180" w:rightFromText="180" w:vertAnchor="text" w:horzAnchor="margin" w:tblpXSpec="center" w:tblpY="137"/>
        <w:tblW w:w="16093" w:type="dxa"/>
        <w:tblCellSpacing w:w="5" w:type="nil"/>
        <w:tblLayout w:type="fixed"/>
        <w:tblCellMar>
          <w:left w:w="75" w:type="dxa"/>
          <w:right w:w="75" w:type="dxa"/>
        </w:tblCellMar>
        <w:tblLook w:val="0000" w:firstRow="0" w:lastRow="0" w:firstColumn="0" w:lastColumn="0" w:noHBand="0" w:noVBand="0"/>
      </w:tblPr>
      <w:tblGrid>
        <w:gridCol w:w="9"/>
        <w:gridCol w:w="3892"/>
        <w:gridCol w:w="407"/>
        <w:gridCol w:w="444"/>
        <w:gridCol w:w="276"/>
        <w:gridCol w:w="715"/>
        <w:gridCol w:w="154"/>
        <w:gridCol w:w="21"/>
        <w:gridCol w:w="678"/>
        <w:gridCol w:w="12"/>
        <w:gridCol w:w="21"/>
        <w:gridCol w:w="675"/>
        <w:gridCol w:w="12"/>
        <w:gridCol w:w="21"/>
        <w:gridCol w:w="819"/>
        <w:gridCol w:w="12"/>
        <w:gridCol w:w="21"/>
        <w:gridCol w:w="679"/>
        <w:gridCol w:w="12"/>
        <w:gridCol w:w="21"/>
        <w:gridCol w:w="676"/>
        <w:gridCol w:w="12"/>
        <w:gridCol w:w="21"/>
        <w:gridCol w:w="798"/>
        <w:gridCol w:w="12"/>
        <w:gridCol w:w="12"/>
        <w:gridCol w:w="9"/>
        <w:gridCol w:w="831"/>
        <w:gridCol w:w="837"/>
        <w:gridCol w:w="13"/>
        <w:gridCol w:w="979"/>
        <w:gridCol w:w="14"/>
        <w:gridCol w:w="979"/>
        <w:gridCol w:w="14"/>
        <w:gridCol w:w="993"/>
        <w:gridCol w:w="992"/>
      </w:tblGrid>
      <w:tr w:rsidR="002F7411" w:rsidRPr="00206DE9" w14:paraId="2E3B709C" w14:textId="420AF87F" w:rsidTr="00DE1D1F">
        <w:trPr>
          <w:trHeight w:val="561"/>
          <w:tblCellSpacing w:w="5" w:type="nil"/>
        </w:trPr>
        <w:tc>
          <w:tcPr>
            <w:tcW w:w="3901" w:type="dxa"/>
            <w:gridSpan w:val="2"/>
            <w:vMerge w:val="restart"/>
            <w:tcBorders>
              <w:top w:val="single" w:sz="8" w:space="0" w:color="auto"/>
              <w:left w:val="single" w:sz="8" w:space="0" w:color="auto"/>
              <w:right w:val="single" w:sz="8" w:space="0" w:color="auto"/>
            </w:tcBorders>
          </w:tcPr>
          <w:p w14:paraId="45099AD5" w14:textId="77777777" w:rsidR="003A4538" w:rsidRPr="00206DE9" w:rsidRDefault="003A4538" w:rsidP="00082C8D">
            <w:pPr>
              <w:autoSpaceDE w:val="0"/>
              <w:autoSpaceDN w:val="0"/>
              <w:adjustRightInd w:val="0"/>
              <w:rPr>
                <w:color w:val="000000"/>
              </w:rPr>
            </w:pPr>
            <w:r w:rsidRPr="00206DE9">
              <w:rPr>
                <w:color w:val="000000"/>
              </w:rPr>
              <w:t xml:space="preserve">Наименование мероприятия </w:t>
            </w:r>
          </w:p>
          <w:p w14:paraId="1C85AAA2" w14:textId="77777777" w:rsidR="003A4538" w:rsidRPr="00206DE9" w:rsidRDefault="003A4538" w:rsidP="00082C8D">
            <w:pPr>
              <w:autoSpaceDE w:val="0"/>
              <w:autoSpaceDN w:val="0"/>
              <w:adjustRightInd w:val="0"/>
              <w:rPr>
                <w:color w:val="000000"/>
              </w:rPr>
            </w:pPr>
          </w:p>
          <w:p w14:paraId="4EEFC6BE" w14:textId="77777777" w:rsidR="003A4538" w:rsidRPr="00206DE9" w:rsidRDefault="003A4538" w:rsidP="00082C8D">
            <w:pPr>
              <w:autoSpaceDE w:val="0"/>
              <w:autoSpaceDN w:val="0"/>
              <w:adjustRightInd w:val="0"/>
              <w:rPr>
                <w:color w:val="000000"/>
              </w:rPr>
            </w:pPr>
          </w:p>
        </w:tc>
        <w:tc>
          <w:tcPr>
            <w:tcW w:w="851" w:type="dxa"/>
            <w:gridSpan w:val="2"/>
            <w:vMerge w:val="restart"/>
            <w:tcBorders>
              <w:top w:val="single" w:sz="8" w:space="0" w:color="auto"/>
              <w:left w:val="single" w:sz="8" w:space="0" w:color="auto"/>
              <w:bottom w:val="single" w:sz="8" w:space="0" w:color="auto"/>
              <w:right w:val="single" w:sz="8" w:space="0" w:color="auto"/>
            </w:tcBorders>
          </w:tcPr>
          <w:p w14:paraId="5FA84236" w14:textId="77777777" w:rsidR="003A4538" w:rsidRPr="00206DE9" w:rsidRDefault="003A4538" w:rsidP="00082C8D">
            <w:pPr>
              <w:autoSpaceDE w:val="0"/>
              <w:autoSpaceDN w:val="0"/>
              <w:adjustRightInd w:val="0"/>
              <w:rPr>
                <w:color w:val="000000"/>
              </w:rPr>
            </w:pPr>
            <w:r w:rsidRPr="00206DE9">
              <w:rPr>
                <w:color w:val="000000"/>
              </w:rPr>
              <w:t xml:space="preserve">Сроки   </w:t>
            </w:r>
          </w:p>
          <w:p w14:paraId="5500EDA1" w14:textId="77777777" w:rsidR="003A4538" w:rsidRPr="00206DE9" w:rsidRDefault="003A4538" w:rsidP="00082C8D">
            <w:pPr>
              <w:autoSpaceDE w:val="0"/>
              <w:autoSpaceDN w:val="0"/>
              <w:adjustRightInd w:val="0"/>
              <w:rPr>
                <w:color w:val="000000"/>
              </w:rPr>
            </w:pPr>
            <w:r w:rsidRPr="00206DE9">
              <w:rPr>
                <w:color w:val="000000"/>
              </w:rPr>
              <w:t>выполнения</w:t>
            </w:r>
          </w:p>
        </w:tc>
        <w:tc>
          <w:tcPr>
            <w:tcW w:w="991" w:type="dxa"/>
            <w:gridSpan w:val="2"/>
            <w:vMerge w:val="restart"/>
            <w:tcBorders>
              <w:top w:val="single" w:sz="8" w:space="0" w:color="auto"/>
              <w:left w:val="single" w:sz="8" w:space="0" w:color="auto"/>
              <w:bottom w:val="single" w:sz="8" w:space="0" w:color="auto"/>
              <w:right w:val="single" w:sz="8" w:space="0" w:color="auto"/>
            </w:tcBorders>
          </w:tcPr>
          <w:p w14:paraId="1FA9156D" w14:textId="77777777" w:rsidR="003A4538" w:rsidRPr="00206DE9" w:rsidRDefault="003A4538" w:rsidP="00082C8D">
            <w:pPr>
              <w:autoSpaceDE w:val="0"/>
              <w:autoSpaceDN w:val="0"/>
              <w:adjustRightInd w:val="0"/>
              <w:rPr>
                <w:color w:val="000000"/>
              </w:rPr>
            </w:pPr>
            <w:r w:rsidRPr="00206DE9">
              <w:rPr>
                <w:color w:val="000000"/>
              </w:rPr>
              <w:t>Исполнители</w:t>
            </w:r>
          </w:p>
          <w:p w14:paraId="34A7CB91" w14:textId="77777777" w:rsidR="003A4538" w:rsidRPr="00206DE9" w:rsidRDefault="003A4538" w:rsidP="00082C8D">
            <w:pPr>
              <w:autoSpaceDE w:val="0"/>
              <w:autoSpaceDN w:val="0"/>
              <w:adjustRightInd w:val="0"/>
              <w:rPr>
                <w:color w:val="000000"/>
              </w:rPr>
            </w:pPr>
            <w:r w:rsidRPr="00206DE9">
              <w:rPr>
                <w:color w:val="000000"/>
              </w:rPr>
              <w:t>мероприятий</w:t>
            </w:r>
          </w:p>
        </w:tc>
        <w:tc>
          <w:tcPr>
            <w:tcW w:w="10350" w:type="dxa"/>
            <w:gridSpan w:val="30"/>
            <w:tcBorders>
              <w:top w:val="single" w:sz="8" w:space="0" w:color="auto"/>
              <w:left w:val="single" w:sz="8" w:space="0" w:color="auto"/>
              <w:bottom w:val="single" w:sz="8" w:space="0" w:color="auto"/>
              <w:right w:val="single" w:sz="8" w:space="0" w:color="auto"/>
            </w:tcBorders>
          </w:tcPr>
          <w:p w14:paraId="7D9B0B2F" w14:textId="77777777" w:rsidR="003A4538" w:rsidRPr="00206DE9" w:rsidRDefault="003A4538" w:rsidP="00082C8D">
            <w:pPr>
              <w:autoSpaceDE w:val="0"/>
              <w:autoSpaceDN w:val="0"/>
              <w:adjustRightInd w:val="0"/>
              <w:jc w:val="center"/>
              <w:rPr>
                <w:color w:val="000000"/>
              </w:rPr>
            </w:pPr>
            <w:r w:rsidRPr="00206DE9">
              <w:rPr>
                <w:color w:val="000000"/>
              </w:rPr>
              <w:t>Объем финансирования (по годам) за счет средств бюджета округа</w:t>
            </w:r>
          </w:p>
          <w:p w14:paraId="39EC0344" w14:textId="4008FE37" w:rsidR="003A4538" w:rsidRPr="00206DE9" w:rsidRDefault="003A4538" w:rsidP="003A4538">
            <w:pPr>
              <w:autoSpaceDE w:val="0"/>
              <w:autoSpaceDN w:val="0"/>
              <w:adjustRightInd w:val="0"/>
              <w:ind w:right="2049"/>
              <w:jc w:val="center"/>
              <w:rPr>
                <w:color w:val="000000"/>
              </w:rPr>
            </w:pPr>
            <w:r w:rsidRPr="00206DE9">
              <w:rPr>
                <w:color w:val="000000"/>
              </w:rPr>
              <w:t xml:space="preserve"> (тыс. руб.)</w:t>
            </w:r>
          </w:p>
        </w:tc>
      </w:tr>
      <w:tr w:rsidR="002F7411" w:rsidRPr="00206DE9" w14:paraId="55D69D9F" w14:textId="2E462D75" w:rsidTr="00DE1D1F">
        <w:trPr>
          <w:trHeight w:val="224"/>
          <w:tblCellSpacing w:w="5" w:type="nil"/>
        </w:trPr>
        <w:tc>
          <w:tcPr>
            <w:tcW w:w="3901" w:type="dxa"/>
            <w:gridSpan w:val="2"/>
            <w:vMerge/>
            <w:tcBorders>
              <w:left w:val="single" w:sz="8" w:space="0" w:color="auto"/>
              <w:bottom w:val="single" w:sz="8" w:space="0" w:color="auto"/>
              <w:right w:val="single" w:sz="8" w:space="0" w:color="auto"/>
            </w:tcBorders>
          </w:tcPr>
          <w:p w14:paraId="395BDB27" w14:textId="77777777" w:rsidR="003A4538" w:rsidRPr="00206DE9" w:rsidRDefault="003A4538" w:rsidP="00082C8D">
            <w:pPr>
              <w:autoSpaceDE w:val="0"/>
              <w:autoSpaceDN w:val="0"/>
              <w:adjustRightInd w:val="0"/>
              <w:jc w:val="center"/>
              <w:rPr>
                <w:color w:val="000000"/>
              </w:rPr>
            </w:pPr>
          </w:p>
        </w:tc>
        <w:tc>
          <w:tcPr>
            <w:tcW w:w="851" w:type="dxa"/>
            <w:gridSpan w:val="2"/>
            <w:vMerge/>
            <w:tcBorders>
              <w:left w:val="single" w:sz="8" w:space="0" w:color="auto"/>
              <w:bottom w:val="single" w:sz="8" w:space="0" w:color="auto"/>
              <w:right w:val="single" w:sz="8" w:space="0" w:color="auto"/>
            </w:tcBorders>
          </w:tcPr>
          <w:p w14:paraId="13F32FC7" w14:textId="77777777" w:rsidR="003A4538" w:rsidRPr="00206DE9" w:rsidRDefault="003A4538" w:rsidP="00082C8D">
            <w:pPr>
              <w:autoSpaceDE w:val="0"/>
              <w:autoSpaceDN w:val="0"/>
              <w:adjustRightInd w:val="0"/>
              <w:jc w:val="center"/>
              <w:rPr>
                <w:color w:val="000000"/>
              </w:rPr>
            </w:pPr>
          </w:p>
        </w:tc>
        <w:tc>
          <w:tcPr>
            <w:tcW w:w="991" w:type="dxa"/>
            <w:gridSpan w:val="2"/>
            <w:vMerge/>
            <w:tcBorders>
              <w:left w:val="single" w:sz="8" w:space="0" w:color="auto"/>
              <w:bottom w:val="single" w:sz="8" w:space="0" w:color="auto"/>
              <w:right w:val="single" w:sz="8" w:space="0" w:color="auto"/>
            </w:tcBorders>
          </w:tcPr>
          <w:p w14:paraId="737C9924" w14:textId="77777777" w:rsidR="003A4538" w:rsidRPr="00206DE9" w:rsidRDefault="003A4538" w:rsidP="00082C8D">
            <w:pPr>
              <w:autoSpaceDE w:val="0"/>
              <w:autoSpaceDN w:val="0"/>
              <w:adjustRightInd w:val="0"/>
              <w:jc w:val="center"/>
              <w:rPr>
                <w:color w:val="000000"/>
              </w:rPr>
            </w:pPr>
          </w:p>
        </w:tc>
        <w:tc>
          <w:tcPr>
            <w:tcW w:w="853" w:type="dxa"/>
            <w:gridSpan w:val="3"/>
            <w:tcBorders>
              <w:left w:val="single" w:sz="8" w:space="0" w:color="auto"/>
              <w:bottom w:val="single" w:sz="8" w:space="0" w:color="auto"/>
              <w:right w:val="single" w:sz="8" w:space="0" w:color="auto"/>
            </w:tcBorders>
          </w:tcPr>
          <w:p w14:paraId="0E0BEE98" w14:textId="77777777" w:rsidR="003A4538" w:rsidRPr="00206DE9" w:rsidRDefault="003A4538" w:rsidP="00125FD9">
            <w:pPr>
              <w:autoSpaceDE w:val="0"/>
              <w:autoSpaceDN w:val="0"/>
              <w:adjustRightInd w:val="0"/>
              <w:jc w:val="center"/>
              <w:rPr>
                <w:color w:val="000000"/>
                <w:sz w:val="18"/>
                <w:szCs w:val="18"/>
              </w:rPr>
            </w:pPr>
            <w:r w:rsidRPr="00206DE9">
              <w:rPr>
                <w:color w:val="000000"/>
                <w:sz w:val="18"/>
                <w:szCs w:val="18"/>
              </w:rPr>
              <w:t>2017</w:t>
            </w:r>
          </w:p>
        </w:tc>
        <w:tc>
          <w:tcPr>
            <w:tcW w:w="708" w:type="dxa"/>
            <w:gridSpan w:val="3"/>
            <w:tcBorders>
              <w:left w:val="single" w:sz="8" w:space="0" w:color="auto"/>
              <w:bottom w:val="single" w:sz="8" w:space="0" w:color="auto"/>
              <w:right w:val="single" w:sz="8" w:space="0" w:color="auto"/>
            </w:tcBorders>
          </w:tcPr>
          <w:p w14:paraId="7ACD0213" w14:textId="77777777" w:rsidR="003A4538" w:rsidRPr="00206DE9" w:rsidRDefault="003A4538" w:rsidP="00125FD9">
            <w:pPr>
              <w:autoSpaceDE w:val="0"/>
              <w:autoSpaceDN w:val="0"/>
              <w:adjustRightInd w:val="0"/>
              <w:jc w:val="center"/>
              <w:rPr>
                <w:color w:val="000000"/>
                <w:sz w:val="18"/>
                <w:szCs w:val="18"/>
              </w:rPr>
            </w:pPr>
            <w:r w:rsidRPr="00206DE9">
              <w:rPr>
                <w:color w:val="000000"/>
                <w:sz w:val="18"/>
                <w:szCs w:val="18"/>
              </w:rPr>
              <w:t>2018</w:t>
            </w:r>
          </w:p>
        </w:tc>
        <w:tc>
          <w:tcPr>
            <w:tcW w:w="852" w:type="dxa"/>
            <w:gridSpan w:val="3"/>
            <w:tcBorders>
              <w:left w:val="single" w:sz="8" w:space="0" w:color="auto"/>
              <w:bottom w:val="single" w:sz="8" w:space="0" w:color="auto"/>
              <w:right w:val="single" w:sz="8" w:space="0" w:color="auto"/>
            </w:tcBorders>
          </w:tcPr>
          <w:p w14:paraId="25D59056" w14:textId="77777777" w:rsidR="003A4538" w:rsidRPr="00206DE9" w:rsidRDefault="003A4538" w:rsidP="00125FD9">
            <w:pPr>
              <w:autoSpaceDE w:val="0"/>
              <w:autoSpaceDN w:val="0"/>
              <w:adjustRightInd w:val="0"/>
              <w:jc w:val="center"/>
              <w:rPr>
                <w:color w:val="000000"/>
                <w:sz w:val="18"/>
                <w:szCs w:val="18"/>
              </w:rPr>
            </w:pPr>
            <w:r w:rsidRPr="00206DE9">
              <w:rPr>
                <w:color w:val="000000"/>
                <w:sz w:val="18"/>
                <w:szCs w:val="18"/>
              </w:rPr>
              <w:t>2019</w:t>
            </w:r>
          </w:p>
        </w:tc>
        <w:tc>
          <w:tcPr>
            <w:tcW w:w="712" w:type="dxa"/>
            <w:gridSpan w:val="3"/>
            <w:tcBorders>
              <w:left w:val="single" w:sz="8" w:space="0" w:color="auto"/>
              <w:bottom w:val="single" w:sz="8" w:space="0" w:color="auto"/>
              <w:right w:val="single" w:sz="4" w:space="0" w:color="auto"/>
            </w:tcBorders>
          </w:tcPr>
          <w:p w14:paraId="0D0EE96B" w14:textId="77777777" w:rsidR="003A4538" w:rsidRPr="00206DE9" w:rsidRDefault="003A4538" w:rsidP="00125FD9">
            <w:pPr>
              <w:autoSpaceDE w:val="0"/>
              <w:autoSpaceDN w:val="0"/>
              <w:adjustRightInd w:val="0"/>
              <w:jc w:val="center"/>
              <w:rPr>
                <w:color w:val="000000"/>
                <w:sz w:val="18"/>
                <w:szCs w:val="18"/>
              </w:rPr>
            </w:pPr>
            <w:r w:rsidRPr="00206DE9">
              <w:rPr>
                <w:color w:val="000000"/>
                <w:sz w:val="18"/>
                <w:szCs w:val="18"/>
              </w:rPr>
              <w:t>2020</w:t>
            </w:r>
          </w:p>
        </w:tc>
        <w:tc>
          <w:tcPr>
            <w:tcW w:w="709" w:type="dxa"/>
            <w:gridSpan w:val="3"/>
            <w:tcBorders>
              <w:left w:val="single" w:sz="4" w:space="0" w:color="auto"/>
              <w:bottom w:val="single" w:sz="4" w:space="0" w:color="auto"/>
              <w:right w:val="single" w:sz="8" w:space="0" w:color="auto"/>
            </w:tcBorders>
          </w:tcPr>
          <w:p w14:paraId="101D6DDD" w14:textId="77777777" w:rsidR="003A4538" w:rsidRPr="00206DE9" w:rsidRDefault="003A4538" w:rsidP="00125FD9">
            <w:pPr>
              <w:autoSpaceDE w:val="0"/>
              <w:autoSpaceDN w:val="0"/>
              <w:adjustRightInd w:val="0"/>
              <w:jc w:val="center"/>
              <w:rPr>
                <w:color w:val="000000"/>
                <w:sz w:val="18"/>
                <w:szCs w:val="18"/>
              </w:rPr>
            </w:pPr>
            <w:r w:rsidRPr="00206DE9">
              <w:rPr>
                <w:color w:val="000000"/>
                <w:sz w:val="18"/>
                <w:szCs w:val="18"/>
              </w:rPr>
              <w:t>2021</w:t>
            </w:r>
          </w:p>
        </w:tc>
        <w:tc>
          <w:tcPr>
            <w:tcW w:w="843" w:type="dxa"/>
            <w:gridSpan w:val="4"/>
            <w:tcBorders>
              <w:left w:val="single" w:sz="4" w:space="0" w:color="auto"/>
              <w:bottom w:val="single" w:sz="4" w:space="0" w:color="auto"/>
              <w:right w:val="single" w:sz="4" w:space="0" w:color="auto"/>
            </w:tcBorders>
          </w:tcPr>
          <w:p w14:paraId="540C6F68" w14:textId="77777777" w:rsidR="003A4538" w:rsidRPr="00206DE9" w:rsidRDefault="003A4538" w:rsidP="00125FD9">
            <w:pPr>
              <w:autoSpaceDE w:val="0"/>
              <w:autoSpaceDN w:val="0"/>
              <w:adjustRightInd w:val="0"/>
              <w:jc w:val="center"/>
              <w:rPr>
                <w:color w:val="000000"/>
                <w:sz w:val="18"/>
                <w:szCs w:val="18"/>
              </w:rPr>
            </w:pPr>
            <w:r w:rsidRPr="00206DE9">
              <w:rPr>
                <w:color w:val="000000"/>
                <w:sz w:val="18"/>
                <w:szCs w:val="18"/>
              </w:rPr>
              <w:t>2022</w:t>
            </w:r>
          </w:p>
        </w:tc>
        <w:tc>
          <w:tcPr>
            <w:tcW w:w="852" w:type="dxa"/>
            <w:gridSpan w:val="3"/>
            <w:tcBorders>
              <w:left w:val="single" w:sz="4" w:space="0" w:color="auto"/>
              <w:bottom w:val="single" w:sz="4" w:space="0" w:color="auto"/>
              <w:right w:val="single" w:sz="8" w:space="0" w:color="auto"/>
            </w:tcBorders>
          </w:tcPr>
          <w:p w14:paraId="7C1AC47D" w14:textId="77777777" w:rsidR="003A4538" w:rsidRPr="00206DE9" w:rsidRDefault="003A4538" w:rsidP="00125FD9">
            <w:pPr>
              <w:autoSpaceDE w:val="0"/>
              <w:autoSpaceDN w:val="0"/>
              <w:adjustRightInd w:val="0"/>
              <w:jc w:val="center"/>
              <w:rPr>
                <w:color w:val="000000"/>
                <w:sz w:val="18"/>
                <w:szCs w:val="18"/>
              </w:rPr>
            </w:pPr>
            <w:r w:rsidRPr="00206DE9">
              <w:rPr>
                <w:color w:val="000000"/>
                <w:sz w:val="18"/>
                <w:szCs w:val="18"/>
              </w:rPr>
              <w:t>2023</w:t>
            </w:r>
          </w:p>
        </w:tc>
        <w:tc>
          <w:tcPr>
            <w:tcW w:w="850" w:type="dxa"/>
            <w:gridSpan w:val="2"/>
            <w:tcBorders>
              <w:left w:val="single" w:sz="4" w:space="0" w:color="auto"/>
              <w:bottom w:val="single" w:sz="4" w:space="0" w:color="auto"/>
              <w:right w:val="single" w:sz="8" w:space="0" w:color="auto"/>
            </w:tcBorders>
          </w:tcPr>
          <w:p w14:paraId="29F0FC34" w14:textId="77777777" w:rsidR="003A4538" w:rsidRPr="00206DE9" w:rsidRDefault="003A4538" w:rsidP="00125FD9">
            <w:pPr>
              <w:autoSpaceDE w:val="0"/>
              <w:autoSpaceDN w:val="0"/>
              <w:adjustRightInd w:val="0"/>
              <w:jc w:val="center"/>
              <w:rPr>
                <w:color w:val="000000"/>
                <w:sz w:val="18"/>
                <w:szCs w:val="18"/>
              </w:rPr>
            </w:pPr>
            <w:r w:rsidRPr="00206DE9">
              <w:rPr>
                <w:color w:val="000000"/>
                <w:sz w:val="18"/>
                <w:szCs w:val="18"/>
              </w:rPr>
              <w:t>2024</w:t>
            </w:r>
          </w:p>
        </w:tc>
        <w:tc>
          <w:tcPr>
            <w:tcW w:w="993" w:type="dxa"/>
            <w:gridSpan w:val="2"/>
            <w:tcBorders>
              <w:left w:val="single" w:sz="4" w:space="0" w:color="auto"/>
              <w:bottom w:val="single" w:sz="4" w:space="0" w:color="auto"/>
              <w:right w:val="single" w:sz="8" w:space="0" w:color="auto"/>
            </w:tcBorders>
          </w:tcPr>
          <w:p w14:paraId="1D08160F" w14:textId="77777777" w:rsidR="003A4538" w:rsidRPr="00206DE9" w:rsidRDefault="003A4538" w:rsidP="00125FD9">
            <w:pPr>
              <w:autoSpaceDE w:val="0"/>
              <w:autoSpaceDN w:val="0"/>
              <w:adjustRightInd w:val="0"/>
              <w:jc w:val="center"/>
              <w:rPr>
                <w:color w:val="000000"/>
                <w:sz w:val="20"/>
                <w:szCs w:val="20"/>
              </w:rPr>
            </w:pPr>
            <w:r w:rsidRPr="00206DE9">
              <w:rPr>
                <w:color w:val="000000"/>
                <w:sz w:val="20"/>
                <w:szCs w:val="20"/>
              </w:rPr>
              <w:t>2025</w:t>
            </w:r>
          </w:p>
        </w:tc>
        <w:tc>
          <w:tcPr>
            <w:tcW w:w="993" w:type="dxa"/>
            <w:gridSpan w:val="2"/>
            <w:tcBorders>
              <w:left w:val="single" w:sz="4" w:space="0" w:color="auto"/>
              <w:bottom w:val="single" w:sz="4" w:space="0" w:color="auto"/>
              <w:right w:val="single" w:sz="8" w:space="0" w:color="auto"/>
            </w:tcBorders>
          </w:tcPr>
          <w:p w14:paraId="5A42F5A5" w14:textId="77777777" w:rsidR="003A4538" w:rsidRPr="00206DE9" w:rsidRDefault="003A4538" w:rsidP="00125FD9">
            <w:pPr>
              <w:autoSpaceDE w:val="0"/>
              <w:autoSpaceDN w:val="0"/>
              <w:adjustRightInd w:val="0"/>
              <w:jc w:val="center"/>
              <w:rPr>
                <w:color w:val="000000"/>
                <w:sz w:val="20"/>
                <w:szCs w:val="20"/>
              </w:rPr>
            </w:pPr>
            <w:r w:rsidRPr="00206DE9">
              <w:rPr>
                <w:color w:val="000000"/>
                <w:sz w:val="20"/>
                <w:szCs w:val="20"/>
              </w:rPr>
              <w:t>2026</w:t>
            </w:r>
          </w:p>
        </w:tc>
        <w:tc>
          <w:tcPr>
            <w:tcW w:w="993" w:type="dxa"/>
            <w:tcBorders>
              <w:left w:val="single" w:sz="4" w:space="0" w:color="auto"/>
              <w:bottom w:val="single" w:sz="4" w:space="0" w:color="auto"/>
              <w:right w:val="single" w:sz="8" w:space="0" w:color="auto"/>
            </w:tcBorders>
          </w:tcPr>
          <w:p w14:paraId="2675BE78" w14:textId="43414146" w:rsidR="003A4538" w:rsidRPr="00206DE9" w:rsidRDefault="003A4538" w:rsidP="00125FD9">
            <w:pPr>
              <w:autoSpaceDE w:val="0"/>
              <w:autoSpaceDN w:val="0"/>
              <w:adjustRightInd w:val="0"/>
              <w:jc w:val="center"/>
              <w:rPr>
                <w:color w:val="000000"/>
                <w:sz w:val="20"/>
                <w:szCs w:val="20"/>
              </w:rPr>
            </w:pPr>
            <w:r w:rsidRPr="00206DE9">
              <w:rPr>
                <w:color w:val="000000"/>
                <w:sz w:val="20"/>
                <w:szCs w:val="20"/>
              </w:rPr>
              <w:t>2027</w:t>
            </w:r>
          </w:p>
        </w:tc>
        <w:tc>
          <w:tcPr>
            <w:tcW w:w="992" w:type="dxa"/>
            <w:tcBorders>
              <w:left w:val="single" w:sz="4" w:space="0" w:color="auto"/>
              <w:bottom w:val="single" w:sz="4" w:space="0" w:color="auto"/>
              <w:right w:val="single" w:sz="8" w:space="0" w:color="auto"/>
            </w:tcBorders>
          </w:tcPr>
          <w:p w14:paraId="554AAE9B" w14:textId="79C95124" w:rsidR="003A4538" w:rsidRPr="00206DE9" w:rsidRDefault="003A4538" w:rsidP="00125FD9">
            <w:pPr>
              <w:autoSpaceDE w:val="0"/>
              <w:autoSpaceDN w:val="0"/>
              <w:adjustRightInd w:val="0"/>
              <w:jc w:val="center"/>
              <w:rPr>
                <w:color w:val="000000"/>
                <w:sz w:val="20"/>
                <w:szCs w:val="20"/>
              </w:rPr>
            </w:pPr>
            <w:r w:rsidRPr="00206DE9">
              <w:rPr>
                <w:color w:val="000000"/>
                <w:sz w:val="20"/>
                <w:szCs w:val="20"/>
              </w:rPr>
              <w:t>2028</w:t>
            </w:r>
          </w:p>
        </w:tc>
      </w:tr>
      <w:tr w:rsidR="002F7411" w:rsidRPr="00206DE9" w14:paraId="75C72A75" w14:textId="2D1946A1" w:rsidTr="00DE1D1F">
        <w:trPr>
          <w:trHeight w:val="80"/>
          <w:tblCellSpacing w:w="5" w:type="nil"/>
        </w:trPr>
        <w:tc>
          <w:tcPr>
            <w:tcW w:w="5743" w:type="dxa"/>
            <w:gridSpan w:val="6"/>
            <w:tcBorders>
              <w:left w:val="single" w:sz="8" w:space="0" w:color="auto"/>
              <w:bottom w:val="single" w:sz="4" w:space="0" w:color="auto"/>
              <w:right w:val="single" w:sz="8" w:space="0" w:color="auto"/>
            </w:tcBorders>
          </w:tcPr>
          <w:p w14:paraId="2569BF12" w14:textId="77777777" w:rsidR="003A4538" w:rsidRPr="00206DE9" w:rsidRDefault="003A4538" w:rsidP="00E522FF">
            <w:pPr>
              <w:autoSpaceDE w:val="0"/>
              <w:autoSpaceDN w:val="0"/>
              <w:adjustRightInd w:val="0"/>
              <w:jc w:val="both"/>
              <w:rPr>
                <w:b/>
                <w:bCs/>
                <w:color w:val="000000"/>
              </w:rPr>
            </w:pPr>
            <w:r w:rsidRPr="00206DE9">
              <w:rPr>
                <w:b/>
                <w:bCs/>
                <w:color w:val="000000"/>
              </w:rPr>
              <w:t>Муниципальная программа «Развитие культуры и туризма Большеболдинского муниципального округа Нижегородской области»</w:t>
            </w:r>
          </w:p>
        </w:tc>
        <w:tc>
          <w:tcPr>
            <w:tcW w:w="853" w:type="dxa"/>
            <w:gridSpan w:val="3"/>
            <w:tcBorders>
              <w:left w:val="single" w:sz="8" w:space="0" w:color="auto"/>
              <w:bottom w:val="single" w:sz="4" w:space="0" w:color="auto"/>
              <w:right w:val="single" w:sz="8" w:space="0" w:color="auto"/>
            </w:tcBorders>
          </w:tcPr>
          <w:p w14:paraId="64D3D500" w14:textId="77777777" w:rsidR="003A4538" w:rsidRPr="00206DE9" w:rsidRDefault="003A4538" w:rsidP="001B6C14">
            <w:pPr>
              <w:autoSpaceDE w:val="0"/>
              <w:autoSpaceDN w:val="0"/>
              <w:adjustRightInd w:val="0"/>
              <w:ind w:right="-69"/>
              <w:jc w:val="both"/>
              <w:rPr>
                <w:b/>
                <w:color w:val="000000"/>
                <w:sz w:val="18"/>
                <w:szCs w:val="18"/>
              </w:rPr>
            </w:pPr>
            <w:r w:rsidRPr="00206DE9">
              <w:rPr>
                <w:b/>
                <w:color w:val="000000"/>
                <w:sz w:val="18"/>
                <w:szCs w:val="18"/>
              </w:rPr>
              <w:t>94365,2</w:t>
            </w:r>
          </w:p>
        </w:tc>
        <w:tc>
          <w:tcPr>
            <w:tcW w:w="708" w:type="dxa"/>
            <w:gridSpan w:val="3"/>
            <w:tcBorders>
              <w:left w:val="single" w:sz="8" w:space="0" w:color="auto"/>
              <w:bottom w:val="single" w:sz="4" w:space="0" w:color="auto"/>
              <w:right w:val="single" w:sz="8" w:space="0" w:color="auto"/>
            </w:tcBorders>
          </w:tcPr>
          <w:p w14:paraId="2D9F5B6F" w14:textId="77777777" w:rsidR="003A4538" w:rsidRPr="00206DE9" w:rsidRDefault="003A4538" w:rsidP="00461754">
            <w:pPr>
              <w:autoSpaceDE w:val="0"/>
              <w:autoSpaceDN w:val="0"/>
              <w:adjustRightInd w:val="0"/>
              <w:ind w:right="-75"/>
              <w:jc w:val="both"/>
              <w:rPr>
                <w:b/>
                <w:color w:val="000000"/>
                <w:sz w:val="18"/>
                <w:szCs w:val="18"/>
              </w:rPr>
            </w:pPr>
            <w:r w:rsidRPr="00206DE9">
              <w:rPr>
                <w:b/>
                <w:color w:val="000000"/>
                <w:sz w:val="18"/>
                <w:szCs w:val="18"/>
              </w:rPr>
              <w:t>69097,6</w:t>
            </w:r>
          </w:p>
        </w:tc>
        <w:tc>
          <w:tcPr>
            <w:tcW w:w="852" w:type="dxa"/>
            <w:gridSpan w:val="3"/>
            <w:tcBorders>
              <w:left w:val="single" w:sz="8" w:space="0" w:color="auto"/>
              <w:bottom w:val="single" w:sz="4" w:space="0" w:color="auto"/>
              <w:right w:val="single" w:sz="8" w:space="0" w:color="auto"/>
            </w:tcBorders>
          </w:tcPr>
          <w:p w14:paraId="55838385" w14:textId="77777777" w:rsidR="003A4538" w:rsidRPr="00206DE9" w:rsidRDefault="003A4538" w:rsidP="00461754">
            <w:pPr>
              <w:autoSpaceDE w:val="0"/>
              <w:autoSpaceDN w:val="0"/>
              <w:adjustRightInd w:val="0"/>
              <w:ind w:right="-75"/>
              <w:jc w:val="both"/>
              <w:rPr>
                <w:b/>
                <w:color w:val="000000"/>
                <w:sz w:val="18"/>
                <w:szCs w:val="18"/>
              </w:rPr>
            </w:pPr>
            <w:r w:rsidRPr="00206DE9">
              <w:rPr>
                <w:b/>
                <w:color w:val="000000"/>
                <w:sz w:val="18"/>
                <w:szCs w:val="18"/>
              </w:rPr>
              <w:t>89615,9</w:t>
            </w:r>
          </w:p>
        </w:tc>
        <w:tc>
          <w:tcPr>
            <w:tcW w:w="712" w:type="dxa"/>
            <w:gridSpan w:val="3"/>
            <w:tcBorders>
              <w:left w:val="single" w:sz="8" w:space="0" w:color="auto"/>
              <w:bottom w:val="single" w:sz="4" w:space="0" w:color="auto"/>
              <w:right w:val="single" w:sz="4" w:space="0" w:color="auto"/>
            </w:tcBorders>
          </w:tcPr>
          <w:p w14:paraId="3159691F" w14:textId="77777777" w:rsidR="003A4538" w:rsidRPr="00206DE9" w:rsidRDefault="003A4538" w:rsidP="001B6C14">
            <w:pPr>
              <w:autoSpaceDE w:val="0"/>
              <w:autoSpaceDN w:val="0"/>
              <w:adjustRightInd w:val="0"/>
              <w:ind w:right="-71"/>
              <w:jc w:val="both"/>
              <w:rPr>
                <w:b/>
                <w:color w:val="000000"/>
                <w:sz w:val="18"/>
                <w:szCs w:val="18"/>
              </w:rPr>
            </w:pPr>
            <w:r w:rsidRPr="00206DE9">
              <w:rPr>
                <w:b/>
                <w:color w:val="000000"/>
                <w:sz w:val="18"/>
                <w:szCs w:val="18"/>
              </w:rPr>
              <w:t>76486,3</w:t>
            </w:r>
          </w:p>
        </w:tc>
        <w:tc>
          <w:tcPr>
            <w:tcW w:w="709" w:type="dxa"/>
            <w:gridSpan w:val="3"/>
            <w:tcBorders>
              <w:left w:val="single" w:sz="4" w:space="0" w:color="auto"/>
              <w:bottom w:val="single" w:sz="4" w:space="0" w:color="auto"/>
              <w:right w:val="single" w:sz="8" w:space="0" w:color="auto"/>
            </w:tcBorders>
          </w:tcPr>
          <w:p w14:paraId="4E22A201" w14:textId="77777777" w:rsidR="003A4538" w:rsidRPr="00206DE9" w:rsidRDefault="003A4538" w:rsidP="001B6C14">
            <w:pPr>
              <w:autoSpaceDE w:val="0"/>
              <w:autoSpaceDN w:val="0"/>
              <w:adjustRightInd w:val="0"/>
              <w:ind w:right="-72"/>
              <w:jc w:val="both"/>
              <w:rPr>
                <w:b/>
                <w:color w:val="000000"/>
                <w:sz w:val="18"/>
                <w:szCs w:val="18"/>
              </w:rPr>
            </w:pPr>
            <w:r w:rsidRPr="00206DE9">
              <w:rPr>
                <w:b/>
                <w:color w:val="000000"/>
                <w:sz w:val="18"/>
                <w:szCs w:val="18"/>
              </w:rPr>
              <w:t>83918,3</w:t>
            </w:r>
          </w:p>
        </w:tc>
        <w:tc>
          <w:tcPr>
            <w:tcW w:w="831" w:type="dxa"/>
            <w:gridSpan w:val="3"/>
            <w:tcBorders>
              <w:left w:val="single" w:sz="4" w:space="0" w:color="auto"/>
              <w:bottom w:val="single" w:sz="4" w:space="0" w:color="auto"/>
              <w:right w:val="single" w:sz="4" w:space="0" w:color="auto"/>
            </w:tcBorders>
          </w:tcPr>
          <w:p w14:paraId="21ADCEBE" w14:textId="77777777" w:rsidR="003A4538" w:rsidRPr="00206DE9" w:rsidRDefault="003A4538" w:rsidP="009F7701">
            <w:pPr>
              <w:autoSpaceDE w:val="0"/>
              <w:autoSpaceDN w:val="0"/>
              <w:adjustRightInd w:val="0"/>
              <w:jc w:val="both"/>
              <w:rPr>
                <w:b/>
                <w:color w:val="000000"/>
                <w:sz w:val="18"/>
                <w:szCs w:val="18"/>
              </w:rPr>
            </w:pPr>
            <w:r w:rsidRPr="00206DE9">
              <w:rPr>
                <w:b/>
                <w:color w:val="000000"/>
                <w:sz w:val="18"/>
                <w:szCs w:val="18"/>
              </w:rPr>
              <w:t>142005,1</w:t>
            </w:r>
          </w:p>
        </w:tc>
        <w:tc>
          <w:tcPr>
            <w:tcW w:w="864" w:type="dxa"/>
            <w:gridSpan w:val="4"/>
            <w:tcBorders>
              <w:left w:val="single" w:sz="4" w:space="0" w:color="auto"/>
              <w:bottom w:val="single" w:sz="4" w:space="0" w:color="auto"/>
              <w:right w:val="single" w:sz="8" w:space="0" w:color="auto"/>
            </w:tcBorders>
          </w:tcPr>
          <w:p w14:paraId="23E1025A" w14:textId="77777777" w:rsidR="003A4538" w:rsidRPr="00206DE9" w:rsidRDefault="003A4538" w:rsidP="009F7701">
            <w:pPr>
              <w:autoSpaceDE w:val="0"/>
              <w:autoSpaceDN w:val="0"/>
              <w:adjustRightInd w:val="0"/>
              <w:jc w:val="both"/>
              <w:rPr>
                <w:b/>
                <w:color w:val="000000"/>
                <w:sz w:val="18"/>
                <w:szCs w:val="18"/>
              </w:rPr>
            </w:pPr>
            <w:r w:rsidRPr="00206DE9">
              <w:rPr>
                <w:b/>
                <w:color w:val="000000"/>
                <w:sz w:val="18"/>
                <w:szCs w:val="18"/>
              </w:rPr>
              <w:t>113854,4</w:t>
            </w:r>
          </w:p>
        </w:tc>
        <w:tc>
          <w:tcPr>
            <w:tcW w:w="837" w:type="dxa"/>
            <w:tcBorders>
              <w:left w:val="single" w:sz="4" w:space="0" w:color="auto"/>
              <w:bottom w:val="single" w:sz="4" w:space="0" w:color="auto"/>
              <w:right w:val="single" w:sz="8" w:space="0" w:color="auto"/>
            </w:tcBorders>
          </w:tcPr>
          <w:p w14:paraId="0A23FA6F" w14:textId="66039517" w:rsidR="003A4538" w:rsidRPr="00206DE9" w:rsidRDefault="003A4538" w:rsidP="00AD09FE">
            <w:pPr>
              <w:autoSpaceDE w:val="0"/>
              <w:autoSpaceDN w:val="0"/>
              <w:adjustRightInd w:val="0"/>
              <w:ind w:right="-75"/>
              <w:jc w:val="both"/>
              <w:rPr>
                <w:b/>
                <w:color w:val="000000"/>
                <w:sz w:val="18"/>
                <w:szCs w:val="18"/>
              </w:rPr>
            </w:pPr>
            <w:r w:rsidRPr="00206DE9">
              <w:rPr>
                <w:b/>
                <w:color w:val="000000"/>
                <w:sz w:val="18"/>
                <w:szCs w:val="18"/>
              </w:rPr>
              <w:t>152698,1</w:t>
            </w:r>
          </w:p>
        </w:tc>
        <w:tc>
          <w:tcPr>
            <w:tcW w:w="992" w:type="dxa"/>
            <w:gridSpan w:val="2"/>
            <w:tcBorders>
              <w:left w:val="single" w:sz="4" w:space="0" w:color="auto"/>
              <w:bottom w:val="single" w:sz="4" w:space="0" w:color="auto"/>
              <w:right w:val="single" w:sz="8" w:space="0" w:color="auto"/>
            </w:tcBorders>
          </w:tcPr>
          <w:p w14:paraId="214B2F98" w14:textId="2F8FFFE5" w:rsidR="003A4538" w:rsidRPr="00454AA0" w:rsidRDefault="00454AA0" w:rsidP="00AD09FE">
            <w:pPr>
              <w:autoSpaceDE w:val="0"/>
              <w:autoSpaceDN w:val="0"/>
              <w:adjustRightInd w:val="0"/>
              <w:ind w:right="-75"/>
              <w:jc w:val="both"/>
              <w:rPr>
                <w:b/>
                <w:color w:val="000000"/>
                <w:sz w:val="22"/>
                <w:szCs w:val="22"/>
                <w:highlight w:val="yellow"/>
              </w:rPr>
            </w:pPr>
            <w:r w:rsidRPr="00454AA0">
              <w:rPr>
                <w:b/>
                <w:color w:val="000000"/>
                <w:sz w:val="22"/>
                <w:szCs w:val="22"/>
                <w:highlight w:val="yellow"/>
              </w:rPr>
              <w:t>149099,1</w:t>
            </w:r>
          </w:p>
        </w:tc>
        <w:tc>
          <w:tcPr>
            <w:tcW w:w="993" w:type="dxa"/>
            <w:gridSpan w:val="2"/>
            <w:tcBorders>
              <w:left w:val="single" w:sz="4" w:space="0" w:color="auto"/>
              <w:bottom w:val="single" w:sz="4" w:space="0" w:color="auto"/>
              <w:right w:val="single" w:sz="8" w:space="0" w:color="auto"/>
            </w:tcBorders>
          </w:tcPr>
          <w:p w14:paraId="5C6DA7B1" w14:textId="077CA07D" w:rsidR="003A4538" w:rsidRPr="00263C9A" w:rsidRDefault="00263C9A" w:rsidP="009F7701">
            <w:pPr>
              <w:autoSpaceDE w:val="0"/>
              <w:autoSpaceDN w:val="0"/>
              <w:adjustRightInd w:val="0"/>
              <w:jc w:val="both"/>
              <w:rPr>
                <w:b/>
                <w:color w:val="000000"/>
                <w:sz w:val="22"/>
                <w:szCs w:val="22"/>
                <w:highlight w:val="yellow"/>
              </w:rPr>
            </w:pPr>
            <w:r w:rsidRPr="00263C9A">
              <w:rPr>
                <w:b/>
                <w:color w:val="000000"/>
                <w:sz w:val="22"/>
                <w:szCs w:val="22"/>
                <w:highlight w:val="yellow"/>
              </w:rPr>
              <w:t>14</w:t>
            </w:r>
            <w:r w:rsidR="0024035A">
              <w:rPr>
                <w:b/>
                <w:color w:val="000000"/>
                <w:sz w:val="22"/>
                <w:szCs w:val="22"/>
                <w:highlight w:val="yellow"/>
              </w:rPr>
              <w:t>9</w:t>
            </w:r>
            <w:r w:rsidRPr="00263C9A">
              <w:rPr>
                <w:b/>
                <w:color w:val="000000"/>
                <w:sz w:val="22"/>
                <w:szCs w:val="22"/>
                <w:highlight w:val="yellow"/>
              </w:rPr>
              <w:t>248,0</w:t>
            </w:r>
          </w:p>
        </w:tc>
        <w:tc>
          <w:tcPr>
            <w:tcW w:w="1007" w:type="dxa"/>
            <w:gridSpan w:val="2"/>
            <w:tcBorders>
              <w:left w:val="single" w:sz="4" w:space="0" w:color="auto"/>
              <w:bottom w:val="single" w:sz="4" w:space="0" w:color="auto"/>
              <w:right w:val="single" w:sz="8" w:space="0" w:color="auto"/>
            </w:tcBorders>
          </w:tcPr>
          <w:p w14:paraId="6A032A5E" w14:textId="33873314" w:rsidR="003A4538" w:rsidRPr="00263C9A" w:rsidRDefault="00263C9A" w:rsidP="009F7701">
            <w:pPr>
              <w:autoSpaceDE w:val="0"/>
              <w:autoSpaceDN w:val="0"/>
              <w:adjustRightInd w:val="0"/>
              <w:jc w:val="both"/>
              <w:rPr>
                <w:b/>
                <w:color w:val="000000"/>
                <w:sz w:val="22"/>
                <w:szCs w:val="22"/>
                <w:highlight w:val="yellow"/>
              </w:rPr>
            </w:pPr>
            <w:r w:rsidRPr="00263C9A">
              <w:rPr>
                <w:b/>
                <w:color w:val="000000"/>
                <w:sz w:val="22"/>
                <w:szCs w:val="22"/>
                <w:highlight w:val="yellow"/>
              </w:rPr>
              <w:t>132893,9</w:t>
            </w:r>
          </w:p>
        </w:tc>
        <w:tc>
          <w:tcPr>
            <w:tcW w:w="992" w:type="dxa"/>
            <w:tcBorders>
              <w:left w:val="single" w:sz="4" w:space="0" w:color="auto"/>
              <w:bottom w:val="single" w:sz="4" w:space="0" w:color="auto"/>
              <w:right w:val="single" w:sz="8" w:space="0" w:color="auto"/>
            </w:tcBorders>
          </w:tcPr>
          <w:p w14:paraId="3DB74B8E" w14:textId="0777B87B" w:rsidR="003A4538" w:rsidRPr="00263C9A" w:rsidRDefault="00263C9A" w:rsidP="009F7701">
            <w:pPr>
              <w:autoSpaceDE w:val="0"/>
              <w:autoSpaceDN w:val="0"/>
              <w:adjustRightInd w:val="0"/>
              <w:jc w:val="both"/>
              <w:rPr>
                <w:b/>
                <w:color w:val="000000"/>
                <w:sz w:val="22"/>
                <w:szCs w:val="22"/>
                <w:highlight w:val="yellow"/>
              </w:rPr>
            </w:pPr>
            <w:r w:rsidRPr="00263C9A">
              <w:rPr>
                <w:b/>
                <w:color w:val="000000"/>
                <w:sz w:val="22"/>
                <w:szCs w:val="22"/>
                <w:highlight w:val="yellow"/>
              </w:rPr>
              <w:t>135987,9</w:t>
            </w:r>
          </w:p>
        </w:tc>
      </w:tr>
      <w:tr w:rsidR="002F7411" w:rsidRPr="00206DE9" w14:paraId="5A326F87" w14:textId="3BDA61D9" w:rsidTr="00812A56">
        <w:trPr>
          <w:trHeight w:val="80"/>
          <w:tblCellSpacing w:w="5" w:type="nil"/>
        </w:trPr>
        <w:tc>
          <w:tcPr>
            <w:tcW w:w="16093" w:type="dxa"/>
            <w:gridSpan w:val="36"/>
            <w:tcBorders>
              <w:top w:val="single" w:sz="4" w:space="0" w:color="auto"/>
              <w:left w:val="single" w:sz="4" w:space="0" w:color="auto"/>
              <w:bottom w:val="single" w:sz="4" w:space="0" w:color="auto"/>
              <w:right w:val="single" w:sz="4" w:space="0" w:color="auto"/>
            </w:tcBorders>
          </w:tcPr>
          <w:p w14:paraId="6572B589" w14:textId="77777777" w:rsidR="00AB1A66" w:rsidRPr="00206DE9" w:rsidRDefault="00AB1A66" w:rsidP="00082C8D">
            <w:pPr>
              <w:autoSpaceDE w:val="0"/>
              <w:autoSpaceDN w:val="0"/>
              <w:adjustRightInd w:val="0"/>
              <w:jc w:val="both"/>
              <w:rPr>
                <w:color w:val="000000"/>
              </w:rPr>
            </w:pPr>
            <w:r w:rsidRPr="00206DE9">
              <w:rPr>
                <w:i/>
                <w:iCs/>
                <w:color w:val="000000"/>
                <w:u w:val="single"/>
              </w:rPr>
              <w:t>Цель муниципальной программы</w:t>
            </w:r>
            <w:r w:rsidRPr="00206DE9">
              <w:rPr>
                <w:color w:val="000000"/>
              </w:rPr>
              <w:t xml:space="preserve">: </w:t>
            </w:r>
          </w:p>
          <w:p w14:paraId="7CAB3291" w14:textId="77777777" w:rsidR="00AB1A66" w:rsidRPr="00206DE9" w:rsidRDefault="00AB1A66" w:rsidP="00082C8D">
            <w:pPr>
              <w:autoSpaceDE w:val="0"/>
              <w:autoSpaceDN w:val="0"/>
              <w:adjustRightInd w:val="0"/>
              <w:jc w:val="both"/>
              <w:rPr>
                <w:color w:val="000000"/>
              </w:rPr>
            </w:pPr>
            <w:r w:rsidRPr="00206DE9">
              <w:rPr>
                <w:color w:val="000000"/>
              </w:rPr>
              <w:t xml:space="preserve">  Создание условий и возможностей для повышения роли культуры в воспитании и просвещении населения Большеболдинского муниципального округа в ее лучших традициях и достижениях; сохранение культурного наследия округа и единого культурно-информационного пространства.</w:t>
            </w:r>
          </w:p>
          <w:p w14:paraId="43E8A4D0" w14:textId="4EBFD0CC" w:rsidR="00AB1A66" w:rsidRPr="00206DE9" w:rsidRDefault="00AB1A66" w:rsidP="00082C8D">
            <w:pPr>
              <w:autoSpaceDE w:val="0"/>
              <w:autoSpaceDN w:val="0"/>
              <w:adjustRightInd w:val="0"/>
              <w:jc w:val="both"/>
              <w:rPr>
                <w:i/>
                <w:iCs/>
                <w:color w:val="000000"/>
                <w:u w:val="single"/>
              </w:rPr>
            </w:pPr>
            <w:r w:rsidRPr="00206DE9">
              <w:rPr>
                <w:color w:val="000000"/>
              </w:rPr>
              <w:t>Обеспечение деятельности управления культуры и спорта администрации Большеболдинского муниципального округа Нижегородской области, создание условий для реализации муниципальной программы.</w:t>
            </w:r>
          </w:p>
        </w:tc>
      </w:tr>
      <w:tr w:rsidR="002F7411" w:rsidRPr="00206DE9" w14:paraId="3D38A077" w14:textId="4F079761" w:rsidTr="006A7ABE">
        <w:trPr>
          <w:trHeight w:val="340"/>
          <w:tblCellSpacing w:w="5" w:type="nil"/>
        </w:trPr>
        <w:tc>
          <w:tcPr>
            <w:tcW w:w="16093" w:type="dxa"/>
            <w:gridSpan w:val="36"/>
            <w:tcBorders>
              <w:top w:val="single" w:sz="4" w:space="0" w:color="auto"/>
              <w:left w:val="single" w:sz="4" w:space="0" w:color="auto"/>
              <w:bottom w:val="single" w:sz="4" w:space="0" w:color="auto"/>
              <w:right w:val="single" w:sz="4" w:space="0" w:color="auto"/>
            </w:tcBorders>
          </w:tcPr>
          <w:p w14:paraId="71473994" w14:textId="2DE0B096" w:rsidR="00AB1A66" w:rsidRPr="00206DE9" w:rsidRDefault="00AB1A66" w:rsidP="00686F25">
            <w:pPr>
              <w:autoSpaceDE w:val="0"/>
              <w:autoSpaceDN w:val="0"/>
              <w:adjustRightInd w:val="0"/>
              <w:rPr>
                <w:b/>
                <w:bCs/>
                <w:color w:val="000000"/>
              </w:rPr>
            </w:pPr>
            <w:r w:rsidRPr="00206DE9">
              <w:rPr>
                <w:b/>
                <w:bCs/>
                <w:color w:val="000000"/>
              </w:rPr>
              <w:t>Подпрограмма 1: «Сохранение и развитие материально-технической базы муниципальных учреждений культуры Большеболдинского муниципального округа Нижегородской области»</w:t>
            </w:r>
          </w:p>
        </w:tc>
      </w:tr>
      <w:tr w:rsidR="002F7411" w:rsidRPr="00206DE9" w14:paraId="525D16A1" w14:textId="5478DEB2" w:rsidTr="00CE18FF">
        <w:trPr>
          <w:trHeight w:val="224"/>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4070C421" w14:textId="16A12117" w:rsidR="003A4538" w:rsidRPr="00206DE9" w:rsidRDefault="003A4538" w:rsidP="009504F4">
            <w:pPr>
              <w:autoSpaceDE w:val="0"/>
              <w:autoSpaceDN w:val="0"/>
              <w:adjustRightInd w:val="0"/>
              <w:rPr>
                <w:b/>
                <w:bCs/>
                <w:color w:val="000000"/>
              </w:rPr>
            </w:pPr>
            <w:r w:rsidRPr="00206DE9">
              <w:rPr>
                <w:b/>
                <w:bCs/>
                <w:color w:val="000000"/>
              </w:rPr>
              <w:t>Всего:</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41210A18" w14:textId="77777777" w:rsidR="003A4538" w:rsidRPr="00206DE9" w:rsidRDefault="003A4538" w:rsidP="000021D4">
            <w:pPr>
              <w:autoSpaceDE w:val="0"/>
              <w:autoSpaceDN w:val="0"/>
              <w:adjustRightInd w:val="0"/>
              <w:ind w:right="-81"/>
              <w:jc w:val="center"/>
              <w:rPr>
                <w:b/>
                <w:bCs/>
                <w:color w:val="000000"/>
                <w:sz w:val="18"/>
                <w:szCs w:val="18"/>
              </w:rPr>
            </w:pPr>
            <w:r w:rsidRPr="00206DE9">
              <w:rPr>
                <w:b/>
                <w:bCs/>
                <w:color w:val="000000"/>
                <w:sz w:val="18"/>
                <w:szCs w:val="18"/>
              </w:rPr>
              <w:t>8298,7</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2B8D07F9" w14:textId="77777777" w:rsidR="003A4538" w:rsidRPr="00206DE9" w:rsidRDefault="003A4538" w:rsidP="009F7701">
            <w:pPr>
              <w:autoSpaceDE w:val="0"/>
              <w:autoSpaceDN w:val="0"/>
              <w:adjustRightInd w:val="0"/>
              <w:jc w:val="center"/>
              <w:rPr>
                <w:b/>
                <w:bCs/>
                <w:color w:val="000000"/>
                <w:sz w:val="18"/>
                <w:szCs w:val="18"/>
              </w:rPr>
            </w:pPr>
            <w:r w:rsidRPr="00206DE9">
              <w:rPr>
                <w:b/>
                <w:bCs/>
                <w:color w:val="000000"/>
                <w:sz w:val="18"/>
                <w:szCs w:val="18"/>
              </w:rPr>
              <w:t>2192,8</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5C779959" w14:textId="77777777" w:rsidR="003A4538" w:rsidRPr="00206DE9" w:rsidRDefault="003A4538" w:rsidP="000021D4">
            <w:pPr>
              <w:autoSpaceDE w:val="0"/>
              <w:autoSpaceDN w:val="0"/>
              <w:adjustRightInd w:val="0"/>
              <w:ind w:right="-82"/>
              <w:jc w:val="center"/>
              <w:rPr>
                <w:b/>
                <w:bCs/>
                <w:color w:val="000000"/>
                <w:sz w:val="18"/>
                <w:szCs w:val="18"/>
              </w:rPr>
            </w:pPr>
            <w:r w:rsidRPr="00206DE9">
              <w:rPr>
                <w:b/>
                <w:bCs/>
                <w:color w:val="000000"/>
                <w:sz w:val="18"/>
                <w:szCs w:val="18"/>
              </w:rPr>
              <w:t>18361,6</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7342C684" w14:textId="77777777" w:rsidR="003A4538" w:rsidRPr="00206DE9" w:rsidRDefault="003A4538" w:rsidP="009F7701">
            <w:pPr>
              <w:autoSpaceDE w:val="0"/>
              <w:autoSpaceDN w:val="0"/>
              <w:adjustRightInd w:val="0"/>
              <w:jc w:val="center"/>
              <w:rPr>
                <w:b/>
                <w:bCs/>
                <w:color w:val="000000"/>
                <w:sz w:val="18"/>
                <w:szCs w:val="18"/>
              </w:rPr>
            </w:pPr>
            <w:r w:rsidRPr="00206DE9">
              <w:rPr>
                <w:b/>
                <w:bCs/>
                <w:color w:val="000000"/>
                <w:sz w:val="18"/>
                <w:szCs w:val="18"/>
              </w:rPr>
              <w:t>2216,5</w:t>
            </w:r>
          </w:p>
        </w:tc>
        <w:tc>
          <w:tcPr>
            <w:tcW w:w="709" w:type="dxa"/>
            <w:gridSpan w:val="3"/>
            <w:tcBorders>
              <w:top w:val="single" w:sz="4" w:space="0" w:color="auto"/>
              <w:left w:val="single" w:sz="4" w:space="0" w:color="auto"/>
              <w:bottom w:val="single" w:sz="4" w:space="0" w:color="auto"/>
              <w:right w:val="single" w:sz="8" w:space="0" w:color="auto"/>
            </w:tcBorders>
            <w:vAlign w:val="center"/>
          </w:tcPr>
          <w:p w14:paraId="63C6B854" w14:textId="77777777" w:rsidR="003A4538" w:rsidRPr="00206DE9" w:rsidRDefault="003A4538" w:rsidP="009F7701">
            <w:pPr>
              <w:autoSpaceDE w:val="0"/>
              <w:autoSpaceDN w:val="0"/>
              <w:adjustRightInd w:val="0"/>
              <w:jc w:val="center"/>
              <w:rPr>
                <w:b/>
                <w:bCs/>
                <w:color w:val="000000"/>
                <w:sz w:val="18"/>
                <w:szCs w:val="18"/>
              </w:rPr>
            </w:pPr>
            <w:r w:rsidRPr="00206DE9">
              <w:rPr>
                <w:b/>
                <w:bCs/>
                <w:color w:val="000000"/>
                <w:sz w:val="18"/>
                <w:szCs w:val="18"/>
              </w:rPr>
              <w:t>2654,8</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99A4A74" w14:textId="77777777" w:rsidR="003A4538" w:rsidRPr="00206DE9" w:rsidRDefault="003A4538" w:rsidP="009F7701">
            <w:pPr>
              <w:autoSpaceDE w:val="0"/>
              <w:autoSpaceDN w:val="0"/>
              <w:adjustRightInd w:val="0"/>
              <w:jc w:val="center"/>
              <w:rPr>
                <w:b/>
                <w:color w:val="000000"/>
                <w:sz w:val="18"/>
                <w:szCs w:val="18"/>
              </w:rPr>
            </w:pPr>
            <w:r w:rsidRPr="00206DE9">
              <w:rPr>
                <w:b/>
                <w:color w:val="000000"/>
                <w:sz w:val="18"/>
                <w:szCs w:val="18"/>
              </w:rPr>
              <w:t>36526,6</w:t>
            </w:r>
          </w:p>
        </w:tc>
        <w:tc>
          <w:tcPr>
            <w:tcW w:w="831" w:type="dxa"/>
            <w:tcBorders>
              <w:top w:val="single" w:sz="4" w:space="0" w:color="auto"/>
              <w:left w:val="single" w:sz="4" w:space="0" w:color="auto"/>
              <w:bottom w:val="single" w:sz="4" w:space="0" w:color="auto"/>
              <w:right w:val="single" w:sz="8" w:space="0" w:color="auto"/>
            </w:tcBorders>
            <w:vAlign w:val="center"/>
          </w:tcPr>
          <w:p w14:paraId="0F27191D" w14:textId="77777777" w:rsidR="003A4538" w:rsidRPr="00206DE9" w:rsidRDefault="003A4538" w:rsidP="00BB3C7B">
            <w:pPr>
              <w:autoSpaceDE w:val="0"/>
              <w:autoSpaceDN w:val="0"/>
              <w:adjustRightInd w:val="0"/>
              <w:jc w:val="center"/>
              <w:rPr>
                <w:b/>
                <w:bCs/>
                <w:color w:val="000000"/>
                <w:sz w:val="18"/>
                <w:szCs w:val="18"/>
              </w:rPr>
            </w:pPr>
            <w:r w:rsidRPr="00206DE9">
              <w:rPr>
                <w:b/>
                <w:color w:val="000000"/>
                <w:sz w:val="18"/>
                <w:szCs w:val="18"/>
              </w:rPr>
              <w:t>5082,4</w:t>
            </w:r>
          </w:p>
        </w:tc>
        <w:tc>
          <w:tcPr>
            <w:tcW w:w="850" w:type="dxa"/>
            <w:gridSpan w:val="2"/>
            <w:tcBorders>
              <w:top w:val="single" w:sz="4" w:space="0" w:color="auto"/>
              <w:left w:val="single" w:sz="4" w:space="0" w:color="auto"/>
              <w:bottom w:val="single" w:sz="4" w:space="0" w:color="auto"/>
              <w:right w:val="single" w:sz="8" w:space="0" w:color="auto"/>
            </w:tcBorders>
            <w:vAlign w:val="center"/>
          </w:tcPr>
          <w:p w14:paraId="69FB2042" w14:textId="13198BCE" w:rsidR="003A4538" w:rsidRPr="00206DE9" w:rsidRDefault="003A4538" w:rsidP="009F7701">
            <w:pPr>
              <w:autoSpaceDE w:val="0"/>
              <w:autoSpaceDN w:val="0"/>
              <w:adjustRightInd w:val="0"/>
              <w:jc w:val="center"/>
              <w:rPr>
                <w:b/>
                <w:color w:val="000000"/>
                <w:sz w:val="18"/>
                <w:szCs w:val="18"/>
              </w:rPr>
            </w:pPr>
            <w:r w:rsidRPr="00206DE9">
              <w:rPr>
                <w:b/>
                <w:color w:val="000000"/>
                <w:sz w:val="18"/>
                <w:szCs w:val="18"/>
              </w:rPr>
              <w:t>23830,4</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6211830E" w14:textId="4C843494" w:rsidR="003A4538" w:rsidRPr="00206DE9" w:rsidRDefault="00454AA0" w:rsidP="009F7701">
            <w:pPr>
              <w:autoSpaceDE w:val="0"/>
              <w:autoSpaceDN w:val="0"/>
              <w:adjustRightInd w:val="0"/>
              <w:jc w:val="center"/>
              <w:rPr>
                <w:b/>
                <w:color w:val="000000"/>
                <w:sz w:val="22"/>
                <w:szCs w:val="22"/>
              </w:rPr>
            </w:pPr>
            <w:r w:rsidRPr="007D101D">
              <w:rPr>
                <w:b/>
                <w:color w:val="000000"/>
                <w:sz w:val="22"/>
                <w:szCs w:val="22"/>
                <w:highlight w:val="yellow"/>
              </w:rPr>
              <w:t>13892,3</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54DD8C52" w14:textId="0B886349" w:rsidR="003A4538" w:rsidRPr="00206DE9" w:rsidRDefault="00263C9A" w:rsidP="009F7701">
            <w:pPr>
              <w:autoSpaceDE w:val="0"/>
              <w:autoSpaceDN w:val="0"/>
              <w:adjustRightInd w:val="0"/>
              <w:jc w:val="center"/>
              <w:rPr>
                <w:b/>
                <w:color w:val="000000"/>
                <w:sz w:val="22"/>
                <w:szCs w:val="22"/>
              </w:rPr>
            </w:pPr>
            <w:r w:rsidRPr="00263C9A">
              <w:rPr>
                <w:b/>
                <w:color w:val="000000"/>
                <w:sz w:val="22"/>
                <w:szCs w:val="22"/>
                <w:highlight w:val="yellow"/>
              </w:rPr>
              <w:t>9061,9</w:t>
            </w:r>
          </w:p>
        </w:tc>
        <w:tc>
          <w:tcPr>
            <w:tcW w:w="993" w:type="dxa"/>
            <w:tcBorders>
              <w:top w:val="single" w:sz="4" w:space="0" w:color="auto"/>
              <w:left w:val="single" w:sz="4" w:space="0" w:color="auto"/>
              <w:bottom w:val="single" w:sz="4" w:space="0" w:color="auto"/>
              <w:right w:val="single" w:sz="8" w:space="0" w:color="auto"/>
            </w:tcBorders>
            <w:vAlign w:val="center"/>
          </w:tcPr>
          <w:p w14:paraId="75B3EDE4" w14:textId="540362BD" w:rsidR="003A4538" w:rsidRPr="00206DE9" w:rsidRDefault="003A4538" w:rsidP="00CD0059">
            <w:pPr>
              <w:autoSpaceDE w:val="0"/>
              <w:autoSpaceDN w:val="0"/>
              <w:adjustRightInd w:val="0"/>
              <w:jc w:val="center"/>
              <w:rPr>
                <w:b/>
                <w:color w:val="000000"/>
                <w:sz w:val="22"/>
                <w:szCs w:val="22"/>
              </w:rPr>
            </w:pPr>
            <w:r w:rsidRPr="00206DE9">
              <w:rPr>
                <w:b/>
                <w:color w:val="000000"/>
                <w:sz w:val="22"/>
                <w:szCs w:val="22"/>
              </w:rPr>
              <w:t>0,0</w:t>
            </w:r>
          </w:p>
        </w:tc>
        <w:tc>
          <w:tcPr>
            <w:tcW w:w="992" w:type="dxa"/>
            <w:tcBorders>
              <w:top w:val="single" w:sz="4" w:space="0" w:color="auto"/>
              <w:left w:val="single" w:sz="4" w:space="0" w:color="auto"/>
              <w:bottom w:val="single" w:sz="4" w:space="0" w:color="auto"/>
              <w:right w:val="single" w:sz="8" w:space="0" w:color="auto"/>
            </w:tcBorders>
            <w:vAlign w:val="center"/>
          </w:tcPr>
          <w:p w14:paraId="3C043D4A" w14:textId="236A5427" w:rsidR="003A4538" w:rsidRPr="00206DE9" w:rsidRDefault="004B438D" w:rsidP="00CD0059">
            <w:pPr>
              <w:autoSpaceDE w:val="0"/>
              <w:autoSpaceDN w:val="0"/>
              <w:adjustRightInd w:val="0"/>
              <w:jc w:val="center"/>
              <w:rPr>
                <w:b/>
                <w:color w:val="000000"/>
                <w:sz w:val="22"/>
                <w:szCs w:val="22"/>
              </w:rPr>
            </w:pPr>
            <w:r w:rsidRPr="00206DE9">
              <w:rPr>
                <w:b/>
                <w:color w:val="000000"/>
                <w:sz w:val="22"/>
                <w:szCs w:val="22"/>
              </w:rPr>
              <w:t>0,0</w:t>
            </w:r>
          </w:p>
        </w:tc>
      </w:tr>
      <w:tr w:rsidR="002F7411" w:rsidRPr="00206DE9" w14:paraId="662BEE88" w14:textId="09B00592" w:rsidTr="00CE18FF">
        <w:trPr>
          <w:trHeight w:val="224"/>
          <w:tblCellSpacing w:w="5" w:type="nil"/>
        </w:trPr>
        <w:tc>
          <w:tcPr>
            <w:tcW w:w="5918" w:type="dxa"/>
            <w:gridSpan w:val="8"/>
            <w:tcBorders>
              <w:top w:val="single" w:sz="4" w:space="0" w:color="auto"/>
              <w:left w:val="single" w:sz="8" w:space="0" w:color="auto"/>
              <w:bottom w:val="single" w:sz="8" w:space="0" w:color="auto"/>
              <w:right w:val="single" w:sz="8" w:space="0" w:color="auto"/>
            </w:tcBorders>
          </w:tcPr>
          <w:p w14:paraId="583A0D75" w14:textId="77777777" w:rsidR="003A4538" w:rsidRPr="00206DE9" w:rsidRDefault="003A4538" w:rsidP="009F7701">
            <w:pPr>
              <w:autoSpaceDE w:val="0"/>
              <w:autoSpaceDN w:val="0"/>
              <w:adjustRightInd w:val="0"/>
              <w:rPr>
                <w:color w:val="000000"/>
              </w:rPr>
            </w:pPr>
            <w:r w:rsidRPr="00206DE9">
              <w:rPr>
                <w:color w:val="000000"/>
              </w:rPr>
              <w:lastRenderedPageBreak/>
              <w:t>Основное мероприятие 1.1 «Укрепление материально-технической базы»:</w:t>
            </w:r>
          </w:p>
        </w:tc>
        <w:tc>
          <w:tcPr>
            <w:tcW w:w="711" w:type="dxa"/>
            <w:gridSpan w:val="3"/>
            <w:tcBorders>
              <w:top w:val="single" w:sz="4" w:space="0" w:color="auto"/>
              <w:left w:val="single" w:sz="8" w:space="0" w:color="auto"/>
              <w:bottom w:val="single" w:sz="8" w:space="0" w:color="auto"/>
              <w:right w:val="single" w:sz="8" w:space="0" w:color="auto"/>
            </w:tcBorders>
            <w:vAlign w:val="center"/>
          </w:tcPr>
          <w:p w14:paraId="46231BB8" w14:textId="77777777" w:rsidR="003A4538" w:rsidRPr="00206DE9" w:rsidRDefault="003A4538" w:rsidP="000021D4">
            <w:pPr>
              <w:autoSpaceDE w:val="0"/>
              <w:autoSpaceDN w:val="0"/>
              <w:adjustRightInd w:val="0"/>
              <w:ind w:right="-81"/>
              <w:jc w:val="center"/>
              <w:rPr>
                <w:color w:val="000000"/>
                <w:sz w:val="20"/>
                <w:szCs w:val="20"/>
              </w:rPr>
            </w:pPr>
            <w:r w:rsidRPr="00206DE9">
              <w:rPr>
                <w:color w:val="000000"/>
                <w:sz w:val="20"/>
                <w:szCs w:val="20"/>
              </w:rPr>
              <w:t>8298,7</w:t>
            </w:r>
          </w:p>
        </w:tc>
        <w:tc>
          <w:tcPr>
            <w:tcW w:w="708" w:type="dxa"/>
            <w:gridSpan w:val="3"/>
            <w:tcBorders>
              <w:top w:val="single" w:sz="4" w:space="0" w:color="auto"/>
              <w:left w:val="single" w:sz="8" w:space="0" w:color="auto"/>
              <w:bottom w:val="single" w:sz="8" w:space="0" w:color="auto"/>
              <w:right w:val="single" w:sz="8" w:space="0" w:color="auto"/>
            </w:tcBorders>
            <w:vAlign w:val="center"/>
          </w:tcPr>
          <w:p w14:paraId="4BEB2FFE" w14:textId="77777777" w:rsidR="003A4538" w:rsidRPr="00206DE9" w:rsidRDefault="003A4538" w:rsidP="009F7701">
            <w:pPr>
              <w:autoSpaceDE w:val="0"/>
              <w:autoSpaceDN w:val="0"/>
              <w:adjustRightInd w:val="0"/>
              <w:jc w:val="center"/>
              <w:rPr>
                <w:color w:val="000000"/>
                <w:sz w:val="20"/>
                <w:szCs w:val="20"/>
              </w:rPr>
            </w:pPr>
            <w:r w:rsidRPr="00206DE9">
              <w:rPr>
                <w:color w:val="000000"/>
                <w:sz w:val="20"/>
                <w:szCs w:val="20"/>
              </w:rPr>
              <w:t>2192,8</w:t>
            </w:r>
          </w:p>
        </w:tc>
        <w:tc>
          <w:tcPr>
            <w:tcW w:w="852" w:type="dxa"/>
            <w:gridSpan w:val="3"/>
            <w:tcBorders>
              <w:top w:val="single" w:sz="4" w:space="0" w:color="auto"/>
              <w:left w:val="single" w:sz="8" w:space="0" w:color="auto"/>
              <w:bottom w:val="single" w:sz="8" w:space="0" w:color="auto"/>
              <w:right w:val="single" w:sz="8" w:space="0" w:color="auto"/>
            </w:tcBorders>
            <w:vAlign w:val="center"/>
          </w:tcPr>
          <w:p w14:paraId="189D0E6C" w14:textId="77777777" w:rsidR="003A4538" w:rsidRPr="00206DE9" w:rsidRDefault="003A4538" w:rsidP="009F7701">
            <w:pPr>
              <w:autoSpaceDE w:val="0"/>
              <w:autoSpaceDN w:val="0"/>
              <w:adjustRightInd w:val="0"/>
              <w:jc w:val="center"/>
              <w:rPr>
                <w:color w:val="000000"/>
                <w:sz w:val="20"/>
                <w:szCs w:val="20"/>
              </w:rPr>
            </w:pPr>
            <w:r w:rsidRPr="00206DE9">
              <w:rPr>
                <w:color w:val="000000"/>
                <w:sz w:val="20"/>
                <w:szCs w:val="20"/>
              </w:rPr>
              <w:t>18361,6</w:t>
            </w:r>
          </w:p>
        </w:tc>
        <w:tc>
          <w:tcPr>
            <w:tcW w:w="712" w:type="dxa"/>
            <w:gridSpan w:val="3"/>
            <w:tcBorders>
              <w:top w:val="single" w:sz="4" w:space="0" w:color="auto"/>
              <w:left w:val="single" w:sz="8" w:space="0" w:color="auto"/>
              <w:bottom w:val="single" w:sz="8" w:space="0" w:color="auto"/>
              <w:right w:val="single" w:sz="4" w:space="0" w:color="auto"/>
            </w:tcBorders>
            <w:vAlign w:val="center"/>
          </w:tcPr>
          <w:p w14:paraId="5C3F1555" w14:textId="77777777" w:rsidR="003A4538" w:rsidRPr="00206DE9" w:rsidRDefault="003A4538" w:rsidP="009F7701">
            <w:pPr>
              <w:autoSpaceDE w:val="0"/>
              <w:autoSpaceDN w:val="0"/>
              <w:adjustRightInd w:val="0"/>
              <w:jc w:val="center"/>
              <w:rPr>
                <w:color w:val="000000"/>
                <w:sz w:val="20"/>
                <w:szCs w:val="20"/>
              </w:rPr>
            </w:pPr>
            <w:r w:rsidRPr="00206DE9">
              <w:rPr>
                <w:color w:val="000000"/>
                <w:sz w:val="20"/>
                <w:szCs w:val="20"/>
              </w:rPr>
              <w:t>2216,5</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B223E62" w14:textId="77777777" w:rsidR="003A4538" w:rsidRPr="00206DE9" w:rsidRDefault="003A4538" w:rsidP="009F7701">
            <w:pPr>
              <w:autoSpaceDE w:val="0"/>
              <w:autoSpaceDN w:val="0"/>
              <w:adjustRightInd w:val="0"/>
              <w:jc w:val="center"/>
              <w:rPr>
                <w:color w:val="000000"/>
                <w:sz w:val="20"/>
                <w:szCs w:val="20"/>
              </w:rPr>
            </w:pPr>
            <w:r w:rsidRPr="00206DE9">
              <w:rPr>
                <w:color w:val="000000"/>
                <w:sz w:val="20"/>
                <w:szCs w:val="20"/>
              </w:rPr>
              <w:t>2654,8</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BC03401" w14:textId="77777777" w:rsidR="003A4538" w:rsidRPr="00206DE9" w:rsidRDefault="003A4538" w:rsidP="009F7701">
            <w:pPr>
              <w:autoSpaceDE w:val="0"/>
              <w:autoSpaceDN w:val="0"/>
              <w:adjustRightInd w:val="0"/>
              <w:jc w:val="center"/>
              <w:rPr>
                <w:bCs/>
                <w:color w:val="000000"/>
                <w:sz w:val="20"/>
                <w:szCs w:val="20"/>
              </w:rPr>
            </w:pPr>
            <w:r w:rsidRPr="00206DE9">
              <w:rPr>
                <w:bCs/>
                <w:color w:val="000000"/>
                <w:sz w:val="20"/>
                <w:szCs w:val="20"/>
              </w:rPr>
              <w:t>36526,6</w:t>
            </w:r>
          </w:p>
        </w:tc>
        <w:tc>
          <w:tcPr>
            <w:tcW w:w="831" w:type="dxa"/>
            <w:tcBorders>
              <w:top w:val="single" w:sz="4" w:space="0" w:color="auto"/>
              <w:left w:val="single" w:sz="4" w:space="0" w:color="auto"/>
              <w:bottom w:val="single" w:sz="4" w:space="0" w:color="auto"/>
              <w:right w:val="single" w:sz="8" w:space="0" w:color="auto"/>
            </w:tcBorders>
            <w:vAlign w:val="center"/>
          </w:tcPr>
          <w:p w14:paraId="4797F4B0" w14:textId="77777777" w:rsidR="003A4538" w:rsidRPr="00206DE9" w:rsidRDefault="003A4538" w:rsidP="00BB3C7B">
            <w:pPr>
              <w:autoSpaceDE w:val="0"/>
              <w:autoSpaceDN w:val="0"/>
              <w:adjustRightInd w:val="0"/>
              <w:jc w:val="center"/>
              <w:rPr>
                <w:b/>
                <w:bCs/>
                <w:color w:val="000000"/>
                <w:sz w:val="18"/>
                <w:szCs w:val="18"/>
              </w:rPr>
            </w:pPr>
            <w:r w:rsidRPr="00206DE9">
              <w:rPr>
                <w:b/>
                <w:color w:val="000000"/>
                <w:sz w:val="18"/>
                <w:szCs w:val="18"/>
              </w:rPr>
              <w:t>5082,4</w:t>
            </w:r>
          </w:p>
        </w:tc>
        <w:tc>
          <w:tcPr>
            <w:tcW w:w="850" w:type="dxa"/>
            <w:gridSpan w:val="2"/>
            <w:tcBorders>
              <w:top w:val="single" w:sz="4" w:space="0" w:color="auto"/>
              <w:left w:val="single" w:sz="4" w:space="0" w:color="auto"/>
              <w:bottom w:val="single" w:sz="4" w:space="0" w:color="auto"/>
              <w:right w:val="single" w:sz="8" w:space="0" w:color="auto"/>
            </w:tcBorders>
            <w:vAlign w:val="center"/>
          </w:tcPr>
          <w:p w14:paraId="2B92D430" w14:textId="71CB4A82" w:rsidR="003A4538" w:rsidRPr="00206DE9" w:rsidRDefault="003A4538" w:rsidP="009F7701">
            <w:pPr>
              <w:autoSpaceDE w:val="0"/>
              <w:autoSpaceDN w:val="0"/>
              <w:adjustRightInd w:val="0"/>
              <w:jc w:val="center"/>
              <w:rPr>
                <w:b/>
                <w:color w:val="000000"/>
                <w:sz w:val="18"/>
                <w:szCs w:val="18"/>
              </w:rPr>
            </w:pPr>
            <w:r w:rsidRPr="00206DE9">
              <w:rPr>
                <w:b/>
                <w:color w:val="000000"/>
                <w:sz w:val="18"/>
                <w:szCs w:val="18"/>
              </w:rPr>
              <w:t>15143,4</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3AE2FD85" w14:textId="3EC7CEF4" w:rsidR="003A4538" w:rsidRPr="00206DE9" w:rsidRDefault="003A4538" w:rsidP="009F7701">
            <w:pPr>
              <w:autoSpaceDE w:val="0"/>
              <w:autoSpaceDN w:val="0"/>
              <w:adjustRightInd w:val="0"/>
              <w:jc w:val="center"/>
              <w:rPr>
                <w:b/>
                <w:color w:val="000000"/>
                <w:sz w:val="22"/>
                <w:szCs w:val="22"/>
              </w:rPr>
            </w:pPr>
            <w:r w:rsidRPr="00206DE9">
              <w:rPr>
                <w:b/>
                <w:color w:val="000000"/>
                <w:sz w:val="22"/>
                <w:szCs w:val="22"/>
              </w:rPr>
              <w:t>2631,2</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3124A71E" w14:textId="3BCC44FB" w:rsidR="003A4538" w:rsidRPr="00206DE9" w:rsidRDefault="00263C9A" w:rsidP="009F7701">
            <w:pPr>
              <w:autoSpaceDE w:val="0"/>
              <w:autoSpaceDN w:val="0"/>
              <w:adjustRightInd w:val="0"/>
              <w:jc w:val="center"/>
              <w:rPr>
                <w:b/>
                <w:color w:val="000000"/>
                <w:sz w:val="22"/>
                <w:szCs w:val="22"/>
              </w:rPr>
            </w:pPr>
            <w:r w:rsidRPr="00263C9A">
              <w:rPr>
                <w:b/>
                <w:color w:val="000000"/>
                <w:sz w:val="22"/>
                <w:szCs w:val="22"/>
                <w:highlight w:val="yellow"/>
              </w:rPr>
              <w:t>1646,1</w:t>
            </w:r>
          </w:p>
        </w:tc>
        <w:tc>
          <w:tcPr>
            <w:tcW w:w="993" w:type="dxa"/>
            <w:tcBorders>
              <w:top w:val="single" w:sz="4" w:space="0" w:color="auto"/>
              <w:left w:val="single" w:sz="4" w:space="0" w:color="auto"/>
              <w:bottom w:val="single" w:sz="4" w:space="0" w:color="auto"/>
              <w:right w:val="single" w:sz="8" w:space="0" w:color="auto"/>
            </w:tcBorders>
            <w:vAlign w:val="center"/>
          </w:tcPr>
          <w:p w14:paraId="0E9FDAEE" w14:textId="67974517" w:rsidR="003A4538" w:rsidRPr="00206DE9" w:rsidRDefault="003A4538" w:rsidP="009F7701">
            <w:pPr>
              <w:autoSpaceDE w:val="0"/>
              <w:autoSpaceDN w:val="0"/>
              <w:adjustRightInd w:val="0"/>
              <w:jc w:val="center"/>
              <w:rPr>
                <w:b/>
                <w:color w:val="000000"/>
                <w:sz w:val="22"/>
                <w:szCs w:val="22"/>
              </w:rPr>
            </w:pPr>
            <w:r w:rsidRPr="00206DE9">
              <w:rPr>
                <w:b/>
                <w:color w:val="000000"/>
                <w:sz w:val="22"/>
                <w:szCs w:val="22"/>
              </w:rPr>
              <w:t>0,0</w:t>
            </w:r>
          </w:p>
        </w:tc>
        <w:tc>
          <w:tcPr>
            <w:tcW w:w="992" w:type="dxa"/>
            <w:tcBorders>
              <w:top w:val="single" w:sz="4" w:space="0" w:color="auto"/>
              <w:left w:val="single" w:sz="4" w:space="0" w:color="auto"/>
              <w:bottom w:val="single" w:sz="4" w:space="0" w:color="auto"/>
              <w:right w:val="single" w:sz="8" w:space="0" w:color="auto"/>
            </w:tcBorders>
            <w:vAlign w:val="center"/>
          </w:tcPr>
          <w:p w14:paraId="40D262AB" w14:textId="2DAA13B9" w:rsidR="003A4538" w:rsidRPr="00206DE9" w:rsidRDefault="004B438D" w:rsidP="009F7701">
            <w:pPr>
              <w:autoSpaceDE w:val="0"/>
              <w:autoSpaceDN w:val="0"/>
              <w:adjustRightInd w:val="0"/>
              <w:jc w:val="center"/>
              <w:rPr>
                <w:b/>
                <w:color w:val="000000"/>
                <w:sz w:val="22"/>
                <w:szCs w:val="22"/>
              </w:rPr>
            </w:pPr>
            <w:r w:rsidRPr="00206DE9">
              <w:rPr>
                <w:b/>
                <w:color w:val="000000"/>
                <w:sz w:val="22"/>
                <w:szCs w:val="22"/>
              </w:rPr>
              <w:t>0,0</w:t>
            </w:r>
          </w:p>
        </w:tc>
      </w:tr>
      <w:tr w:rsidR="002F7411" w:rsidRPr="00206DE9" w14:paraId="7763B86D" w14:textId="62200F8A" w:rsidTr="00DE1D1F">
        <w:trPr>
          <w:trHeight w:val="577"/>
          <w:tblCellSpacing w:w="5" w:type="nil"/>
        </w:trPr>
        <w:tc>
          <w:tcPr>
            <w:tcW w:w="4308" w:type="dxa"/>
            <w:gridSpan w:val="3"/>
            <w:tcBorders>
              <w:left w:val="single" w:sz="8" w:space="0" w:color="auto"/>
              <w:bottom w:val="single" w:sz="8" w:space="0" w:color="auto"/>
              <w:right w:val="single" w:sz="8" w:space="0" w:color="auto"/>
            </w:tcBorders>
          </w:tcPr>
          <w:p w14:paraId="3E6ABFEE" w14:textId="77777777" w:rsidR="003A4538" w:rsidRPr="00206DE9" w:rsidRDefault="003A4538" w:rsidP="00082C8D">
            <w:pPr>
              <w:autoSpaceDE w:val="0"/>
              <w:autoSpaceDN w:val="0"/>
              <w:adjustRightInd w:val="0"/>
              <w:rPr>
                <w:color w:val="000000"/>
              </w:rPr>
            </w:pPr>
            <w:r w:rsidRPr="00206DE9">
              <w:rPr>
                <w:color w:val="000000"/>
              </w:rPr>
              <w:t>Текущий и капитальный ремонт учреждений культуры и ПСД</w:t>
            </w:r>
          </w:p>
        </w:tc>
        <w:tc>
          <w:tcPr>
            <w:tcW w:w="720" w:type="dxa"/>
            <w:gridSpan w:val="2"/>
            <w:tcBorders>
              <w:left w:val="single" w:sz="8" w:space="0" w:color="auto"/>
              <w:bottom w:val="single" w:sz="8" w:space="0" w:color="auto"/>
              <w:right w:val="single" w:sz="8" w:space="0" w:color="auto"/>
            </w:tcBorders>
          </w:tcPr>
          <w:p w14:paraId="2051F637"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2019-2024</w:t>
            </w:r>
          </w:p>
        </w:tc>
        <w:tc>
          <w:tcPr>
            <w:tcW w:w="890" w:type="dxa"/>
            <w:gridSpan w:val="3"/>
            <w:tcBorders>
              <w:left w:val="single" w:sz="8" w:space="0" w:color="auto"/>
              <w:bottom w:val="single" w:sz="4" w:space="0" w:color="auto"/>
              <w:right w:val="single" w:sz="8" w:space="0" w:color="auto"/>
            </w:tcBorders>
          </w:tcPr>
          <w:p w14:paraId="035F4CEA"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МБУК «Большеболдинская ЦБС»</w:t>
            </w:r>
          </w:p>
        </w:tc>
        <w:tc>
          <w:tcPr>
            <w:tcW w:w="711" w:type="dxa"/>
            <w:gridSpan w:val="3"/>
            <w:tcBorders>
              <w:left w:val="single" w:sz="8" w:space="0" w:color="auto"/>
              <w:bottom w:val="single" w:sz="8" w:space="0" w:color="auto"/>
              <w:right w:val="single" w:sz="8" w:space="0" w:color="auto"/>
            </w:tcBorders>
            <w:vAlign w:val="center"/>
          </w:tcPr>
          <w:p w14:paraId="7A165192" w14:textId="77777777" w:rsidR="003A4538" w:rsidRPr="00206DE9" w:rsidRDefault="003A4538" w:rsidP="00082C8D">
            <w:pPr>
              <w:autoSpaceDE w:val="0"/>
              <w:autoSpaceDN w:val="0"/>
              <w:adjustRightInd w:val="0"/>
              <w:jc w:val="center"/>
              <w:rPr>
                <w:color w:val="000000"/>
                <w:sz w:val="20"/>
                <w:szCs w:val="20"/>
              </w:rPr>
            </w:pPr>
          </w:p>
        </w:tc>
        <w:tc>
          <w:tcPr>
            <w:tcW w:w="708" w:type="dxa"/>
            <w:gridSpan w:val="3"/>
            <w:tcBorders>
              <w:left w:val="single" w:sz="8" w:space="0" w:color="auto"/>
              <w:bottom w:val="single" w:sz="8" w:space="0" w:color="auto"/>
              <w:right w:val="single" w:sz="8" w:space="0" w:color="auto"/>
            </w:tcBorders>
            <w:vAlign w:val="center"/>
          </w:tcPr>
          <w:p w14:paraId="45444074" w14:textId="77777777" w:rsidR="003A4538" w:rsidRPr="00206DE9" w:rsidRDefault="003A4538" w:rsidP="00082C8D">
            <w:pPr>
              <w:autoSpaceDE w:val="0"/>
              <w:autoSpaceDN w:val="0"/>
              <w:adjustRightInd w:val="0"/>
              <w:jc w:val="center"/>
              <w:rPr>
                <w:color w:val="000000"/>
                <w:sz w:val="20"/>
                <w:szCs w:val="20"/>
              </w:rPr>
            </w:pPr>
          </w:p>
        </w:tc>
        <w:tc>
          <w:tcPr>
            <w:tcW w:w="852" w:type="dxa"/>
            <w:gridSpan w:val="3"/>
            <w:tcBorders>
              <w:left w:val="single" w:sz="8" w:space="0" w:color="auto"/>
              <w:bottom w:val="single" w:sz="8" w:space="0" w:color="auto"/>
              <w:right w:val="single" w:sz="8" w:space="0" w:color="auto"/>
            </w:tcBorders>
            <w:vAlign w:val="center"/>
          </w:tcPr>
          <w:p w14:paraId="66698A10"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4928,4</w:t>
            </w:r>
          </w:p>
        </w:tc>
        <w:tc>
          <w:tcPr>
            <w:tcW w:w="712" w:type="dxa"/>
            <w:gridSpan w:val="3"/>
            <w:tcBorders>
              <w:left w:val="single" w:sz="8" w:space="0" w:color="auto"/>
              <w:bottom w:val="single" w:sz="8" w:space="0" w:color="auto"/>
              <w:right w:val="single" w:sz="4" w:space="0" w:color="auto"/>
            </w:tcBorders>
            <w:vAlign w:val="center"/>
          </w:tcPr>
          <w:p w14:paraId="79E2858A"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362,8</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229F766"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84,7</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1F04A5B3"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9685,8</w:t>
            </w:r>
          </w:p>
        </w:tc>
        <w:tc>
          <w:tcPr>
            <w:tcW w:w="831" w:type="dxa"/>
            <w:tcBorders>
              <w:top w:val="single" w:sz="4" w:space="0" w:color="auto"/>
              <w:left w:val="single" w:sz="4" w:space="0" w:color="auto"/>
              <w:bottom w:val="single" w:sz="4" w:space="0" w:color="auto"/>
              <w:right w:val="single" w:sz="4" w:space="0" w:color="auto"/>
            </w:tcBorders>
            <w:vAlign w:val="center"/>
          </w:tcPr>
          <w:p w14:paraId="10558CDD" w14:textId="77777777" w:rsidR="003A4538" w:rsidRPr="00206DE9" w:rsidRDefault="003A4538" w:rsidP="00082C8D">
            <w:pPr>
              <w:autoSpaceDE w:val="0"/>
              <w:autoSpaceDN w:val="0"/>
              <w:adjustRightInd w:val="0"/>
              <w:jc w:val="center"/>
              <w:rPr>
                <w:color w:val="000000"/>
                <w:sz w:val="18"/>
                <w:szCs w:val="18"/>
              </w:rPr>
            </w:pPr>
            <w:r w:rsidRPr="00206DE9">
              <w:rPr>
                <w:color w:val="000000"/>
                <w:sz w:val="18"/>
                <w:szCs w:val="18"/>
              </w:rPr>
              <w:t>79,1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D09B3AE" w14:textId="77777777" w:rsidR="003A4538" w:rsidRPr="00206DE9" w:rsidRDefault="003A4538" w:rsidP="00082C8D">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83EF94C"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62EE9F57" w14:textId="77777777" w:rsidR="003A4538" w:rsidRPr="00206DE9"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00A5017"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300FDAC"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60E381ED" w14:textId="58106F79" w:rsidTr="00DE1D1F">
        <w:trPr>
          <w:trHeight w:val="1069"/>
          <w:tblCellSpacing w:w="5" w:type="nil"/>
        </w:trPr>
        <w:tc>
          <w:tcPr>
            <w:tcW w:w="4308" w:type="dxa"/>
            <w:gridSpan w:val="3"/>
            <w:tcBorders>
              <w:left w:val="single" w:sz="8" w:space="0" w:color="auto"/>
              <w:bottom w:val="single" w:sz="4" w:space="0" w:color="auto"/>
              <w:right w:val="single" w:sz="8" w:space="0" w:color="auto"/>
            </w:tcBorders>
            <w:vAlign w:val="center"/>
          </w:tcPr>
          <w:p w14:paraId="47A7160C" w14:textId="77777777" w:rsidR="003A4538" w:rsidRPr="00206DE9" w:rsidRDefault="003A4538" w:rsidP="009F7701">
            <w:pPr>
              <w:autoSpaceDE w:val="0"/>
              <w:autoSpaceDN w:val="0"/>
              <w:adjustRightInd w:val="0"/>
              <w:rPr>
                <w:color w:val="000000"/>
              </w:rPr>
            </w:pPr>
          </w:p>
          <w:p w14:paraId="7B3DCC41" w14:textId="5DA6A362" w:rsidR="003A4538" w:rsidRPr="00206DE9" w:rsidRDefault="003A4538" w:rsidP="007244CC">
            <w:pPr>
              <w:autoSpaceDE w:val="0"/>
              <w:autoSpaceDN w:val="0"/>
              <w:adjustRightInd w:val="0"/>
              <w:rPr>
                <w:color w:val="000000"/>
              </w:rPr>
            </w:pPr>
            <w:r w:rsidRPr="00206DE9">
              <w:rPr>
                <w:color w:val="000000"/>
              </w:rPr>
              <w:t>Текущий и капитальный ремонт учреждений культуры</w:t>
            </w:r>
          </w:p>
        </w:tc>
        <w:tc>
          <w:tcPr>
            <w:tcW w:w="720" w:type="dxa"/>
            <w:gridSpan w:val="2"/>
            <w:tcBorders>
              <w:left w:val="single" w:sz="8" w:space="0" w:color="auto"/>
              <w:bottom w:val="single" w:sz="4" w:space="0" w:color="auto"/>
              <w:right w:val="single" w:sz="4" w:space="0" w:color="auto"/>
            </w:tcBorders>
          </w:tcPr>
          <w:p w14:paraId="0CD1DE3D" w14:textId="77777777" w:rsidR="003A4538" w:rsidRPr="00206DE9" w:rsidRDefault="003A4538" w:rsidP="009708E5">
            <w:pPr>
              <w:autoSpaceDE w:val="0"/>
              <w:autoSpaceDN w:val="0"/>
              <w:adjustRightInd w:val="0"/>
              <w:rPr>
                <w:color w:val="000000"/>
                <w:sz w:val="20"/>
                <w:szCs w:val="20"/>
              </w:rPr>
            </w:pPr>
            <w:r w:rsidRPr="00206DE9">
              <w:rPr>
                <w:color w:val="000000"/>
                <w:sz w:val="20"/>
                <w:szCs w:val="20"/>
              </w:rPr>
              <w:t>2017-2026</w:t>
            </w:r>
          </w:p>
        </w:tc>
        <w:tc>
          <w:tcPr>
            <w:tcW w:w="890" w:type="dxa"/>
            <w:gridSpan w:val="3"/>
            <w:vMerge w:val="restart"/>
            <w:tcBorders>
              <w:top w:val="single" w:sz="4" w:space="0" w:color="auto"/>
              <w:left w:val="single" w:sz="4" w:space="0" w:color="auto"/>
              <w:bottom w:val="single" w:sz="4" w:space="0" w:color="auto"/>
              <w:right w:val="single" w:sz="4" w:space="0" w:color="auto"/>
            </w:tcBorders>
          </w:tcPr>
          <w:p w14:paraId="6A47911D" w14:textId="77777777" w:rsidR="003A4538" w:rsidRPr="00206DE9" w:rsidRDefault="003A4538" w:rsidP="009F7701">
            <w:pPr>
              <w:autoSpaceDE w:val="0"/>
              <w:autoSpaceDN w:val="0"/>
              <w:adjustRightInd w:val="0"/>
              <w:rPr>
                <w:color w:val="000000"/>
                <w:sz w:val="20"/>
                <w:szCs w:val="20"/>
              </w:rPr>
            </w:pPr>
            <w:r w:rsidRPr="00206DE9">
              <w:rPr>
                <w:color w:val="000000"/>
                <w:sz w:val="20"/>
                <w:szCs w:val="20"/>
              </w:rPr>
              <w:t>МАУК «Большеболдинский КДЦ»,</w:t>
            </w:r>
          </w:p>
          <w:p w14:paraId="4E947C81" w14:textId="77777777" w:rsidR="003A4538" w:rsidRPr="00206DE9" w:rsidRDefault="003A4538" w:rsidP="009F7701">
            <w:pPr>
              <w:autoSpaceDE w:val="0"/>
              <w:autoSpaceDN w:val="0"/>
              <w:adjustRightInd w:val="0"/>
              <w:rPr>
                <w:color w:val="000000"/>
                <w:sz w:val="20"/>
                <w:szCs w:val="20"/>
              </w:rPr>
            </w:pPr>
            <w:r w:rsidRPr="00206DE9">
              <w:rPr>
                <w:color w:val="000000"/>
                <w:sz w:val="20"/>
                <w:szCs w:val="20"/>
              </w:rPr>
              <w:t>МАУК «Большеболдинский КДЦ», МБУК «Большеболдинская ЦБС»</w:t>
            </w:r>
          </w:p>
        </w:tc>
        <w:tc>
          <w:tcPr>
            <w:tcW w:w="711" w:type="dxa"/>
            <w:gridSpan w:val="3"/>
            <w:tcBorders>
              <w:left w:val="single" w:sz="4" w:space="0" w:color="auto"/>
              <w:bottom w:val="single" w:sz="4" w:space="0" w:color="auto"/>
              <w:right w:val="single" w:sz="8" w:space="0" w:color="auto"/>
            </w:tcBorders>
            <w:vAlign w:val="center"/>
          </w:tcPr>
          <w:p w14:paraId="317931B6" w14:textId="77777777" w:rsidR="003A4538" w:rsidRPr="00206DE9" w:rsidRDefault="003A4538" w:rsidP="009F7701">
            <w:pPr>
              <w:autoSpaceDE w:val="0"/>
              <w:autoSpaceDN w:val="0"/>
              <w:adjustRightInd w:val="0"/>
              <w:jc w:val="center"/>
              <w:rPr>
                <w:color w:val="000000"/>
                <w:sz w:val="20"/>
                <w:szCs w:val="20"/>
              </w:rPr>
            </w:pPr>
            <w:r w:rsidRPr="00206DE9">
              <w:rPr>
                <w:color w:val="000000"/>
                <w:sz w:val="20"/>
                <w:szCs w:val="20"/>
              </w:rPr>
              <w:t>2281,3</w:t>
            </w:r>
          </w:p>
        </w:tc>
        <w:tc>
          <w:tcPr>
            <w:tcW w:w="708" w:type="dxa"/>
            <w:gridSpan w:val="3"/>
            <w:tcBorders>
              <w:left w:val="single" w:sz="8" w:space="0" w:color="auto"/>
              <w:bottom w:val="single" w:sz="4" w:space="0" w:color="auto"/>
              <w:right w:val="single" w:sz="8" w:space="0" w:color="auto"/>
            </w:tcBorders>
            <w:vAlign w:val="center"/>
          </w:tcPr>
          <w:p w14:paraId="1174EC96" w14:textId="77777777" w:rsidR="003A4538" w:rsidRPr="00206DE9" w:rsidRDefault="003A4538" w:rsidP="009F7701">
            <w:pPr>
              <w:autoSpaceDE w:val="0"/>
              <w:autoSpaceDN w:val="0"/>
              <w:adjustRightInd w:val="0"/>
              <w:jc w:val="center"/>
              <w:rPr>
                <w:color w:val="000000"/>
                <w:sz w:val="20"/>
                <w:szCs w:val="20"/>
              </w:rPr>
            </w:pPr>
            <w:r w:rsidRPr="00206DE9">
              <w:rPr>
                <w:color w:val="000000"/>
                <w:sz w:val="20"/>
                <w:szCs w:val="20"/>
              </w:rPr>
              <w:t>1455,3</w:t>
            </w:r>
          </w:p>
        </w:tc>
        <w:tc>
          <w:tcPr>
            <w:tcW w:w="852" w:type="dxa"/>
            <w:gridSpan w:val="3"/>
            <w:tcBorders>
              <w:left w:val="single" w:sz="8" w:space="0" w:color="auto"/>
              <w:bottom w:val="single" w:sz="4" w:space="0" w:color="auto"/>
              <w:right w:val="single" w:sz="8" w:space="0" w:color="auto"/>
            </w:tcBorders>
            <w:vAlign w:val="center"/>
          </w:tcPr>
          <w:p w14:paraId="4DA4E552" w14:textId="77777777" w:rsidR="003A4538" w:rsidRPr="00206DE9" w:rsidRDefault="003A4538" w:rsidP="009F7701">
            <w:pPr>
              <w:autoSpaceDE w:val="0"/>
              <w:autoSpaceDN w:val="0"/>
              <w:adjustRightInd w:val="0"/>
              <w:jc w:val="center"/>
              <w:rPr>
                <w:color w:val="000000"/>
                <w:sz w:val="20"/>
                <w:szCs w:val="20"/>
              </w:rPr>
            </w:pPr>
            <w:r w:rsidRPr="00206DE9">
              <w:rPr>
                <w:color w:val="000000"/>
                <w:sz w:val="20"/>
                <w:szCs w:val="20"/>
              </w:rPr>
              <w:t>1925,8</w:t>
            </w:r>
          </w:p>
        </w:tc>
        <w:tc>
          <w:tcPr>
            <w:tcW w:w="712" w:type="dxa"/>
            <w:gridSpan w:val="3"/>
            <w:tcBorders>
              <w:left w:val="single" w:sz="8" w:space="0" w:color="auto"/>
              <w:bottom w:val="single" w:sz="4" w:space="0" w:color="auto"/>
              <w:right w:val="single" w:sz="4" w:space="0" w:color="auto"/>
            </w:tcBorders>
            <w:vAlign w:val="center"/>
          </w:tcPr>
          <w:p w14:paraId="49FE68C9" w14:textId="77777777" w:rsidR="003A4538" w:rsidRPr="00206DE9" w:rsidRDefault="003A4538" w:rsidP="009F7701">
            <w:pPr>
              <w:autoSpaceDE w:val="0"/>
              <w:autoSpaceDN w:val="0"/>
              <w:adjustRightInd w:val="0"/>
              <w:jc w:val="center"/>
              <w:rPr>
                <w:color w:val="000000"/>
                <w:sz w:val="20"/>
                <w:szCs w:val="20"/>
              </w:rPr>
            </w:pPr>
            <w:r w:rsidRPr="00206DE9">
              <w:rPr>
                <w:color w:val="000000"/>
                <w:sz w:val="20"/>
                <w:szCs w:val="20"/>
              </w:rPr>
              <w:t>1399,3</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006B35F" w14:textId="77777777" w:rsidR="003A4538" w:rsidRPr="00206DE9" w:rsidRDefault="003A4538" w:rsidP="009F7701">
            <w:pPr>
              <w:autoSpaceDE w:val="0"/>
              <w:autoSpaceDN w:val="0"/>
              <w:adjustRightInd w:val="0"/>
              <w:jc w:val="center"/>
              <w:rPr>
                <w:color w:val="000000"/>
                <w:sz w:val="20"/>
                <w:szCs w:val="20"/>
              </w:rPr>
            </w:pPr>
            <w:r w:rsidRPr="00206DE9">
              <w:rPr>
                <w:color w:val="000000"/>
                <w:sz w:val="20"/>
                <w:szCs w:val="20"/>
              </w:rPr>
              <w:t>1250,9</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C1C20DF" w14:textId="77777777" w:rsidR="003A4538" w:rsidRPr="00206DE9" w:rsidRDefault="003A4538" w:rsidP="009F7701">
            <w:pPr>
              <w:autoSpaceDE w:val="0"/>
              <w:autoSpaceDN w:val="0"/>
              <w:adjustRightInd w:val="0"/>
              <w:jc w:val="center"/>
              <w:rPr>
                <w:color w:val="000000"/>
                <w:sz w:val="20"/>
                <w:szCs w:val="20"/>
              </w:rPr>
            </w:pPr>
            <w:r w:rsidRPr="00206DE9">
              <w:rPr>
                <w:color w:val="000000"/>
                <w:sz w:val="20"/>
                <w:szCs w:val="20"/>
              </w:rPr>
              <w:t>10763,2</w:t>
            </w:r>
          </w:p>
        </w:tc>
        <w:tc>
          <w:tcPr>
            <w:tcW w:w="831" w:type="dxa"/>
            <w:tcBorders>
              <w:top w:val="single" w:sz="4" w:space="0" w:color="auto"/>
              <w:left w:val="single" w:sz="4" w:space="0" w:color="auto"/>
              <w:bottom w:val="single" w:sz="4" w:space="0" w:color="auto"/>
              <w:right w:val="single" w:sz="4" w:space="0" w:color="auto"/>
            </w:tcBorders>
            <w:vAlign w:val="center"/>
          </w:tcPr>
          <w:p w14:paraId="3E25F14A" w14:textId="77777777" w:rsidR="003A4538" w:rsidRPr="00206DE9" w:rsidRDefault="003A4538" w:rsidP="009F7701">
            <w:pPr>
              <w:autoSpaceDE w:val="0"/>
              <w:autoSpaceDN w:val="0"/>
              <w:adjustRightInd w:val="0"/>
              <w:jc w:val="center"/>
              <w:rPr>
                <w:color w:val="000000"/>
                <w:sz w:val="18"/>
                <w:szCs w:val="18"/>
              </w:rPr>
            </w:pPr>
            <w:r w:rsidRPr="00206DE9">
              <w:rPr>
                <w:color w:val="000000"/>
                <w:sz w:val="18"/>
                <w:szCs w:val="18"/>
              </w:rPr>
              <w:t>681,2</w:t>
            </w:r>
          </w:p>
        </w:tc>
        <w:tc>
          <w:tcPr>
            <w:tcW w:w="850" w:type="dxa"/>
            <w:gridSpan w:val="2"/>
            <w:tcBorders>
              <w:top w:val="single" w:sz="4" w:space="0" w:color="auto"/>
              <w:left w:val="single" w:sz="4" w:space="0" w:color="auto"/>
              <w:bottom w:val="single" w:sz="4" w:space="0" w:color="auto"/>
              <w:right w:val="single" w:sz="8" w:space="0" w:color="auto"/>
            </w:tcBorders>
            <w:vAlign w:val="center"/>
          </w:tcPr>
          <w:p w14:paraId="50A67B66" w14:textId="6BDB9200" w:rsidR="003A4538" w:rsidRPr="00206DE9" w:rsidRDefault="003A4538" w:rsidP="009F7701">
            <w:pPr>
              <w:autoSpaceDE w:val="0"/>
              <w:autoSpaceDN w:val="0"/>
              <w:adjustRightInd w:val="0"/>
              <w:jc w:val="center"/>
              <w:rPr>
                <w:color w:val="000000"/>
                <w:sz w:val="18"/>
                <w:szCs w:val="18"/>
              </w:rPr>
            </w:pPr>
            <w:r w:rsidRPr="00206DE9">
              <w:rPr>
                <w:color w:val="000000"/>
                <w:sz w:val="18"/>
                <w:szCs w:val="18"/>
              </w:rPr>
              <w:t>1957,2</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1DD8D7E4" w14:textId="4504BC94" w:rsidR="003A4538" w:rsidRPr="00206DE9" w:rsidRDefault="003A4538" w:rsidP="009F7701">
            <w:pPr>
              <w:autoSpaceDE w:val="0"/>
              <w:autoSpaceDN w:val="0"/>
              <w:adjustRightInd w:val="0"/>
              <w:jc w:val="center"/>
              <w:rPr>
                <w:color w:val="000000"/>
                <w:sz w:val="22"/>
                <w:szCs w:val="22"/>
              </w:rPr>
            </w:pPr>
            <w:r w:rsidRPr="00206DE9">
              <w:rPr>
                <w:color w:val="000000"/>
                <w:sz w:val="22"/>
                <w:szCs w:val="22"/>
              </w:rPr>
              <w:t>0,0</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22DF0585" w14:textId="1F727740" w:rsidR="003A4538" w:rsidRPr="00206DE9" w:rsidRDefault="003A4538" w:rsidP="009F7701">
            <w:pPr>
              <w:autoSpaceDE w:val="0"/>
              <w:autoSpaceDN w:val="0"/>
              <w:adjustRightInd w:val="0"/>
              <w:jc w:val="center"/>
              <w:rPr>
                <w:color w:val="000000"/>
                <w:sz w:val="22"/>
                <w:szCs w:val="22"/>
              </w:rPr>
            </w:pPr>
            <w:r w:rsidRPr="00206DE9">
              <w:rPr>
                <w:color w:val="000000"/>
                <w:sz w:val="22"/>
                <w:szCs w:val="22"/>
              </w:rPr>
              <w:t>0,0</w:t>
            </w:r>
          </w:p>
        </w:tc>
        <w:tc>
          <w:tcPr>
            <w:tcW w:w="993" w:type="dxa"/>
            <w:tcBorders>
              <w:top w:val="single" w:sz="4" w:space="0" w:color="auto"/>
              <w:left w:val="single" w:sz="4" w:space="0" w:color="auto"/>
              <w:bottom w:val="single" w:sz="4" w:space="0" w:color="auto"/>
              <w:right w:val="single" w:sz="8" w:space="0" w:color="auto"/>
            </w:tcBorders>
            <w:vAlign w:val="center"/>
          </w:tcPr>
          <w:p w14:paraId="01AA0DBE" w14:textId="3442E4F2" w:rsidR="003A4538" w:rsidRPr="00206DE9" w:rsidRDefault="003A4538" w:rsidP="009F7701">
            <w:pPr>
              <w:autoSpaceDE w:val="0"/>
              <w:autoSpaceDN w:val="0"/>
              <w:adjustRightInd w:val="0"/>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8" w:space="0" w:color="auto"/>
            </w:tcBorders>
            <w:vAlign w:val="center"/>
          </w:tcPr>
          <w:p w14:paraId="09915373" w14:textId="77777777" w:rsidR="003A4538" w:rsidRPr="00206DE9" w:rsidRDefault="003A4538" w:rsidP="009F7701">
            <w:pPr>
              <w:autoSpaceDE w:val="0"/>
              <w:autoSpaceDN w:val="0"/>
              <w:adjustRightInd w:val="0"/>
              <w:jc w:val="center"/>
              <w:rPr>
                <w:color w:val="000000"/>
                <w:sz w:val="22"/>
                <w:szCs w:val="22"/>
              </w:rPr>
            </w:pPr>
          </w:p>
        </w:tc>
      </w:tr>
      <w:tr w:rsidR="002F7411" w:rsidRPr="00206DE9" w14:paraId="12BB872F" w14:textId="273B08C5" w:rsidTr="00DE1D1F">
        <w:trPr>
          <w:trHeight w:val="1069"/>
          <w:tblCellSpacing w:w="5" w:type="nil"/>
        </w:trPr>
        <w:tc>
          <w:tcPr>
            <w:tcW w:w="4308" w:type="dxa"/>
            <w:gridSpan w:val="3"/>
            <w:tcBorders>
              <w:top w:val="single" w:sz="4" w:space="0" w:color="auto"/>
              <w:left w:val="single" w:sz="8" w:space="0" w:color="auto"/>
              <w:bottom w:val="single" w:sz="8" w:space="0" w:color="auto"/>
              <w:right w:val="single" w:sz="8" w:space="0" w:color="auto"/>
            </w:tcBorders>
            <w:vAlign w:val="center"/>
          </w:tcPr>
          <w:p w14:paraId="1AADBF4B" w14:textId="0964DDA8" w:rsidR="003A4538" w:rsidRPr="00206DE9" w:rsidRDefault="003A4538" w:rsidP="009F7701">
            <w:pPr>
              <w:autoSpaceDE w:val="0"/>
              <w:autoSpaceDN w:val="0"/>
              <w:adjustRightInd w:val="0"/>
              <w:rPr>
                <w:color w:val="000000"/>
              </w:rPr>
            </w:pPr>
            <w:r w:rsidRPr="00206DE9">
              <w:rPr>
                <w:color w:val="000000"/>
              </w:rPr>
              <w:t>Текущий ремонт кинотеатра «Лира»</w:t>
            </w:r>
          </w:p>
        </w:tc>
        <w:tc>
          <w:tcPr>
            <w:tcW w:w="720" w:type="dxa"/>
            <w:gridSpan w:val="2"/>
            <w:tcBorders>
              <w:top w:val="single" w:sz="4" w:space="0" w:color="auto"/>
              <w:left w:val="single" w:sz="8" w:space="0" w:color="auto"/>
              <w:bottom w:val="single" w:sz="8" w:space="0" w:color="auto"/>
              <w:right w:val="single" w:sz="4" w:space="0" w:color="auto"/>
            </w:tcBorders>
          </w:tcPr>
          <w:p w14:paraId="16905706" w14:textId="2648A5F1" w:rsidR="003A4538" w:rsidRPr="00206DE9" w:rsidRDefault="003A4538" w:rsidP="009708E5">
            <w:pPr>
              <w:autoSpaceDE w:val="0"/>
              <w:autoSpaceDN w:val="0"/>
              <w:adjustRightInd w:val="0"/>
              <w:rPr>
                <w:color w:val="000000"/>
                <w:sz w:val="20"/>
                <w:szCs w:val="20"/>
              </w:rPr>
            </w:pPr>
            <w:r w:rsidRPr="00206DE9">
              <w:rPr>
                <w:color w:val="000000"/>
                <w:sz w:val="20"/>
                <w:szCs w:val="20"/>
              </w:rPr>
              <w:t>2024</w:t>
            </w:r>
          </w:p>
        </w:tc>
        <w:tc>
          <w:tcPr>
            <w:tcW w:w="890" w:type="dxa"/>
            <w:gridSpan w:val="3"/>
            <w:vMerge/>
            <w:tcBorders>
              <w:top w:val="single" w:sz="4" w:space="0" w:color="auto"/>
              <w:left w:val="single" w:sz="4" w:space="0" w:color="auto"/>
              <w:bottom w:val="single" w:sz="4" w:space="0" w:color="auto"/>
              <w:right w:val="single" w:sz="4" w:space="0" w:color="auto"/>
            </w:tcBorders>
          </w:tcPr>
          <w:p w14:paraId="3A674331" w14:textId="77777777" w:rsidR="003A4538" w:rsidRPr="00206DE9" w:rsidRDefault="003A4538" w:rsidP="009F7701">
            <w:pPr>
              <w:autoSpaceDE w:val="0"/>
              <w:autoSpaceDN w:val="0"/>
              <w:adjustRightInd w:val="0"/>
              <w:rPr>
                <w:color w:val="000000"/>
                <w:sz w:val="20"/>
                <w:szCs w:val="20"/>
              </w:rPr>
            </w:pPr>
          </w:p>
        </w:tc>
        <w:tc>
          <w:tcPr>
            <w:tcW w:w="711" w:type="dxa"/>
            <w:gridSpan w:val="3"/>
            <w:tcBorders>
              <w:top w:val="single" w:sz="4" w:space="0" w:color="auto"/>
              <w:left w:val="single" w:sz="4" w:space="0" w:color="auto"/>
              <w:bottom w:val="single" w:sz="8" w:space="0" w:color="auto"/>
              <w:right w:val="single" w:sz="8" w:space="0" w:color="auto"/>
            </w:tcBorders>
            <w:vAlign w:val="center"/>
          </w:tcPr>
          <w:p w14:paraId="2689899E" w14:textId="77777777" w:rsidR="003A4538" w:rsidRPr="00206DE9" w:rsidRDefault="003A4538" w:rsidP="009F7701">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bottom w:val="single" w:sz="8" w:space="0" w:color="auto"/>
              <w:right w:val="single" w:sz="8" w:space="0" w:color="auto"/>
            </w:tcBorders>
            <w:vAlign w:val="center"/>
          </w:tcPr>
          <w:p w14:paraId="05712B93" w14:textId="77777777" w:rsidR="003A4538" w:rsidRPr="00206DE9" w:rsidRDefault="003A4538" w:rsidP="009F7701">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bottom w:val="single" w:sz="8" w:space="0" w:color="auto"/>
              <w:right w:val="single" w:sz="8" w:space="0" w:color="auto"/>
            </w:tcBorders>
            <w:vAlign w:val="center"/>
          </w:tcPr>
          <w:p w14:paraId="61A14A37" w14:textId="77777777" w:rsidR="003A4538" w:rsidRPr="00206DE9" w:rsidRDefault="003A4538" w:rsidP="009F7701">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bottom w:val="single" w:sz="8" w:space="0" w:color="auto"/>
              <w:right w:val="single" w:sz="4" w:space="0" w:color="auto"/>
            </w:tcBorders>
            <w:vAlign w:val="center"/>
          </w:tcPr>
          <w:p w14:paraId="03A91971" w14:textId="77777777" w:rsidR="003A4538" w:rsidRPr="00206DE9" w:rsidRDefault="003A4538" w:rsidP="009F7701">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941C864" w14:textId="77777777" w:rsidR="003A4538" w:rsidRPr="00206DE9" w:rsidRDefault="003A4538" w:rsidP="009F7701">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3BB14A9E" w14:textId="77777777" w:rsidR="003A4538" w:rsidRPr="00206DE9" w:rsidRDefault="003A4538" w:rsidP="009F7701">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1B886246" w14:textId="77777777" w:rsidR="003A4538" w:rsidRPr="00206DE9" w:rsidRDefault="003A4538" w:rsidP="009F7701">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8" w:space="0" w:color="auto"/>
            </w:tcBorders>
            <w:vAlign w:val="center"/>
          </w:tcPr>
          <w:p w14:paraId="5A2EC6DC" w14:textId="181ECA7D" w:rsidR="003A4538" w:rsidRPr="00206DE9" w:rsidRDefault="003A4538" w:rsidP="009F7701">
            <w:pPr>
              <w:autoSpaceDE w:val="0"/>
              <w:autoSpaceDN w:val="0"/>
              <w:adjustRightInd w:val="0"/>
              <w:jc w:val="center"/>
              <w:rPr>
                <w:color w:val="000000"/>
                <w:sz w:val="18"/>
                <w:szCs w:val="18"/>
              </w:rPr>
            </w:pPr>
            <w:r w:rsidRPr="00206DE9">
              <w:rPr>
                <w:color w:val="000000"/>
                <w:sz w:val="18"/>
                <w:szCs w:val="18"/>
              </w:rPr>
              <w:t>770,0</w:t>
            </w: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4F8FBEF0" w14:textId="77777777" w:rsidR="003A4538" w:rsidRPr="00206DE9"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8" w:space="0" w:color="auto"/>
            </w:tcBorders>
            <w:vAlign w:val="center"/>
          </w:tcPr>
          <w:p w14:paraId="589CCEEF" w14:textId="77777777" w:rsidR="003A4538" w:rsidRPr="00206DE9" w:rsidRDefault="003A4538" w:rsidP="009F7701">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8" w:space="0" w:color="auto"/>
            </w:tcBorders>
            <w:vAlign w:val="center"/>
          </w:tcPr>
          <w:p w14:paraId="24553EAE" w14:textId="77777777" w:rsidR="003A4538" w:rsidRPr="00206DE9" w:rsidRDefault="003A4538" w:rsidP="009F7701">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8" w:space="0" w:color="auto"/>
            </w:tcBorders>
            <w:vAlign w:val="center"/>
          </w:tcPr>
          <w:p w14:paraId="1ECC2491" w14:textId="77777777" w:rsidR="003A4538" w:rsidRPr="00206DE9" w:rsidRDefault="003A4538" w:rsidP="009F7701">
            <w:pPr>
              <w:autoSpaceDE w:val="0"/>
              <w:autoSpaceDN w:val="0"/>
              <w:adjustRightInd w:val="0"/>
              <w:jc w:val="center"/>
              <w:rPr>
                <w:color w:val="000000"/>
                <w:sz w:val="22"/>
                <w:szCs w:val="22"/>
              </w:rPr>
            </w:pPr>
          </w:p>
        </w:tc>
      </w:tr>
      <w:tr w:rsidR="002F7411" w:rsidRPr="00206DE9" w14:paraId="210A10AF" w14:textId="18A38E98" w:rsidTr="00DE1D1F">
        <w:trPr>
          <w:trHeight w:val="808"/>
          <w:tblCellSpacing w:w="5" w:type="nil"/>
        </w:trPr>
        <w:tc>
          <w:tcPr>
            <w:tcW w:w="4308" w:type="dxa"/>
            <w:gridSpan w:val="3"/>
            <w:tcBorders>
              <w:left w:val="single" w:sz="8" w:space="0" w:color="auto"/>
              <w:bottom w:val="single" w:sz="8" w:space="0" w:color="auto"/>
              <w:right w:val="single" w:sz="8" w:space="0" w:color="auto"/>
            </w:tcBorders>
            <w:vAlign w:val="center"/>
          </w:tcPr>
          <w:p w14:paraId="12FC4D4C" w14:textId="77777777" w:rsidR="003A4538" w:rsidRPr="00206DE9" w:rsidRDefault="003A4538" w:rsidP="00082C8D">
            <w:pPr>
              <w:autoSpaceDE w:val="0"/>
              <w:autoSpaceDN w:val="0"/>
              <w:adjustRightInd w:val="0"/>
              <w:rPr>
                <w:color w:val="000000"/>
              </w:rPr>
            </w:pPr>
            <w:r w:rsidRPr="00206DE9">
              <w:rPr>
                <w:color w:val="000000"/>
              </w:rPr>
              <w:t>Замена окон в учреждениях культуры</w:t>
            </w:r>
          </w:p>
        </w:tc>
        <w:tc>
          <w:tcPr>
            <w:tcW w:w="720" w:type="dxa"/>
            <w:gridSpan w:val="2"/>
            <w:tcBorders>
              <w:left w:val="single" w:sz="8" w:space="0" w:color="auto"/>
              <w:bottom w:val="single" w:sz="8" w:space="0" w:color="auto"/>
              <w:right w:val="single" w:sz="4" w:space="0" w:color="auto"/>
            </w:tcBorders>
          </w:tcPr>
          <w:p w14:paraId="742E1B2C"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2017-2024</w:t>
            </w:r>
          </w:p>
        </w:tc>
        <w:tc>
          <w:tcPr>
            <w:tcW w:w="890" w:type="dxa"/>
            <w:gridSpan w:val="3"/>
            <w:vMerge/>
            <w:tcBorders>
              <w:top w:val="single" w:sz="4" w:space="0" w:color="auto"/>
              <w:left w:val="single" w:sz="4" w:space="0" w:color="auto"/>
              <w:bottom w:val="single" w:sz="4" w:space="0" w:color="auto"/>
              <w:right w:val="single" w:sz="4" w:space="0" w:color="auto"/>
            </w:tcBorders>
          </w:tcPr>
          <w:p w14:paraId="27D55A87" w14:textId="77777777" w:rsidR="003A4538" w:rsidRPr="00206DE9" w:rsidRDefault="003A4538" w:rsidP="00082C8D">
            <w:pPr>
              <w:autoSpaceDE w:val="0"/>
              <w:autoSpaceDN w:val="0"/>
              <w:adjustRightInd w:val="0"/>
              <w:rPr>
                <w:color w:val="000000"/>
                <w:sz w:val="20"/>
                <w:szCs w:val="20"/>
              </w:rPr>
            </w:pPr>
          </w:p>
        </w:tc>
        <w:tc>
          <w:tcPr>
            <w:tcW w:w="711" w:type="dxa"/>
            <w:gridSpan w:val="3"/>
            <w:tcBorders>
              <w:left w:val="single" w:sz="4" w:space="0" w:color="auto"/>
              <w:bottom w:val="single" w:sz="8" w:space="0" w:color="auto"/>
              <w:right w:val="single" w:sz="8" w:space="0" w:color="auto"/>
            </w:tcBorders>
            <w:vAlign w:val="center"/>
          </w:tcPr>
          <w:p w14:paraId="3EFEA41E"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430,0</w:t>
            </w:r>
          </w:p>
        </w:tc>
        <w:tc>
          <w:tcPr>
            <w:tcW w:w="708" w:type="dxa"/>
            <w:gridSpan w:val="3"/>
            <w:tcBorders>
              <w:left w:val="single" w:sz="8" w:space="0" w:color="auto"/>
              <w:bottom w:val="single" w:sz="8" w:space="0" w:color="auto"/>
              <w:right w:val="single" w:sz="8" w:space="0" w:color="auto"/>
            </w:tcBorders>
            <w:vAlign w:val="center"/>
          </w:tcPr>
          <w:p w14:paraId="49EAD9C8" w14:textId="77777777" w:rsidR="003A4538" w:rsidRPr="00206DE9" w:rsidRDefault="003A4538" w:rsidP="00082C8D">
            <w:pPr>
              <w:autoSpaceDE w:val="0"/>
              <w:autoSpaceDN w:val="0"/>
              <w:adjustRightInd w:val="0"/>
              <w:jc w:val="center"/>
              <w:rPr>
                <w:color w:val="000000"/>
                <w:sz w:val="20"/>
                <w:szCs w:val="20"/>
              </w:rPr>
            </w:pPr>
          </w:p>
        </w:tc>
        <w:tc>
          <w:tcPr>
            <w:tcW w:w="852" w:type="dxa"/>
            <w:gridSpan w:val="3"/>
            <w:tcBorders>
              <w:left w:val="single" w:sz="8" w:space="0" w:color="auto"/>
              <w:bottom w:val="single" w:sz="8" w:space="0" w:color="auto"/>
              <w:right w:val="single" w:sz="8" w:space="0" w:color="auto"/>
            </w:tcBorders>
            <w:vAlign w:val="center"/>
          </w:tcPr>
          <w:p w14:paraId="51B1A10D"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46,3</w:t>
            </w:r>
          </w:p>
        </w:tc>
        <w:tc>
          <w:tcPr>
            <w:tcW w:w="712" w:type="dxa"/>
            <w:gridSpan w:val="3"/>
            <w:tcBorders>
              <w:left w:val="single" w:sz="8" w:space="0" w:color="auto"/>
              <w:bottom w:val="single" w:sz="8" w:space="0" w:color="auto"/>
              <w:right w:val="single" w:sz="4" w:space="0" w:color="auto"/>
            </w:tcBorders>
            <w:vAlign w:val="center"/>
          </w:tcPr>
          <w:p w14:paraId="267C4FEF" w14:textId="77777777" w:rsidR="003A4538" w:rsidRPr="00206DE9"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A133FFF" w14:textId="77777777" w:rsidR="003A4538" w:rsidRPr="00206DE9"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1F8AC7A5"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300,0</w:t>
            </w:r>
          </w:p>
        </w:tc>
        <w:tc>
          <w:tcPr>
            <w:tcW w:w="831" w:type="dxa"/>
            <w:tcBorders>
              <w:top w:val="single" w:sz="4" w:space="0" w:color="auto"/>
              <w:left w:val="single" w:sz="4" w:space="0" w:color="auto"/>
              <w:bottom w:val="single" w:sz="4" w:space="0" w:color="auto"/>
              <w:right w:val="single" w:sz="4" w:space="0" w:color="auto"/>
            </w:tcBorders>
            <w:vAlign w:val="center"/>
          </w:tcPr>
          <w:p w14:paraId="2A19CCA6" w14:textId="77777777" w:rsidR="003A4538" w:rsidRPr="00206DE9" w:rsidRDefault="003A4538" w:rsidP="00082C8D">
            <w:pPr>
              <w:autoSpaceDE w:val="0"/>
              <w:autoSpaceDN w:val="0"/>
              <w:adjustRightInd w:val="0"/>
              <w:jc w:val="center"/>
              <w:rPr>
                <w:color w:val="000000"/>
                <w:sz w:val="18"/>
                <w:szCs w:val="18"/>
              </w:rPr>
            </w:pPr>
            <w:r w:rsidRPr="00206DE9">
              <w:rPr>
                <w:color w:val="000000"/>
                <w:sz w:val="18"/>
                <w:szCs w:val="18"/>
              </w:rPr>
              <w:t>300,0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ACCCFA0"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E46065D"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3F6F0470" w14:textId="77777777" w:rsidR="003A4538" w:rsidRPr="00206DE9"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6AD100C"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5A20E5F"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59C3049D" w14:textId="450E3258" w:rsidTr="00DE1D1F">
        <w:trPr>
          <w:trHeight w:val="808"/>
          <w:tblCellSpacing w:w="5" w:type="nil"/>
        </w:trPr>
        <w:tc>
          <w:tcPr>
            <w:tcW w:w="4308" w:type="dxa"/>
            <w:gridSpan w:val="3"/>
            <w:tcBorders>
              <w:left w:val="single" w:sz="8" w:space="0" w:color="auto"/>
              <w:bottom w:val="single" w:sz="8" w:space="0" w:color="auto"/>
              <w:right w:val="single" w:sz="8" w:space="0" w:color="auto"/>
            </w:tcBorders>
            <w:vAlign w:val="center"/>
          </w:tcPr>
          <w:p w14:paraId="1A2ED4CE" w14:textId="77777777" w:rsidR="003A4538" w:rsidRPr="00206DE9" w:rsidRDefault="003A4538" w:rsidP="009F7701">
            <w:pPr>
              <w:autoSpaceDE w:val="0"/>
              <w:autoSpaceDN w:val="0"/>
              <w:adjustRightInd w:val="0"/>
              <w:rPr>
                <w:color w:val="000000"/>
              </w:rPr>
            </w:pPr>
            <w:r w:rsidRPr="00206DE9">
              <w:rPr>
                <w:color w:val="000000"/>
              </w:rPr>
              <w:t>Разработка ПСД на капитальный ремонт учреждений культуры и реконструкцию здания, разработка концепции Большеболдинского краеведческого музея</w:t>
            </w:r>
          </w:p>
        </w:tc>
        <w:tc>
          <w:tcPr>
            <w:tcW w:w="720" w:type="dxa"/>
            <w:gridSpan w:val="2"/>
            <w:tcBorders>
              <w:left w:val="single" w:sz="8" w:space="0" w:color="auto"/>
              <w:bottom w:val="single" w:sz="8" w:space="0" w:color="auto"/>
              <w:right w:val="single" w:sz="8" w:space="0" w:color="auto"/>
            </w:tcBorders>
            <w:vAlign w:val="center"/>
          </w:tcPr>
          <w:p w14:paraId="11A6A467" w14:textId="77777777" w:rsidR="003A4538" w:rsidRPr="00206DE9" w:rsidRDefault="003A4538" w:rsidP="009F7701">
            <w:pPr>
              <w:autoSpaceDE w:val="0"/>
              <w:autoSpaceDN w:val="0"/>
              <w:adjustRightInd w:val="0"/>
              <w:rPr>
                <w:color w:val="000000"/>
                <w:sz w:val="20"/>
                <w:szCs w:val="20"/>
              </w:rPr>
            </w:pPr>
            <w:r w:rsidRPr="00206DE9">
              <w:rPr>
                <w:color w:val="000000"/>
                <w:sz w:val="20"/>
                <w:szCs w:val="20"/>
              </w:rPr>
              <w:t>2022-2023</w:t>
            </w:r>
          </w:p>
        </w:tc>
        <w:tc>
          <w:tcPr>
            <w:tcW w:w="890" w:type="dxa"/>
            <w:gridSpan w:val="3"/>
            <w:tcBorders>
              <w:top w:val="single" w:sz="4" w:space="0" w:color="auto"/>
              <w:left w:val="single" w:sz="8" w:space="0" w:color="auto"/>
              <w:bottom w:val="single" w:sz="4" w:space="0" w:color="auto"/>
              <w:right w:val="single" w:sz="8" w:space="0" w:color="auto"/>
            </w:tcBorders>
          </w:tcPr>
          <w:p w14:paraId="5FFF6521" w14:textId="0489477B" w:rsidR="003A4538" w:rsidRPr="00206DE9" w:rsidRDefault="003A4538" w:rsidP="00C23A73">
            <w:pPr>
              <w:autoSpaceDE w:val="0"/>
              <w:autoSpaceDN w:val="0"/>
              <w:adjustRightInd w:val="0"/>
              <w:rPr>
                <w:color w:val="000000"/>
                <w:sz w:val="19"/>
                <w:szCs w:val="19"/>
              </w:rPr>
            </w:pPr>
            <w:r w:rsidRPr="00206DE9">
              <w:rPr>
                <w:color w:val="000000"/>
                <w:sz w:val="19"/>
                <w:szCs w:val="19"/>
              </w:rPr>
              <w:t>МАУК «Большеболдинский КДЦ», МБУК «Большеболдинский ИХМК»</w:t>
            </w:r>
          </w:p>
        </w:tc>
        <w:tc>
          <w:tcPr>
            <w:tcW w:w="711" w:type="dxa"/>
            <w:gridSpan w:val="3"/>
            <w:tcBorders>
              <w:left w:val="single" w:sz="8" w:space="0" w:color="auto"/>
              <w:bottom w:val="single" w:sz="8" w:space="0" w:color="auto"/>
              <w:right w:val="single" w:sz="8" w:space="0" w:color="auto"/>
            </w:tcBorders>
            <w:vAlign w:val="center"/>
          </w:tcPr>
          <w:p w14:paraId="63D79148" w14:textId="77777777" w:rsidR="003A4538" w:rsidRPr="00206DE9" w:rsidRDefault="003A4538" w:rsidP="009F7701">
            <w:pPr>
              <w:autoSpaceDE w:val="0"/>
              <w:autoSpaceDN w:val="0"/>
              <w:adjustRightInd w:val="0"/>
              <w:jc w:val="center"/>
              <w:rPr>
                <w:color w:val="000000"/>
                <w:sz w:val="20"/>
                <w:szCs w:val="20"/>
              </w:rPr>
            </w:pPr>
          </w:p>
        </w:tc>
        <w:tc>
          <w:tcPr>
            <w:tcW w:w="708" w:type="dxa"/>
            <w:gridSpan w:val="3"/>
            <w:tcBorders>
              <w:left w:val="single" w:sz="8" w:space="0" w:color="auto"/>
              <w:bottom w:val="single" w:sz="8" w:space="0" w:color="auto"/>
              <w:right w:val="single" w:sz="8" w:space="0" w:color="auto"/>
            </w:tcBorders>
            <w:vAlign w:val="center"/>
          </w:tcPr>
          <w:p w14:paraId="5FED5F61" w14:textId="77777777" w:rsidR="003A4538" w:rsidRPr="00206DE9" w:rsidRDefault="003A4538" w:rsidP="009F7701">
            <w:pPr>
              <w:autoSpaceDE w:val="0"/>
              <w:autoSpaceDN w:val="0"/>
              <w:adjustRightInd w:val="0"/>
              <w:jc w:val="center"/>
              <w:rPr>
                <w:color w:val="000000"/>
                <w:sz w:val="20"/>
                <w:szCs w:val="20"/>
              </w:rPr>
            </w:pPr>
          </w:p>
        </w:tc>
        <w:tc>
          <w:tcPr>
            <w:tcW w:w="852" w:type="dxa"/>
            <w:gridSpan w:val="3"/>
            <w:tcBorders>
              <w:left w:val="single" w:sz="8" w:space="0" w:color="auto"/>
              <w:bottom w:val="single" w:sz="8" w:space="0" w:color="auto"/>
              <w:right w:val="single" w:sz="8" w:space="0" w:color="auto"/>
            </w:tcBorders>
            <w:vAlign w:val="center"/>
          </w:tcPr>
          <w:p w14:paraId="3070FF7B" w14:textId="77777777" w:rsidR="003A4538" w:rsidRPr="00206DE9" w:rsidRDefault="003A4538" w:rsidP="009F7701">
            <w:pPr>
              <w:autoSpaceDE w:val="0"/>
              <w:autoSpaceDN w:val="0"/>
              <w:adjustRightInd w:val="0"/>
              <w:jc w:val="center"/>
              <w:rPr>
                <w:color w:val="000000"/>
                <w:sz w:val="20"/>
                <w:szCs w:val="20"/>
              </w:rPr>
            </w:pPr>
          </w:p>
        </w:tc>
        <w:tc>
          <w:tcPr>
            <w:tcW w:w="712" w:type="dxa"/>
            <w:gridSpan w:val="3"/>
            <w:tcBorders>
              <w:left w:val="single" w:sz="8" w:space="0" w:color="auto"/>
              <w:bottom w:val="single" w:sz="8" w:space="0" w:color="auto"/>
              <w:right w:val="single" w:sz="4" w:space="0" w:color="auto"/>
            </w:tcBorders>
            <w:vAlign w:val="center"/>
          </w:tcPr>
          <w:p w14:paraId="7A05D318" w14:textId="77777777" w:rsidR="003A4538" w:rsidRPr="00206DE9" w:rsidRDefault="003A4538" w:rsidP="009F7701">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C802F83" w14:textId="77777777" w:rsidR="003A4538" w:rsidRPr="00206DE9" w:rsidRDefault="003A4538" w:rsidP="009F7701">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CAB8EBA" w14:textId="77777777" w:rsidR="003A4538" w:rsidRPr="00206DE9" w:rsidRDefault="003A4538" w:rsidP="009F7701">
            <w:pPr>
              <w:autoSpaceDE w:val="0"/>
              <w:autoSpaceDN w:val="0"/>
              <w:adjustRightInd w:val="0"/>
              <w:jc w:val="center"/>
              <w:rPr>
                <w:color w:val="000000"/>
                <w:sz w:val="20"/>
                <w:szCs w:val="20"/>
              </w:rPr>
            </w:pPr>
            <w:r w:rsidRPr="00206DE9">
              <w:rPr>
                <w:color w:val="000000"/>
                <w:sz w:val="20"/>
                <w:szCs w:val="20"/>
              </w:rPr>
              <w:t>9910,0</w:t>
            </w:r>
          </w:p>
        </w:tc>
        <w:tc>
          <w:tcPr>
            <w:tcW w:w="831" w:type="dxa"/>
            <w:tcBorders>
              <w:top w:val="single" w:sz="4" w:space="0" w:color="auto"/>
              <w:left w:val="single" w:sz="4" w:space="0" w:color="auto"/>
              <w:bottom w:val="single" w:sz="4" w:space="0" w:color="auto"/>
              <w:right w:val="single" w:sz="4" w:space="0" w:color="auto"/>
            </w:tcBorders>
            <w:vAlign w:val="center"/>
          </w:tcPr>
          <w:p w14:paraId="0C8F631E" w14:textId="77777777" w:rsidR="003A4538" w:rsidRPr="00206DE9" w:rsidRDefault="003A4538" w:rsidP="009F7701">
            <w:pPr>
              <w:autoSpaceDE w:val="0"/>
              <w:autoSpaceDN w:val="0"/>
              <w:adjustRightInd w:val="0"/>
              <w:jc w:val="center"/>
              <w:rPr>
                <w:color w:val="000000"/>
                <w:sz w:val="18"/>
                <w:szCs w:val="18"/>
              </w:rPr>
            </w:pPr>
            <w:r w:rsidRPr="00206DE9">
              <w:rPr>
                <w:color w:val="000000"/>
                <w:sz w:val="18"/>
                <w:szCs w:val="18"/>
              </w:rPr>
              <w:t>3529,8</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3DA3EF3" w14:textId="77777777" w:rsidR="003A4538" w:rsidRPr="00206DE9"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6ADF44E" w14:textId="77777777" w:rsidR="003A4538" w:rsidRPr="00206DE9"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2A8209E9" w14:textId="77777777" w:rsidR="003A4538" w:rsidRPr="00206DE9" w:rsidRDefault="003A4538" w:rsidP="009F7701">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3AD1B60" w14:textId="77777777" w:rsidR="003A4538" w:rsidRPr="00206DE9" w:rsidRDefault="003A4538" w:rsidP="009F7701">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CAE4005" w14:textId="77777777" w:rsidR="003A4538" w:rsidRPr="00206DE9" w:rsidRDefault="003A4538" w:rsidP="009F7701">
            <w:pPr>
              <w:autoSpaceDE w:val="0"/>
              <w:autoSpaceDN w:val="0"/>
              <w:adjustRightInd w:val="0"/>
              <w:jc w:val="center"/>
              <w:rPr>
                <w:color w:val="000000"/>
                <w:sz w:val="22"/>
                <w:szCs w:val="22"/>
              </w:rPr>
            </w:pPr>
          </w:p>
        </w:tc>
      </w:tr>
      <w:tr w:rsidR="002F7411" w:rsidRPr="00206DE9" w14:paraId="6539E0CA" w14:textId="53DAE8CA" w:rsidTr="00DE1D1F">
        <w:trPr>
          <w:trHeight w:val="808"/>
          <w:tblCellSpacing w:w="5" w:type="nil"/>
        </w:trPr>
        <w:tc>
          <w:tcPr>
            <w:tcW w:w="4308" w:type="dxa"/>
            <w:gridSpan w:val="3"/>
            <w:tcBorders>
              <w:left w:val="single" w:sz="8" w:space="0" w:color="auto"/>
              <w:bottom w:val="single" w:sz="8" w:space="0" w:color="auto"/>
              <w:right w:val="single" w:sz="8" w:space="0" w:color="auto"/>
            </w:tcBorders>
            <w:vAlign w:val="center"/>
          </w:tcPr>
          <w:p w14:paraId="2994D420" w14:textId="77777777" w:rsidR="003A4538" w:rsidRPr="00206DE9" w:rsidRDefault="003A4538" w:rsidP="009F7701">
            <w:pPr>
              <w:autoSpaceDE w:val="0"/>
              <w:autoSpaceDN w:val="0"/>
              <w:adjustRightInd w:val="0"/>
              <w:rPr>
                <w:color w:val="000000"/>
              </w:rPr>
            </w:pPr>
            <w:r w:rsidRPr="00206DE9">
              <w:rPr>
                <w:color w:val="000000"/>
              </w:rPr>
              <w:t>Разработка ПСД на капитальный ремонт здания, экспертиза сметной документации</w:t>
            </w:r>
          </w:p>
        </w:tc>
        <w:tc>
          <w:tcPr>
            <w:tcW w:w="720" w:type="dxa"/>
            <w:gridSpan w:val="2"/>
            <w:tcBorders>
              <w:left w:val="single" w:sz="8" w:space="0" w:color="auto"/>
              <w:bottom w:val="single" w:sz="8" w:space="0" w:color="auto"/>
              <w:right w:val="single" w:sz="8" w:space="0" w:color="auto"/>
            </w:tcBorders>
            <w:vAlign w:val="center"/>
          </w:tcPr>
          <w:p w14:paraId="4D9AA857" w14:textId="77777777" w:rsidR="003A4538" w:rsidRPr="00206DE9" w:rsidRDefault="003A4538" w:rsidP="009F7701">
            <w:pPr>
              <w:autoSpaceDE w:val="0"/>
              <w:autoSpaceDN w:val="0"/>
              <w:adjustRightInd w:val="0"/>
              <w:rPr>
                <w:color w:val="000000"/>
                <w:sz w:val="20"/>
                <w:szCs w:val="20"/>
              </w:rPr>
            </w:pPr>
            <w:r w:rsidRPr="00206DE9">
              <w:rPr>
                <w:color w:val="000000"/>
                <w:sz w:val="20"/>
                <w:szCs w:val="20"/>
              </w:rPr>
              <w:t>2023</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4138EDD8" w14:textId="77777777" w:rsidR="003A4538" w:rsidRPr="00206DE9" w:rsidRDefault="003A4538" w:rsidP="009F7701">
            <w:pPr>
              <w:autoSpaceDE w:val="0"/>
              <w:autoSpaceDN w:val="0"/>
              <w:adjustRightInd w:val="0"/>
              <w:rPr>
                <w:color w:val="000000"/>
                <w:sz w:val="19"/>
                <w:szCs w:val="19"/>
              </w:rPr>
            </w:pPr>
            <w:r w:rsidRPr="00206DE9">
              <w:rPr>
                <w:color w:val="000000"/>
                <w:sz w:val="19"/>
                <w:szCs w:val="19"/>
              </w:rPr>
              <w:t>МБУДО «ДШИ»</w:t>
            </w:r>
          </w:p>
        </w:tc>
        <w:tc>
          <w:tcPr>
            <w:tcW w:w="711" w:type="dxa"/>
            <w:gridSpan w:val="3"/>
            <w:tcBorders>
              <w:left w:val="single" w:sz="8" w:space="0" w:color="auto"/>
              <w:bottom w:val="single" w:sz="8" w:space="0" w:color="auto"/>
              <w:right w:val="single" w:sz="8" w:space="0" w:color="auto"/>
            </w:tcBorders>
            <w:vAlign w:val="center"/>
          </w:tcPr>
          <w:p w14:paraId="400941F3" w14:textId="77777777" w:rsidR="003A4538" w:rsidRPr="00206DE9" w:rsidRDefault="003A4538" w:rsidP="009F7701">
            <w:pPr>
              <w:autoSpaceDE w:val="0"/>
              <w:autoSpaceDN w:val="0"/>
              <w:adjustRightInd w:val="0"/>
              <w:jc w:val="center"/>
              <w:rPr>
                <w:color w:val="000000"/>
                <w:sz w:val="22"/>
                <w:szCs w:val="22"/>
              </w:rPr>
            </w:pPr>
          </w:p>
        </w:tc>
        <w:tc>
          <w:tcPr>
            <w:tcW w:w="708" w:type="dxa"/>
            <w:gridSpan w:val="3"/>
            <w:tcBorders>
              <w:left w:val="single" w:sz="8" w:space="0" w:color="auto"/>
              <w:bottom w:val="single" w:sz="8" w:space="0" w:color="auto"/>
              <w:right w:val="single" w:sz="8" w:space="0" w:color="auto"/>
            </w:tcBorders>
            <w:vAlign w:val="center"/>
          </w:tcPr>
          <w:p w14:paraId="3E33CFE2" w14:textId="77777777" w:rsidR="003A4538" w:rsidRPr="00206DE9" w:rsidRDefault="003A4538" w:rsidP="009F7701">
            <w:pPr>
              <w:autoSpaceDE w:val="0"/>
              <w:autoSpaceDN w:val="0"/>
              <w:adjustRightInd w:val="0"/>
              <w:jc w:val="center"/>
              <w:rPr>
                <w:color w:val="000000"/>
              </w:rPr>
            </w:pPr>
          </w:p>
        </w:tc>
        <w:tc>
          <w:tcPr>
            <w:tcW w:w="852" w:type="dxa"/>
            <w:gridSpan w:val="3"/>
            <w:tcBorders>
              <w:left w:val="single" w:sz="8" w:space="0" w:color="auto"/>
              <w:bottom w:val="single" w:sz="8" w:space="0" w:color="auto"/>
              <w:right w:val="single" w:sz="8" w:space="0" w:color="auto"/>
            </w:tcBorders>
            <w:vAlign w:val="center"/>
          </w:tcPr>
          <w:p w14:paraId="64BAEB50" w14:textId="77777777" w:rsidR="003A4538" w:rsidRPr="00206DE9" w:rsidRDefault="003A4538" w:rsidP="009F7701">
            <w:pPr>
              <w:autoSpaceDE w:val="0"/>
              <w:autoSpaceDN w:val="0"/>
              <w:adjustRightInd w:val="0"/>
              <w:jc w:val="center"/>
              <w:rPr>
                <w:color w:val="000000"/>
              </w:rPr>
            </w:pPr>
          </w:p>
        </w:tc>
        <w:tc>
          <w:tcPr>
            <w:tcW w:w="712" w:type="dxa"/>
            <w:gridSpan w:val="3"/>
            <w:tcBorders>
              <w:left w:val="single" w:sz="8" w:space="0" w:color="auto"/>
              <w:bottom w:val="single" w:sz="8" w:space="0" w:color="auto"/>
              <w:right w:val="single" w:sz="4" w:space="0" w:color="auto"/>
            </w:tcBorders>
            <w:vAlign w:val="center"/>
          </w:tcPr>
          <w:p w14:paraId="71E25093" w14:textId="77777777" w:rsidR="003A4538" w:rsidRPr="00206DE9" w:rsidRDefault="003A4538" w:rsidP="009F7701">
            <w:pPr>
              <w:autoSpaceDE w:val="0"/>
              <w:autoSpaceDN w:val="0"/>
              <w:adjustRightInd w:val="0"/>
              <w:jc w:val="center"/>
              <w:rPr>
                <w:color w:val="00000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23A028E" w14:textId="77777777" w:rsidR="003A4538" w:rsidRPr="00206DE9" w:rsidRDefault="003A4538" w:rsidP="009F7701">
            <w:pPr>
              <w:autoSpaceDE w:val="0"/>
              <w:autoSpaceDN w:val="0"/>
              <w:adjustRightInd w:val="0"/>
              <w:jc w:val="center"/>
              <w:rPr>
                <w:color w:val="000000"/>
                <w:sz w:val="22"/>
                <w:szCs w:val="22"/>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680AB78" w14:textId="77777777" w:rsidR="003A4538" w:rsidRPr="00206DE9" w:rsidRDefault="003A4538" w:rsidP="009F7701">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13F090A" w14:textId="77777777" w:rsidR="003A4538" w:rsidRPr="00206DE9" w:rsidRDefault="003A4538" w:rsidP="009F7701">
            <w:pPr>
              <w:autoSpaceDE w:val="0"/>
              <w:autoSpaceDN w:val="0"/>
              <w:adjustRightInd w:val="0"/>
              <w:jc w:val="center"/>
              <w:rPr>
                <w:color w:val="000000"/>
                <w:sz w:val="18"/>
                <w:szCs w:val="18"/>
              </w:rPr>
            </w:pPr>
            <w:r w:rsidRPr="00206DE9">
              <w:rPr>
                <w:color w:val="000000"/>
                <w:sz w:val="18"/>
                <w:szCs w:val="18"/>
              </w:rPr>
              <w:t>20,0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A4A946F" w14:textId="77777777" w:rsidR="003A4538" w:rsidRPr="00206DE9"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A2D2AF5" w14:textId="77777777" w:rsidR="003A4538" w:rsidRPr="00206DE9"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61D5E187" w14:textId="77777777" w:rsidR="003A4538" w:rsidRPr="00206DE9" w:rsidRDefault="003A4538" w:rsidP="009F7701">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D81A5B4" w14:textId="77777777" w:rsidR="003A4538" w:rsidRPr="00206DE9" w:rsidRDefault="003A4538" w:rsidP="009F7701">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0217995" w14:textId="77777777" w:rsidR="003A4538" w:rsidRPr="00206DE9" w:rsidRDefault="003A4538" w:rsidP="009F7701">
            <w:pPr>
              <w:autoSpaceDE w:val="0"/>
              <w:autoSpaceDN w:val="0"/>
              <w:adjustRightInd w:val="0"/>
              <w:jc w:val="center"/>
              <w:rPr>
                <w:color w:val="000000"/>
                <w:sz w:val="22"/>
                <w:szCs w:val="22"/>
              </w:rPr>
            </w:pPr>
          </w:p>
        </w:tc>
      </w:tr>
      <w:tr w:rsidR="002F7411" w:rsidRPr="00206DE9" w14:paraId="4A1D6B1D" w14:textId="6F4207B1" w:rsidTr="00DE1D1F">
        <w:trPr>
          <w:trHeight w:val="224"/>
          <w:tblCellSpacing w:w="5" w:type="nil"/>
        </w:trPr>
        <w:tc>
          <w:tcPr>
            <w:tcW w:w="4308" w:type="dxa"/>
            <w:gridSpan w:val="3"/>
            <w:tcBorders>
              <w:top w:val="single" w:sz="4" w:space="0" w:color="auto"/>
              <w:left w:val="single" w:sz="4" w:space="0" w:color="auto"/>
              <w:bottom w:val="single" w:sz="4" w:space="0" w:color="auto"/>
              <w:right w:val="single" w:sz="4" w:space="0" w:color="auto"/>
            </w:tcBorders>
            <w:vAlign w:val="center"/>
          </w:tcPr>
          <w:p w14:paraId="7871A309" w14:textId="77777777" w:rsidR="003A4538" w:rsidRPr="00206DE9" w:rsidRDefault="003A4538" w:rsidP="00082C8D">
            <w:pPr>
              <w:autoSpaceDE w:val="0"/>
              <w:autoSpaceDN w:val="0"/>
              <w:adjustRightInd w:val="0"/>
              <w:rPr>
                <w:color w:val="000000"/>
              </w:rPr>
            </w:pPr>
            <w:r w:rsidRPr="00206DE9">
              <w:rPr>
                <w:color w:val="000000"/>
              </w:rPr>
              <w:t>Приобретение звукотехнического и музыкального оборудования, сценических костюмов, тренажеров, газового оборудования</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A888190"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2017-2024</w:t>
            </w:r>
          </w:p>
        </w:tc>
        <w:tc>
          <w:tcPr>
            <w:tcW w:w="890" w:type="dxa"/>
            <w:gridSpan w:val="3"/>
            <w:vMerge w:val="restart"/>
            <w:tcBorders>
              <w:top w:val="single" w:sz="4" w:space="0" w:color="auto"/>
              <w:left w:val="single" w:sz="4" w:space="0" w:color="auto"/>
              <w:right w:val="single" w:sz="4" w:space="0" w:color="auto"/>
            </w:tcBorders>
            <w:vAlign w:val="center"/>
          </w:tcPr>
          <w:p w14:paraId="0C4200A4" w14:textId="4B7F00F0" w:rsidR="003A4538" w:rsidRPr="00206DE9" w:rsidRDefault="003A4538" w:rsidP="00C23A73">
            <w:pPr>
              <w:autoSpaceDE w:val="0"/>
              <w:autoSpaceDN w:val="0"/>
              <w:adjustRightInd w:val="0"/>
              <w:rPr>
                <w:color w:val="000000"/>
                <w:sz w:val="20"/>
                <w:szCs w:val="20"/>
              </w:rPr>
            </w:pPr>
            <w:r w:rsidRPr="00206DE9">
              <w:rPr>
                <w:color w:val="000000"/>
                <w:sz w:val="20"/>
                <w:szCs w:val="20"/>
              </w:rPr>
              <w:t>МАУК «Большеболдинский КДЦ»</w:t>
            </w:r>
          </w:p>
        </w:tc>
        <w:tc>
          <w:tcPr>
            <w:tcW w:w="711" w:type="dxa"/>
            <w:gridSpan w:val="3"/>
            <w:tcBorders>
              <w:top w:val="single" w:sz="4" w:space="0" w:color="auto"/>
              <w:left w:val="single" w:sz="4" w:space="0" w:color="auto"/>
              <w:bottom w:val="single" w:sz="4" w:space="0" w:color="auto"/>
              <w:right w:val="single" w:sz="4" w:space="0" w:color="auto"/>
            </w:tcBorders>
            <w:vAlign w:val="center"/>
          </w:tcPr>
          <w:p w14:paraId="5B1F3D9D"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1020,0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88B860D"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638,0</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7BA28EA4"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461,1</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26471554"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315,9</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009F2CA"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1274,2</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8B3D67E"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101,0</w:t>
            </w:r>
          </w:p>
        </w:tc>
        <w:tc>
          <w:tcPr>
            <w:tcW w:w="831" w:type="dxa"/>
            <w:tcBorders>
              <w:top w:val="single" w:sz="4" w:space="0" w:color="auto"/>
              <w:left w:val="single" w:sz="4" w:space="0" w:color="auto"/>
              <w:bottom w:val="single" w:sz="4" w:space="0" w:color="auto"/>
              <w:right w:val="single" w:sz="4" w:space="0" w:color="auto"/>
            </w:tcBorders>
            <w:vAlign w:val="center"/>
          </w:tcPr>
          <w:p w14:paraId="563898EE" w14:textId="77777777" w:rsidR="003A4538" w:rsidRPr="00206DE9" w:rsidRDefault="003A4538" w:rsidP="00082C8D">
            <w:pPr>
              <w:autoSpaceDE w:val="0"/>
              <w:autoSpaceDN w:val="0"/>
              <w:adjustRightInd w:val="0"/>
              <w:jc w:val="center"/>
              <w:rPr>
                <w:color w:val="000000"/>
                <w:sz w:val="18"/>
                <w:szCs w:val="18"/>
              </w:rPr>
            </w:pPr>
            <w:r w:rsidRPr="00206DE9">
              <w:rPr>
                <w:color w:val="000000"/>
                <w:sz w:val="18"/>
                <w:szCs w:val="18"/>
              </w:rPr>
              <w:t>179,7</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44FD7A6" w14:textId="6603BA63" w:rsidR="003A4538" w:rsidRPr="00206DE9" w:rsidRDefault="003A4538" w:rsidP="00082C8D">
            <w:pPr>
              <w:autoSpaceDE w:val="0"/>
              <w:autoSpaceDN w:val="0"/>
              <w:adjustRightInd w:val="0"/>
              <w:jc w:val="center"/>
              <w:rPr>
                <w:color w:val="000000"/>
                <w:sz w:val="18"/>
                <w:szCs w:val="18"/>
              </w:rPr>
            </w:pPr>
            <w:r w:rsidRPr="00206DE9">
              <w:rPr>
                <w:color w:val="000000"/>
                <w:sz w:val="18"/>
                <w:szCs w:val="18"/>
              </w:rPr>
              <w:t>158,1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610D872"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1F4C386D" w14:textId="77777777" w:rsidR="003A4538" w:rsidRPr="00206DE9"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FEDAC6D"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32E04D7"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6455B982" w14:textId="277C898B" w:rsidTr="00DE1D1F">
        <w:trPr>
          <w:trHeight w:val="224"/>
          <w:tblCellSpacing w:w="5" w:type="nil"/>
        </w:trPr>
        <w:tc>
          <w:tcPr>
            <w:tcW w:w="4308" w:type="dxa"/>
            <w:gridSpan w:val="3"/>
            <w:tcBorders>
              <w:top w:val="single" w:sz="4" w:space="0" w:color="auto"/>
              <w:left w:val="single" w:sz="4" w:space="0" w:color="auto"/>
              <w:bottom w:val="single" w:sz="4" w:space="0" w:color="auto"/>
              <w:right w:val="single" w:sz="4" w:space="0" w:color="auto"/>
            </w:tcBorders>
            <w:vAlign w:val="center"/>
          </w:tcPr>
          <w:p w14:paraId="3BE4CE3A" w14:textId="62EDCF2E" w:rsidR="003A4538" w:rsidRPr="00206DE9" w:rsidRDefault="003A4538" w:rsidP="00082C8D">
            <w:pPr>
              <w:autoSpaceDE w:val="0"/>
              <w:autoSpaceDN w:val="0"/>
              <w:adjustRightInd w:val="0"/>
              <w:rPr>
                <w:color w:val="000000"/>
              </w:rPr>
            </w:pPr>
            <w:r w:rsidRPr="00206DE9">
              <w:rPr>
                <w:color w:val="000000"/>
              </w:rPr>
              <w:t>Приобретение баннеров</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3C851EC" w14:textId="4190B21A" w:rsidR="003A4538" w:rsidRPr="00206DE9" w:rsidRDefault="003A4538" w:rsidP="00082C8D">
            <w:pPr>
              <w:autoSpaceDE w:val="0"/>
              <w:autoSpaceDN w:val="0"/>
              <w:adjustRightInd w:val="0"/>
              <w:rPr>
                <w:color w:val="000000"/>
                <w:sz w:val="20"/>
                <w:szCs w:val="20"/>
              </w:rPr>
            </w:pPr>
            <w:r w:rsidRPr="00206DE9">
              <w:rPr>
                <w:color w:val="000000"/>
                <w:sz w:val="20"/>
                <w:szCs w:val="20"/>
              </w:rPr>
              <w:t>2024</w:t>
            </w:r>
          </w:p>
        </w:tc>
        <w:tc>
          <w:tcPr>
            <w:tcW w:w="890" w:type="dxa"/>
            <w:gridSpan w:val="3"/>
            <w:vMerge/>
            <w:tcBorders>
              <w:left w:val="single" w:sz="4" w:space="0" w:color="auto"/>
              <w:bottom w:val="single" w:sz="4" w:space="0" w:color="auto"/>
              <w:right w:val="single" w:sz="4" w:space="0" w:color="auto"/>
            </w:tcBorders>
          </w:tcPr>
          <w:p w14:paraId="46FBB62E" w14:textId="77777777" w:rsidR="003A4538" w:rsidRPr="00206DE9" w:rsidRDefault="003A4538" w:rsidP="00C23A73">
            <w:pPr>
              <w:autoSpaceDE w:val="0"/>
              <w:autoSpaceDN w:val="0"/>
              <w:adjustRightInd w:val="0"/>
              <w:rPr>
                <w:color w:val="000000"/>
                <w:sz w:val="20"/>
                <w:szCs w:val="20"/>
              </w:rPr>
            </w:pPr>
          </w:p>
        </w:tc>
        <w:tc>
          <w:tcPr>
            <w:tcW w:w="711" w:type="dxa"/>
            <w:gridSpan w:val="3"/>
            <w:tcBorders>
              <w:top w:val="single" w:sz="4" w:space="0" w:color="auto"/>
              <w:left w:val="single" w:sz="4" w:space="0" w:color="auto"/>
              <w:bottom w:val="single" w:sz="4" w:space="0" w:color="auto"/>
              <w:right w:val="single" w:sz="4" w:space="0" w:color="auto"/>
            </w:tcBorders>
            <w:vAlign w:val="center"/>
          </w:tcPr>
          <w:p w14:paraId="4188EEAF" w14:textId="77777777" w:rsidR="003A4538" w:rsidRPr="00206DE9" w:rsidRDefault="003A4538" w:rsidP="00082C8D">
            <w:pPr>
              <w:autoSpaceDE w:val="0"/>
              <w:autoSpaceDN w:val="0"/>
              <w:adjustRightInd w:val="0"/>
              <w:jc w:val="center"/>
              <w:rPr>
                <w:color w:val="000000"/>
                <w:sz w:val="20"/>
                <w:szCs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D397F99" w14:textId="77777777" w:rsidR="003A4538" w:rsidRPr="00206DE9"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1E0EA1F" w14:textId="77777777" w:rsidR="003A4538" w:rsidRPr="00206DE9"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0C82836D" w14:textId="77777777" w:rsidR="003A4538" w:rsidRPr="00206DE9"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5F8B01D" w14:textId="77777777" w:rsidR="003A4538" w:rsidRPr="00206DE9"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3088EEE6" w14:textId="77777777" w:rsidR="003A4538" w:rsidRPr="00206DE9" w:rsidRDefault="003A4538" w:rsidP="00082C8D">
            <w:pPr>
              <w:autoSpaceDE w:val="0"/>
              <w:autoSpaceDN w:val="0"/>
              <w:adjustRightInd w:val="0"/>
              <w:jc w:val="center"/>
              <w:rPr>
                <w:color w:val="000000"/>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1041C766" w14:textId="77777777" w:rsidR="003A4538" w:rsidRPr="00206DE9" w:rsidRDefault="003A4538" w:rsidP="00082C8D">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68B3F5D" w14:textId="726A7596" w:rsidR="003A4538" w:rsidRPr="00206DE9" w:rsidRDefault="003A4538" w:rsidP="00082C8D">
            <w:pPr>
              <w:autoSpaceDE w:val="0"/>
              <w:autoSpaceDN w:val="0"/>
              <w:adjustRightInd w:val="0"/>
              <w:jc w:val="center"/>
              <w:rPr>
                <w:color w:val="000000"/>
                <w:sz w:val="18"/>
                <w:szCs w:val="18"/>
              </w:rPr>
            </w:pPr>
            <w:r w:rsidRPr="00206DE9">
              <w:rPr>
                <w:color w:val="000000"/>
                <w:sz w:val="18"/>
                <w:szCs w:val="18"/>
              </w:rPr>
              <w:t>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70AAC2C"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1F7C0893" w14:textId="77777777" w:rsidR="003A4538" w:rsidRPr="00206DE9"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461BB27"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FB56060"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5F8D8945" w14:textId="1C3F3CA3" w:rsidTr="00DE1D1F">
        <w:trPr>
          <w:trHeight w:val="966"/>
          <w:tblCellSpacing w:w="5" w:type="nil"/>
        </w:trPr>
        <w:tc>
          <w:tcPr>
            <w:tcW w:w="4308" w:type="dxa"/>
            <w:gridSpan w:val="3"/>
            <w:tcBorders>
              <w:top w:val="single" w:sz="4" w:space="0" w:color="auto"/>
              <w:left w:val="single" w:sz="4" w:space="0" w:color="auto"/>
              <w:bottom w:val="single" w:sz="4" w:space="0" w:color="auto"/>
              <w:right w:val="single" w:sz="4" w:space="0" w:color="auto"/>
            </w:tcBorders>
            <w:vAlign w:val="center"/>
          </w:tcPr>
          <w:p w14:paraId="65A3163E" w14:textId="77777777" w:rsidR="003A4538" w:rsidRPr="00206DE9" w:rsidRDefault="003A4538" w:rsidP="00082C8D">
            <w:pPr>
              <w:autoSpaceDE w:val="0"/>
              <w:autoSpaceDN w:val="0"/>
              <w:adjustRightInd w:val="0"/>
              <w:rPr>
                <w:color w:val="000000"/>
              </w:rPr>
            </w:pPr>
            <w:r w:rsidRPr="00206DE9">
              <w:rPr>
                <w:color w:val="000000"/>
              </w:rPr>
              <w:lastRenderedPageBreak/>
              <w:t>Приобретение специализированной библиотечной мебели, библиотечного фонда</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C993924"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2022</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5D31F424"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МБУК «Большеболдинская ЦБС»</w:t>
            </w:r>
          </w:p>
        </w:tc>
        <w:tc>
          <w:tcPr>
            <w:tcW w:w="711" w:type="dxa"/>
            <w:gridSpan w:val="3"/>
            <w:tcBorders>
              <w:top w:val="single" w:sz="4" w:space="0" w:color="auto"/>
              <w:left w:val="single" w:sz="4" w:space="0" w:color="auto"/>
              <w:bottom w:val="single" w:sz="4" w:space="0" w:color="auto"/>
              <w:right w:val="single" w:sz="4" w:space="0" w:color="auto"/>
            </w:tcBorders>
            <w:vAlign w:val="center"/>
          </w:tcPr>
          <w:p w14:paraId="606FEFA7" w14:textId="77777777" w:rsidR="003A4538" w:rsidRPr="00206DE9" w:rsidRDefault="003A4538" w:rsidP="00082C8D">
            <w:pPr>
              <w:autoSpaceDE w:val="0"/>
              <w:autoSpaceDN w:val="0"/>
              <w:adjustRightInd w:val="0"/>
              <w:jc w:val="center"/>
              <w:rPr>
                <w:color w:val="000000"/>
                <w:sz w:val="20"/>
                <w:szCs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149CD0F" w14:textId="77777777" w:rsidR="003A4538" w:rsidRPr="00206DE9"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474C87CC" w14:textId="77777777" w:rsidR="003A4538" w:rsidRPr="00206DE9"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5E0284A9" w14:textId="77777777" w:rsidR="003A4538" w:rsidRPr="00206DE9"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1A82249" w14:textId="77777777" w:rsidR="003A4538" w:rsidRPr="00206DE9"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4A380AA8"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787,4</w:t>
            </w:r>
          </w:p>
        </w:tc>
        <w:tc>
          <w:tcPr>
            <w:tcW w:w="831" w:type="dxa"/>
            <w:tcBorders>
              <w:top w:val="single" w:sz="4" w:space="0" w:color="auto"/>
              <w:left w:val="single" w:sz="4" w:space="0" w:color="auto"/>
              <w:bottom w:val="single" w:sz="4" w:space="0" w:color="auto"/>
              <w:right w:val="single" w:sz="4" w:space="0" w:color="auto"/>
            </w:tcBorders>
            <w:vAlign w:val="center"/>
          </w:tcPr>
          <w:p w14:paraId="62FDBB73" w14:textId="77777777" w:rsidR="003A4538" w:rsidRPr="00206DE9" w:rsidRDefault="003A4538" w:rsidP="00082C8D">
            <w:pPr>
              <w:autoSpaceDE w:val="0"/>
              <w:autoSpaceDN w:val="0"/>
              <w:adjustRightInd w:val="0"/>
              <w:jc w:val="center"/>
              <w:rPr>
                <w:color w:val="000000"/>
                <w:sz w:val="18"/>
                <w:szCs w:val="18"/>
              </w:rPr>
            </w:pPr>
            <w:r w:rsidRPr="00206DE9">
              <w:rPr>
                <w:color w:val="000000"/>
                <w:sz w:val="18"/>
                <w:szCs w:val="18"/>
              </w:rPr>
              <w:t>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0D249D" w14:textId="77777777" w:rsidR="003A4538" w:rsidRPr="00206DE9" w:rsidRDefault="003A4538" w:rsidP="00082C8D">
            <w:pPr>
              <w:autoSpaceDE w:val="0"/>
              <w:autoSpaceDN w:val="0"/>
              <w:adjustRightInd w:val="0"/>
              <w:jc w:val="center"/>
              <w:rPr>
                <w:color w:val="000000"/>
                <w:sz w:val="18"/>
                <w:szCs w:val="18"/>
              </w:rPr>
            </w:pPr>
            <w:r w:rsidRPr="00206DE9">
              <w:rPr>
                <w:color w:val="000000"/>
                <w:sz w:val="18"/>
                <w:szCs w:val="18"/>
              </w:rPr>
              <w:t>0,0</w:t>
            </w:r>
          </w:p>
        </w:tc>
        <w:tc>
          <w:tcPr>
            <w:tcW w:w="993" w:type="dxa"/>
            <w:gridSpan w:val="2"/>
            <w:tcBorders>
              <w:top w:val="single" w:sz="4" w:space="0" w:color="auto"/>
              <w:left w:val="single" w:sz="4" w:space="0" w:color="auto"/>
              <w:bottom w:val="single" w:sz="4" w:space="0" w:color="auto"/>
              <w:right w:val="single" w:sz="4" w:space="0" w:color="auto"/>
            </w:tcBorders>
          </w:tcPr>
          <w:p w14:paraId="02425BDA"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46CA723E" w14:textId="77777777" w:rsidR="003A4538" w:rsidRPr="00206DE9"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24AA9EA"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105F322"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145239BC" w14:textId="1C4D48DA" w:rsidTr="00DE1D1F">
        <w:trPr>
          <w:trHeight w:val="894"/>
          <w:tblCellSpacing w:w="5" w:type="nil"/>
        </w:trPr>
        <w:tc>
          <w:tcPr>
            <w:tcW w:w="4308" w:type="dxa"/>
            <w:gridSpan w:val="3"/>
            <w:tcBorders>
              <w:top w:val="single" w:sz="4" w:space="0" w:color="auto"/>
              <w:left w:val="single" w:sz="8" w:space="0" w:color="auto"/>
              <w:right w:val="single" w:sz="8" w:space="0" w:color="auto"/>
            </w:tcBorders>
            <w:vAlign w:val="center"/>
          </w:tcPr>
          <w:p w14:paraId="53D7F741" w14:textId="77777777" w:rsidR="003A4538" w:rsidRPr="00206DE9" w:rsidRDefault="003A4538" w:rsidP="00082C8D">
            <w:pPr>
              <w:autoSpaceDE w:val="0"/>
              <w:autoSpaceDN w:val="0"/>
              <w:adjustRightInd w:val="0"/>
              <w:rPr>
                <w:color w:val="000000"/>
              </w:rPr>
            </w:pPr>
            <w:r w:rsidRPr="00206DE9">
              <w:rPr>
                <w:color w:val="000000"/>
              </w:rPr>
              <w:t>Приобретение специального экскурсионно-выставочного оборудования, стеллажей для хранения экспонатов, мебели</w:t>
            </w:r>
          </w:p>
        </w:tc>
        <w:tc>
          <w:tcPr>
            <w:tcW w:w="720" w:type="dxa"/>
            <w:gridSpan w:val="2"/>
            <w:tcBorders>
              <w:top w:val="single" w:sz="4" w:space="0" w:color="auto"/>
              <w:left w:val="single" w:sz="8" w:space="0" w:color="auto"/>
              <w:right w:val="single" w:sz="8" w:space="0" w:color="auto"/>
            </w:tcBorders>
            <w:vAlign w:val="center"/>
          </w:tcPr>
          <w:p w14:paraId="1F3554A1" w14:textId="77777777" w:rsidR="003A4538" w:rsidRPr="00206DE9" w:rsidRDefault="003A4538" w:rsidP="00082C8D">
            <w:pPr>
              <w:autoSpaceDE w:val="0"/>
              <w:autoSpaceDN w:val="0"/>
              <w:adjustRightInd w:val="0"/>
              <w:rPr>
                <w:color w:val="000000"/>
              </w:rPr>
            </w:pPr>
            <w:r w:rsidRPr="00206DE9">
              <w:rPr>
                <w:color w:val="000000"/>
                <w:sz w:val="20"/>
                <w:szCs w:val="20"/>
              </w:rPr>
              <w:t>2017-2024</w:t>
            </w:r>
          </w:p>
        </w:tc>
        <w:tc>
          <w:tcPr>
            <w:tcW w:w="890" w:type="dxa"/>
            <w:gridSpan w:val="3"/>
            <w:tcBorders>
              <w:top w:val="single" w:sz="4" w:space="0" w:color="auto"/>
              <w:left w:val="single" w:sz="8" w:space="0" w:color="auto"/>
              <w:right w:val="single" w:sz="4" w:space="0" w:color="auto"/>
            </w:tcBorders>
            <w:vAlign w:val="center"/>
          </w:tcPr>
          <w:p w14:paraId="5BFC5A10" w14:textId="77777777" w:rsidR="003A4538" w:rsidRPr="00206DE9" w:rsidRDefault="003A4538" w:rsidP="00964F32">
            <w:pPr>
              <w:autoSpaceDE w:val="0"/>
              <w:autoSpaceDN w:val="0"/>
              <w:adjustRightInd w:val="0"/>
              <w:rPr>
                <w:color w:val="000000"/>
              </w:rPr>
            </w:pPr>
            <w:r w:rsidRPr="00206DE9">
              <w:rPr>
                <w:color w:val="000000"/>
                <w:sz w:val="18"/>
                <w:szCs w:val="18"/>
              </w:rPr>
              <w:t>МБУК «Большеболдинский ИХМК»</w:t>
            </w:r>
          </w:p>
        </w:tc>
        <w:tc>
          <w:tcPr>
            <w:tcW w:w="711" w:type="dxa"/>
            <w:gridSpan w:val="3"/>
            <w:tcBorders>
              <w:top w:val="single" w:sz="4" w:space="0" w:color="auto"/>
              <w:left w:val="single" w:sz="4" w:space="0" w:color="auto"/>
              <w:bottom w:val="single" w:sz="4" w:space="0" w:color="auto"/>
              <w:right w:val="single" w:sz="4" w:space="0" w:color="auto"/>
            </w:tcBorders>
            <w:vAlign w:val="center"/>
          </w:tcPr>
          <w:p w14:paraId="7B17ECC7"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72,0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FE38DBF"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99,5</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37C1B12D" w14:textId="77777777" w:rsidR="003A4538" w:rsidRPr="00206DE9"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1CB6EE8E"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138,5</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0EA83F2"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45,0</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2FD4A3E5" w14:textId="77777777" w:rsidR="003A4538" w:rsidRPr="00206DE9" w:rsidRDefault="003A4538" w:rsidP="00082C8D">
            <w:pPr>
              <w:autoSpaceDE w:val="0"/>
              <w:autoSpaceDN w:val="0"/>
              <w:adjustRightInd w:val="0"/>
              <w:jc w:val="center"/>
              <w:rPr>
                <w:color w:val="000000"/>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0BA05EE3" w14:textId="77777777" w:rsidR="003A4538" w:rsidRPr="00206DE9" w:rsidRDefault="003A4538" w:rsidP="00082C8D">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264E403"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138C0DC0"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7EF83D3D" w14:textId="77777777" w:rsidR="003A4538" w:rsidRPr="00206DE9"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825A6FE"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BF0A371"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57D2F33B" w14:textId="39BB147F" w:rsidTr="00DE1D1F">
        <w:trPr>
          <w:trHeight w:val="936"/>
          <w:tblCellSpacing w:w="5" w:type="nil"/>
        </w:trPr>
        <w:tc>
          <w:tcPr>
            <w:tcW w:w="4308" w:type="dxa"/>
            <w:gridSpan w:val="3"/>
            <w:tcBorders>
              <w:top w:val="single" w:sz="4" w:space="0" w:color="auto"/>
              <w:left w:val="single" w:sz="8" w:space="0" w:color="auto"/>
              <w:bottom w:val="single" w:sz="4" w:space="0" w:color="auto"/>
              <w:right w:val="single" w:sz="8" w:space="0" w:color="auto"/>
            </w:tcBorders>
            <w:vAlign w:val="center"/>
          </w:tcPr>
          <w:p w14:paraId="317D9C6B" w14:textId="77777777" w:rsidR="003A4538" w:rsidRPr="00206DE9" w:rsidRDefault="003A4538" w:rsidP="00082C8D">
            <w:pPr>
              <w:autoSpaceDE w:val="0"/>
              <w:autoSpaceDN w:val="0"/>
              <w:adjustRightInd w:val="0"/>
              <w:rPr>
                <w:color w:val="000000"/>
              </w:rPr>
            </w:pPr>
            <w:r w:rsidRPr="00206DE9">
              <w:rPr>
                <w:color w:val="000000"/>
              </w:rPr>
              <w:t>Приобретение автобусов для муниципальных учреждений культуры</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3AE67469"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2022</w:t>
            </w:r>
          </w:p>
          <w:p w14:paraId="360CBB2F" w14:textId="77777777" w:rsidR="003A4538" w:rsidRPr="00206DE9" w:rsidRDefault="003A4538" w:rsidP="00082C8D">
            <w:pPr>
              <w:autoSpaceDE w:val="0"/>
              <w:autoSpaceDN w:val="0"/>
              <w:adjustRightInd w:val="0"/>
              <w:rPr>
                <w:color w:val="000000"/>
                <w:sz w:val="20"/>
                <w:szCs w:val="20"/>
              </w:rPr>
            </w:pP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2175C827" w14:textId="77777777" w:rsidR="003A4538" w:rsidRPr="00206DE9" w:rsidRDefault="003A4538" w:rsidP="00082C8D">
            <w:pPr>
              <w:autoSpaceDE w:val="0"/>
              <w:autoSpaceDN w:val="0"/>
              <w:adjustRightInd w:val="0"/>
              <w:rPr>
                <w:color w:val="000000"/>
                <w:sz w:val="18"/>
                <w:szCs w:val="18"/>
              </w:rPr>
            </w:pPr>
            <w:r w:rsidRPr="00206DE9">
              <w:rPr>
                <w:color w:val="000000"/>
                <w:sz w:val="18"/>
                <w:szCs w:val="18"/>
              </w:rPr>
              <w:t>МБУК «Большеболдинский ИХМК»</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3E8C3DFC" w14:textId="77777777" w:rsidR="003A4538" w:rsidRPr="00206DE9" w:rsidRDefault="003A4538" w:rsidP="00082C8D">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2532C0C5" w14:textId="77777777" w:rsidR="003A4538" w:rsidRPr="00206DE9"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2719FF57" w14:textId="77777777" w:rsidR="003A4538" w:rsidRPr="00206DE9"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2B6561CE" w14:textId="77777777" w:rsidR="003A4538" w:rsidRPr="00206DE9"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B65F453" w14:textId="77777777" w:rsidR="003A4538" w:rsidRPr="00206DE9"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415B01D9"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4979,2</w:t>
            </w:r>
          </w:p>
        </w:tc>
        <w:tc>
          <w:tcPr>
            <w:tcW w:w="831" w:type="dxa"/>
            <w:tcBorders>
              <w:top w:val="single" w:sz="4" w:space="0" w:color="auto"/>
              <w:left w:val="single" w:sz="4" w:space="0" w:color="auto"/>
              <w:bottom w:val="single" w:sz="4" w:space="0" w:color="auto"/>
              <w:right w:val="single" w:sz="4" w:space="0" w:color="auto"/>
            </w:tcBorders>
            <w:vAlign w:val="center"/>
          </w:tcPr>
          <w:p w14:paraId="5B62B8AC" w14:textId="77777777" w:rsidR="003A4538" w:rsidRPr="00206DE9" w:rsidRDefault="003A4538" w:rsidP="00082C8D">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5538C54"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213B574C"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7C90BDEC" w14:textId="77777777" w:rsidR="003A4538" w:rsidRPr="00206DE9"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36CE49C"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90E1BEF"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1E7FFA88" w14:textId="0D528AD3" w:rsidTr="00DE1D1F">
        <w:trPr>
          <w:trHeight w:val="936"/>
          <w:tblCellSpacing w:w="5" w:type="nil"/>
        </w:trPr>
        <w:tc>
          <w:tcPr>
            <w:tcW w:w="4308" w:type="dxa"/>
            <w:gridSpan w:val="3"/>
            <w:tcBorders>
              <w:top w:val="single" w:sz="4" w:space="0" w:color="auto"/>
              <w:left w:val="single" w:sz="8" w:space="0" w:color="auto"/>
              <w:right w:val="single" w:sz="8" w:space="0" w:color="auto"/>
            </w:tcBorders>
            <w:vAlign w:val="center"/>
          </w:tcPr>
          <w:p w14:paraId="52C9F8DF" w14:textId="77777777" w:rsidR="003A4538" w:rsidRPr="00206DE9" w:rsidRDefault="003A4538" w:rsidP="00082C8D">
            <w:pPr>
              <w:autoSpaceDE w:val="0"/>
              <w:autoSpaceDN w:val="0"/>
              <w:adjustRightInd w:val="0"/>
              <w:rPr>
                <w:color w:val="000000"/>
              </w:rPr>
            </w:pPr>
            <w:r w:rsidRPr="00206DE9">
              <w:rPr>
                <w:color w:val="000000"/>
              </w:rPr>
              <w:t>Ремонт системы водоотведения, теплоснабжения</w:t>
            </w:r>
          </w:p>
        </w:tc>
        <w:tc>
          <w:tcPr>
            <w:tcW w:w="720" w:type="dxa"/>
            <w:gridSpan w:val="2"/>
            <w:tcBorders>
              <w:top w:val="single" w:sz="4" w:space="0" w:color="auto"/>
              <w:left w:val="single" w:sz="8" w:space="0" w:color="auto"/>
              <w:right w:val="single" w:sz="8" w:space="0" w:color="auto"/>
            </w:tcBorders>
            <w:vAlign w:val="center"/>
          </w:tcPr>
          <w:p w14:paraId="295D6612"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2024</w:t>
            </w:r>
          </w:p>
        </w:tc>
        <w:tc>
          <w:tcPr>
            <w:tcW w:w="890" w:type="dxa"/>
            <w:gridSpan w:val="3"/>
            <w:tcBorders>
              <w:top w:val="single" w:sz="4" w:space="0" w:color="auto"/>
              <w:left w:val="single" w:sz="8" w:space="0" w:color="auto"/>
              <w:right w:val="single" w:sz="8" w:space="0" w:color="auto"/>
            </w:tcBorders>
            <w:vAlign w:val="center"/>
          </w:tcPr>
          <w:p w14:paraId="7F2178F5" w14:textId="77777777" w:rsidR="003A4538" w:rsidRPr="00206DE9" w:rsidRDefault="003A4538" w:rsidP="00082C8D">
            <w:pPr>
              <w:autoSpaceDE w:val="0"/>
              <w:autoSpaceDN w:val="0"/>
              <w:adjustRightInd w:val="0"/>
              <w:rPr>
                <w:color w:val="000000"/>
                <w:sz w:val="18"/>
                <w:szCs w:val="18"/>
              </w:rPr>
            </w:pPr>
            <w:r w:rsidRPr="00206DE9">
              <w:rPr>
                <w:color w:val="000000"/>
                <w:sz w:val="18"/>
                <w:szCs w:val="18"/>
              </w:rPr>
              <w:t>МБУК «БКМ»</w:t>
            </w:r>
          </w:p>
        </w:tc>
        <w:tc>
          <w:tcPr>
            <w:tcW w:w="711" w:type="dxa"/>
            <w:gridSpan w:val="3"/>
            <w:tcBorders>
              <w:top w:val="single" w:sz="4" w:space="0" w:color="auto"/>
              <w:left w:val="single" w:sz="8" w:space="0" w:color="auto"/>
              <w:right w:val="single" w:sz="8" w:space="0" w:color="auto"/>
            </w:tcBorders>
            <w:vAlign w:val="center"/>
          </w:tcPr>
          <w:p w14:paraId="422A4697" w14:textId="77777777" w:rsidR="003A4538" w:rsidRPr="00206DE9" w:rsidRDefault="003A4538" w:rsidP="00082C8D">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right w:val="single" w:sz="8" w:space="0" w:color="auto"/>
            </w:tcBorders>
            <w:vAlign w:val="center"/>
          </w:tcPr>
          <w:p w14:paraId="6AE2E4CC" w14:textId="77777777" w:rsidR="003A4538" w:rsidRPr="00206DE9"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right w:val="single" w:sz="8" w:space="0" w:color="auto"/>
            </w:tcBorders>
            <w:vAlign w:val="center"/>
          </w:tcPr>
          <w:p w14:paraId="1D704D10" w14:textId="77777777" w:rsidR="003A4538" w:rsidRPr="00206DE9"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right w:val="single" w:sz="4" w:space="0" w:color="auto"/>
            </w:tcBorders>
            <w:vAlign w:val="center"/>
          </w:tcPr>
          <w:p w14:paraId="78492877" w14:textId="77777777" w:rsidR="003A4538" w:rsidRPr="00206DE9"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9A24C47" w14:textId="77777777" w:rsidR="003A4538" w:rsidRPr="00206DE9"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254FAC3" w14:textId="77777777" w:rsidR="003A4538" w:rsidRPr="00206DE9" w:rsidRDefault="003A4538" w:rsidP="00082C8D">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124E2CF" w14:textId="77777777" w:rsidR="003A4538" w:rsidRPr="00206DE9" w:rsidRDefault="003A4538" w:rsidP="00082C8D">
            <w:pPr>
              <w:autoSpaceDE w:val="0"/>
              <w:autoSpaceDN w:val="0"/>
              <w:adjustRightInd w:val="0"/>
              <w:jc w:val="center"/>
              <w:rPr>
                <w:color w:val="000000"/>
                <w:sz w:val="18"/>
                <w:szCs w:val="18"/>
              </w:rPr>
            </w:pPr>
            <w:r w:rsidRPr="00206DE9">
              <w:rPr>
                <w:color w:val="000000"/>
                <w:sz w:val="18"/>
                <w:szCs w:val="18"/>
              </w:rPr>
              <w:t>167,6</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F1DDC1E"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57923839"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1F83CDEF" w14:textId="77777777" w:rsidR="003A4538" w:rsidRPr="00206DE9"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634A63B"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2A482D1"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5AD77CB4" w14:textId="6C3B4E4F" w:rsidTr="00DE1D1F">
        <w:trPr>
          <w:trHeight w:val="936"/>
          <w:tblCellSpacing w:w="5" w:type="nil"/>
        </w:trPr>
        <w:tc>
          <w:tcPr>
            <w:tcW w:w="4308" w:type="dxa"/>
            <w:gridSpan w:val="3"/>
            <w:tcBorders>
              <w:top w:val="single" w:sz="4" w:space="0" w:color="auto"/>
              <w:left w:val="single" w:sz="8" w:space="0" w:color="auto"/>
              <w:right w:val="single" w:sz="8" w:space="0" w:color="auto"/>
            </w:tcBorders>
            <w:vAlign w:val="center"/>
          </w:tcPr>
          <w:p w14:paraId="2D8219E2" w14:textId="71A2F3DB" w:rsidR="003A4538" w:rsidRPr="00206DE9" w:rsidRDefault="003A4538" w:rsidP="00134D75">
            <w:pPr>
              <w:autoSpaceDE w:val="0"/>
              <w:autoSpaceDN w:val="0"/>
              <w:adjustRightInd w:val="0"/>
              <w:rPr>
                <w:color w:val="000000"/>
              </w:rPr>
            </w:pPr>
            <w:r w:rsidRPr="00206DE9">
              <w:rPr>
                <w:color w:val="000000"/>
              </w:rPr>
              <w:t>Ремонт филиала краеведческого музея, включая разработку и экспертизу ПСД, разработка концепции музея</w:t>
            </w:r>
          </w:p>
        </w:tc>
        <w:tc>
          <w:tcPr>
            <w:tcW w:w="720" w:type="dxa"/>
            <w:gridSpan w:val="2"/>
            <w:tcBorders>
              <w:top w:val="single" w:sz="4" w:space="0" w:color="auto"/>
              <w:left w:val="single" w:sz="8" w:space="0" w:color="auto"/>
              <w:right w:val="single" w:sz="8" w:space="0" w:color="auto"/>
            </w:tcBorders>
            <w:vAlign w:val="center"/>
          </w:tcPr>
          <w:p w14:paraId="7327AC6B" w14:textId="33A96220" w:rsidR="003A4538" w:rsidRPr="00206DE9" w:rsidRDefault="003A4538" w:rsidP="00134D75">
            <w:pPr>
              <w:autoSpaceDE w:val="0"/>
              <w:autoSpaceDN w:val="0"/>
              <w:adjustRightInd w:val="0"/>
              <w:rPr>
                <w:color w:val="000000"/>
                <w:sz w:val="20"/>
                <w:szCs w:val="20"/>
              </w:rPr>
            </w:pPr>
            <w:r w:rsidRPr="00206DE9">
              <w:rPr>
                <w:color w:val="000000"/>
                <w:sz w:val="20"/>
                <w:szCs w:val="20"/>
              </w:rPr>
              <w:t>2024-2026</w:t>
            </w:r>
          </w:p>
        </w:tc>
        <w:tc>
          <w:tcPr>
            <w:tcW w:w="890" w:type="dxa"/>
            <w:gridSpan w:val="3"/>
            <w:tcBorders>
              <w:top w:val="single" w:sz="4" w:space="0" w:color="auto"/>
              <w:left w:val="single" w:sz="8" w:space="0" w:color="auto"/>
              <w:right w:val="single" w:sz="8" w:space="0" w:color="auto"/>
            </w:tcBorders>
            <w:vAlign w:val="center"/>
          </w:tcPr>
          <w:p w14:paraId="540E8359" w14:textId="5EB629F9" w:rsidR="003A4538" w:rsidRPr="00206DE9" w:rsidRDefault="003A4538" w:rsidP="00134D75">
            <w:pPr>
              <w:autoSpaceDE w:val="0"/>
              <w:autoSpaceDN w:val="0"/>
              <w:adjustRightInd w:val="0"/>
              <w:rPr>
                <w:color w:val="000000"/>
                <w:sz w:val="18"/>
                <w:szCs w:val="18"/>
              </w:rPr>
            </w:pPr>
            <w:r w:rsidRPr="00206DE9">
              <w:rPr>
                <w:color w:val="000000"/>
                <w:sz w:val="18"/>
                <w:szCs w:val="18"/>
              </w:rPr>
              <w:t>МБУК «БКМ»</w:t>
            </w:r>
          </w:p>
        </w:tc>
        <w:tc>
          <w:tcPr>
            <w:tcW w:w="711" w:type="dxa"/>
            <w:gridSpan w:val="3"/>
            <w:tcBorders>
              <w:top w:val="single" w:sz="4" w:space="0" w:color="auto"/>
              <w:left w:val="single" w:sz="8" w:space="0" w:color="auto"/>
              <w:right w:val="single" w:sz="8" w:space="0" w:color="auto"/>
            </w:tcBorders>
            <w:vAlign w:val="center"/>
          </w:tcPr>
          <w:p w14:paraId="4BD1DE8C" w14:textId="77777777" w:rsidR="003A4538" w:rsidRPr="00206DE9" w:rsidRDefault="003A4538" w:rsidP="00134D75">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right w:val="single" w:sz="8" w:space="0" w:color="auto"/>
            </w:tcBorders>
            <w:vAlign w:val="center"/>
          </w:tcPr>
          <w:p w14:paraId="4D538C4E" w14:textId="77777777" w:rsidR="003A4538" w:rsidRPr="00206DE9" w:rsidRDefault="003A4538" w:rsidP="00134D75">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right w:val="single" w:sz="8" w:space="0" w:color="auto"/>
            </w:tcBorders>
            <w:vAlign w:val="center"/>
          </w:tcPr>
          <w:p w14:paraId="193A784F" w14:textId="77777777" w:rsidR="003A4538" w:rsidRPr="00206DE9" w:rsidRDefault="003A4538" w:rsidP="00134D75">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right w:val="single" w:sz="4" w:space="0" w:color="auto"/>
            </w:tcBorders>
            <w:vAlign w:val="center"/>
          </w:tcPr>
          <w:p w14:paraId="73263EB8" w14:textId="77777777" w:rsidR="003A4538" w:rsidRPr="00206DE9" w:rsidRDefault="003A4538" w:rsidP="00134D75">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D4118C0" w14:textId="77777777" w:rsidR="003A4538" w:rsidRPr="00206DE9" w:rsidRDefault="003A4538" w:rsidP="00134D75">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55F339F" w14:textId="77777777" w:rsidR="003A4538" w:rsidRPr="00206DE9" w:rsidRDefault="003A4538" w:rsidP="00134D75">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104C4B9B" w14:textId="77777777" w:rsidR="003A4538" w:rsidRPr="00206DE9" w:rsidRDefault="003A4538" w:rsidP="00134D75">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9FD41EA" w14:textId="77A0D82E" w:rsidR="003A4538" w:rsidRPr="00206DE9" w:rsidRDefault="003A4538" w:rsidP="00134D75">
            <w:pPr>
              <w:autoSpaceDE w:val="0"/>
              <w:autoSpaceDN w:val="0"/>
              <w:adjustRightInd w:val="0"/>
              <w:jc w:val="center"/>
              <w:rPr>
                <w:color w:val="000000"/>
                <w:sz w:val="18"/>
                <w:szCs w:val="18"/>
              </w:rPr>
            </w:pPr>
            <w:r w:rsidRPr="00206DE9">
              <w:rPr>
                <w:color w:val="000000"/>
                <w:sz w:val="18"/>
                <w:szCs w:val="18"/>
              </w:rPr>
              <w:t>12258,1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3D68838" w14:textId="51E99329" w:rsidR="003A4538" w:rsidRPr="00206DE9" w:rsidRDefault="003A4538" w:rsidP="00134D75">
            <w:pPr>
              <w:autoSpaceDE w:val="0"/>
              <w:autoSpaceDN w:val="0"/>
              <w:adjustRightInd w:val="0"/>
              <w:jc w:val="center"/>
              <w:rPr>
                <w:color w:val="000000"/>
                <w:sz w:val="22"/>
                <w:szCs w:val="22"/>
              </w:rPr>
            </w:pPr>
            <w:r w:rsidRPr="00206DE9">
              <w:rPr>
                <w:color w:val="000000"/>
                <w:sz w:val="22"/>
                <w:szCs w:val="22"/>
              </w:rPr>
              <w:t>2096,6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834C0DC" w14:textId="3D8F1068" w:rsidR="003A4538" w:rsidRPr="00206DE9" w:rsidRDefault="00263C9A" w:rsidP="00134D75">
            <w:pPr>
              <w:autoSpaceDE w:val="0"/>
              <w:autoSpaceDN w:val="0"/>
              <w:adjustRightInd w:val="0"/>
              <w:jc w:val="center"/>
              <w:rPr>
                <w:color w:val="000000"/>
                <w:sz w:val="22"/>
                <w:szCs w:val="22"/>
              </w:rPr>
            </w:pPr>
            <w:r w:rsidRPr="00263C9A">
              <w:rPr>
                <w:color w:val="000000"/>
                <w:sz w:val="22"/>
                <w:szCs w:val="22"/>
                <w:highlight w:val="yellow"/>
              </w:rPr>
              <w:t>732,0</w:t>
            </w:r>
          </w:p>
        </w:tc>
        <w:tc>
          <w:tcPr>
            <w:tcW w:w="993" w:type="dxa"/>
            <w:tcBorders>
              <w:top w:val="single" w:sz="4" w:space="0" w:color="auto"/>
              <w:left w:val="single" w:sz="4" w:space="0" w:color="auto"/>
              <w:bottom w:val="single" w:sz="4" w:space="0" w:color="auto"/>
              <w:right w:val="single" w:sz="4" w:space="0" w:color="auto"/>
            </w:tcBorders>
            <w:vAlign w:val="center"/>
          </w:tcPr>
          <w:p w14:paraId="72736E7A" w14:textId="77777777" w:rsidR="003A4538" w:rsidRPr="00206DE9" w:rsidRDefault="003A4538" w:rsidP="00134D75">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382A5B" w14:textId="77777777" w:rsidR="003A4538" w:rsidRPr="00206DE9" w:rsidRDefault="003A4538" w:rsidP="00134D75">
            <w:pPr>
              <w:autoSpaceDE w:val="0"/>
              <w:autoSpaceDN w:val="0"/>
              <w:adjustRightInd w:val="0"/>
              <w:jc w:val="center"/>
              <w:rPr>
                <w:color w:val="000000"/>
                <w:sz w:val="22"/>
                <w:szCs w:val="22"/>
              </w:rPr>
            </w:pPr>
          </w:p>
        </w:tc>
      </w:tr>
      <w:tr w:rsidR="002F7411" w:rsidRPr="00206DE9" w14:paraId="29D81E06" w14:textId="17BDB011" w:rsidTr="00DE1D1F">
        <w:trPr>
          <w:trHeight w:val="936"/>
          <w:tblCellSpacing w:w="5" w:type="nil"/>
        </w:trPr>
        <w:tc>
          <w:tcPr>
            <w:tcW w:w="4308" w:type="dxa"/>
            <w:gridSpan w:val="3"/>
            <w:tcBorders>
              <w:top w:val="single" w:sz="4" w:space="0" w:color="auto"/>
              <w:left w:val="single" w:sz="8" w:space="0" w:color="auto"/>
              <w:right w:val="single" w:sz="8" w:space="0" w:color="auto"/>
            </w:tcBorders>
            <w:vAlign w:val="center"/>
          </w:tcPr>
          <w:p w14:paraId="61DE94F6" w14:textId="469079F4" w:rsidR="003A4538" w:rsidRPr="00206DE9" w:rsidRDefault="003A4538" w:rsidP="00134D75">
            <w:pPr>
              <w:autoSpaceDE w:val="0"/>
              <w:autoSpaceDN w:val="0"/>
              <w:adjustRightInd w:val="0"/>
              <w:rPr>
                <w:color w:val="000000"/>
              </w:rPr>
            </w:pPr>
            <w:r w:rsidRPr="00206DE9">
              <w:rPr>
                <w:color w:val="000000"/>
              </w:rPr>
              <w:t xml:space="preserve">Устройство фундамента на объекте культурного наследия «Деревянная мельница», </w:t>
            </w:r>
            <w:r w:rsidRPr="00206DE9">
              <w:rPr>
                <w:color w:val="000000"/>
                <w:lang w:val="en-US"/>
              </w:rPr>
              <w:t>XIX</w:t>
            </w:r>
            <w:r w:rsidRPr="00206DE9">
              <w:rPr>
                <w:color w:val="000000"/>
              </w:rPr>
              <w:t xml:space="preserve"> в.</w:t>
            </w:r>
          </w:p>
        </w:tc>
        <w:tc>
          <w:tcPr>
            <w:tcW w:w="720" w:type="dxa"/>
            <w:gridSpan w:val="2"/>
            <w:tcBorders>
              <w:top w:val="single" w:sz="4" w:space="0" w:color="auto"/>
              <w:left w:val="single" w:sz="8" w:space="0" w:color="auto"/>
              <w:right w:val="single" w:sz="8" w:space="0" w:color="auto"/>
            </w:tcBorders>
            <w:vAlign w:val="center"/>
          </w:tcPr>
          <w:p w14:paraId="33059A4D" w14:textId="279BDF69" w:rsidR="003A4538" w:rsidRPr="00206DE9" w:rsidRDefault="003A4538" w:rsidP="00134D75">
            <w:pPr>
              <w:autoSpaceDE w:val="0"/>
              <w:autoSpaceDN w:val="0"/>
              <w:adjustRightInd w:val="0"/>
              <w:rPr>
                <w:color w:val="000000"/>
                <w:sz w:val="20"/>
                <w:szCs w:val="20"/>
              </w:rPr>
            </w:pPr>
            <w:r w:rsidRPr="00206DE9">
              <w:rPr>
                <w:color w:val="000000"/>
                <w:sz w:val="20"/>
                <w:szCs w:val="20"/>
              </w:rPr>
              <w:t>2025-2026</w:t>
            </w:r>
          </w:p>
        </w:tc>
        <w:tc>
          <w:tcPr>
            <w:tcW w:w="890" w:type="dxa"/>
            <w:gridSpan w:val="3"/>
            <w:tcBorders>
              <w:top w:val="single" w:sz="4" w:space="0" w:color="auto"/>
              <w:left w:val="single" w:sz="8" w:space="0" w:color="auto"/>
              <w:right w:val="single" w:sz="8" w:space="0" w:color="auto"/>
            </w:tcBorders>
            <w:vAlign w:val="center"/>
          </w:tcPr>
          <w:p w14:paraId="78FD5C41" w14:textId="75EE2141" w:rsidR="003A4538" w:rsidRPr="00206DE9" w:rsidRDefault="003A4538" w:rsidP="00134D75">
            <w:pPr>
              <w:autoSpaceDE w:val="0"/>
              <w:autoSpaceDN w:val="0"/>
              <w:adjustRightInd w:val="0"/>
              <w:rPr>
                <w:color w:val="000000"/>
                <w:sz w:val="18"/>
                <w:szCs w:val="18"/>
              </w:rPr>
            </w:pPr>
            <w:r w:rsidRPr="00206DE9">
              <w:rPr>
                <w:color w:val="000000"/>
                <w:sz w:val="18"/>
                <w:szCs w:val="18"/>
              </w:rPr>
              <w:t>МБУК «БКМ»</w:t>
            </w:r>
          </w:p>
        </w:tc>
        <w:tc>
          <w:tcPr>
            <w:tcW w:w="711" w:type="dxa"/>
            <w:gridSpan w:val="3"/>
            <w:tcBorders>
              <w:top w:val="single" w:sz="4" w:space="0" w:color="auto"/>
              <w:left w:val="single" w:sz="8" w:space="0" w:color="auto"/>
              <w:right w:val="single" w:sz="8" w:space="0" w:color="auto"/>
            </w:tcBorders>
            <w:vAlign w:val="center"/>
          </w:tcPr>
          <w:p w14:paraId="2AC9131D" w14:textId="77777777" w:rsidR="003A4538" w:rsidRPr="00206DE9" w:rsidRDefault="003A4538" w:rsidP="00134D75">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right w:val="single" w:sz="8" w:space="0" w:color="auto"/>
            </w:tcBorders>
            <w:vAlign w:val="center"/>
          </w:tcPr>
          <w:p w14:paraId="7EEF0FC8" w14:textId="77777777" w:rsidR="003A4538" w:rsidRPr="00206DE9" w:rsidRDefault="003A4538" w:rsidP="00134D75">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right w:val="single" w:sz="8" w:space="0" w:color="auto"/>
            </w:tcBorders>
            <w:vAlign w:val="center"/>
          </w:tcPr>
          <w:p w14:paraId="343D5A1A" w14:textId="77777777" w:rsidR="003A4538" w:rsidRPr="00206DE9" w:rsidRDefault="003A4538" w:rsidP="00134D75">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right w:val="single" w:sz="4" w:space="0" w:color="auto"/>
            </w:tcBorders>
            <w:vAlign w:val="center"/>
          </w:tcPr>
          <w:p w14:paraId="30B66765" w14:textId="77777777" w:rsidR="003A4538" w:rsidRPr="00206DE9" w:rsidRDefault="003A4538" w:rsidP="00134D75">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0A96043" w14:textId="77777777" w:rsidR="003A4538" w:rsidRPr="00206DE9" w:rsidRDefault="003A4538" w:rsidP="00134D75">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CDECA9F" w14:textId="77777777" w:rsidR="003A4538" w:rsidRPr="00206DE9" w:rsidRDefault="003A4538" w:rsidP="00134D75">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6A101F42" w14:textId="77777777" w:rsidR="003A4538" w:rsidRPr="00206DE9" w:rsidRDefault="003A4538" w:rsidP="00134D75">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78C1D98" w14:textId="77777777" w:rsidR="003A4538" w:rsidRPr="00206DE9" w:rsidRDefault="003A4538" w:rsidP="00134D75">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557F1F0" w14:textId="5F480D7D" w:rsidR="003A4538" w:rsidRPr="00206DE9" w:rsidRDefault="003A4538" w:rsidP="00134D75">
            <w:pPr>
              <w:autoSpaceDE w:val="0"/>
              <w:autoSpaceDN w:val="0"/>
              <w:adjustRightInd w:val="0"/>
              <w:jc w:val="center"/>
              <w:rPr>
                <w:color w:val="000000"/>
                <w:sz w:val="22"/>
                <w:szCs w:val="22"/>
              </w:rPr>
            </w:pPr>
            <w:r w:rsidRPr="00206DE9">
              <w:rPr>
                <w:color w:val="000000"/>
                <w:sz w:val="22"/>
                <w:szCs w:val="22"/>
              </w:rPr>
              <w:t>392,9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9E953FD" w14:textId="4727A47A" w:rsidR="003A4538" w:rsidRPr="00206DE9" w:rsidRDefault="00263C9A" w:rsidP="00134D75">
            <w:pPr>
              <w:autoSpaceDE w:val="0"/>
              <w:autoSpaceDN w:val="0"/>
              <w:adjustRightInd w:val="0"/>
              <w:jc w:val="center"/>
              <w:rPr>
                <w:color w:val="000000"/>
                <w:sz w:val="22"/>
                <w:szCs w:val="22"/>
              </w:rPr>
            </w:pPr>
            <w:r w:rsidRPr="00263C9A">
              <w:rPr>
                <w:color w:val="000000"/>
                <w:sz w:val="22"/>
                <w:szCs w:val="22"/>
                <w:highlight w:val="yellow"/>
              </w:rPr>
              <w:t>914,1</w:t>
            </w:r>
          </w:p>
        </w:tc>
        <w:tc>
          <w:tcPr>
            <w:tcW w:w="993" w:type="dxa"/>
            <w:tcBorders>
              <w:top w:val="single" w:sz="4" w:space="0" w:color="auto"/>
              <w:left w:val="single" w:sz="4" w:space="0" w:color="auto"/>
              <w:bottom w:val="single" w:sz="4" w:space="0" w:color="auto"/>
              <w:right w:val="single" w:sz="4" w:space="0" w:color="auto"/>
            </w:tcBorders>
            <w:vAlign w:val="center"/>
          </w:tcPr>
          <w:p w14:paraId="4747D58B" w14:textId="77777777" w:rsidR="003A4538" w:rsidRPr="00206DE9" w:rsidRDefault="003A4538" w:rsidP="00134D75">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31828D5" w14:textId="77777777" w:rsidR="003A4538" w:rsidRPr="00206DE9" w:rsidRDefault="003A4538" w:rsidP="00134D75">
            <w:pPr>
              <w:autoSpaceDE w:val="0"/>
              <w:autoSpaceDN w:val="0"/>
              <w:adjustRightInd w:val="0"/>
              <w:jc w:val="center"/>
              <w:rPr>
                <w:color w:val="000000"/>
                <w:sz w:val="22"/>
                <w:szCs w:val="22"/>
              </w:rPr>
            </w:pPr>
          </w:p>
        </w:tc>
      </w:tr>
      <w:tr w:rsidR="002F7411" w:rsidRPr="00206DE9" w14:paraId="4232A78D" w14:textId="30E3571C" w:rsidTr="00DE1D1F">
        <w:trPr>
          <w:trHeight w:val="623"/>
          <w:tblCellSpacing w:w="5" w:type="nil"/>
        </w:trPr>
        <w:tc>
          <w:tcPr>
            <w:tcW w:w="4308" w:type="dxa"/>
            <w:gridSpan w:val="3"/>
            <w:tcBorders>
              <w:top w:val="single" w:sz="4" w:space="0" w:color="auto"/>
              <w:left w:val="single" w:sz="8" w:space="0" w:color="auto"/>
              <w:right w:val="single" w:sz="8" w:space="0" w:color="auto"/>
            </w:tcBorders>
            <w:vAlign w:val="center"/>
          </w:tcPr>
          <w:p w14:paraId="2EBAE96E" w14:textId="77777777" w:rsidR="003A4538" w:rsidRPr="00206DE9" w:rsidRDefault="003A4538" w:rsidP="009F7701">
            <w:pPr>
              <w:autoSpaceDE w:val="0"/>
              <w:autoSpaceDN w:val="0"/>
              <w:adjustRightInd w:val="0"/>
              <w:rPr>
                <w:color w:val="000000"/>
              </w:rPr>
            </w:pPr>
            <w:r w:rsidRPr="00206DE9">
              <w:rPr>
                <w:color w:val="000000"/>
              </w:rPr>
              <w:t>Приобретение музыкальных инструментов</w:t>
            </w:r>
          </w:p>
        </w:tc>
        <w:tc>
          <w:tcPr>
            <w:tcW w:w="720" w:type="dxa"/>
            <w:gridSpan w:val="2"/>
            <w:tcBorders>
              <w:top w:val="single" w:sz="4" w:space="0" w:color="auto"/>
              <w:left w:val="single" w:sz="8" w:space="0" w:color="auto"/>
              <w:right w:val="single" w:sz="8" w:space="0" w:color="auto"/>
            </w:tcBorders>
            <w:vAlign w:val="center"/>
          </w:tcPr>
          <w:p w14:paraId="5399F960" w14:textId="77777777" w:rsidR="003A4538" w:rsidRPr="00206DE9" w:rsidRDefault="003A4538" w:rsidP="009F7701">
            <w:pPr>
              <w:autoSpaceDE w:val="0"/>
              <w:autoSpaceDN w:val="0"/>
              <w:adjustRightInd w:val="0"/>
              <w:rPr>
                <w:color w:val="000000"/>
                <w:sz w:val="20"/>
                <w:szCs w:val="20"/>
              </w:rPr>
            </w:pPr>
            <w:r w:rsidRPr="00206DE9">
              <w:rPr>
                <w:color w:val="000000"/>
                <w:sz w:val="20"/>
                <w:szCs w:val="20"/>
              </w:rPr>
              <w:t>2023</w:t>
            </w:r>
          </w:p>
        </w:tc>
        <w:tc>
          <w:tcPr>
            <w:tcW w:w="890" w:type="dxa"/>
            <w:gridSpan w:val="3"/>
            <w:tcBorders>
              <w:top w:val="single" w:sz="4" w:space="0" w:color="auto"/>
              <w:left w:val="single" w:sz="8" w:space="0" w:color="auto"/>
              <w:right w:val="single" w:sz="8" w:space="0" w:color="auto"/>
            </w:tcBorders>
            <w:vAlign w:val="center"/>
          </w:tcPr>
          <w:p w14:paraId="5500BE9A" w14:textId="77777777" w:rsidR="003A4538" w:rsidRPr="00206DE9" w:rsidRDefault="003A4538" w:rsidP="00E522FF">
            <w:pPr>
              <w:autoSpaceDE w:val="0"/>
              <w:autoSpaceDN w:val="0"/>
              <w:adjustRightInd w:val="0"/>
              <w:rPr>
                <w:color w:val="000000"/>
                <w:sz w:val="18"/>
                <w:szCs w:val="18"/>
              </w:rPr>
            </w:pPr>
            <w:r w:rsidRPr="00206DE9">
              <w:rPr>
                <w:color w:val="000000"/>
                <w:sz w:val="18"/>
                <w:szCs w:val="18"/>
              </w:rPr>
              <w:t>МБУДО «ДШИ»</w:t>
            </w:r>
          </w:p>
        </w:tc>
        <w:tc>
          <w:tcPr>
            <w:tcW w:w="711" w:type="dxa"/>
            <w:gridSpan w:val="3"/>
            <w:tcBorders>
              <w:top w:val="single" w:sz="4" w:space="0" w:color="auto"/>
              <w:left w:val="single" w:sz="8" w:space="0" w:color="auto"/>
              <w:right w:val="single" w:sz="8" w:space="0" w:color="auto"/>
            </w:tcBorders>
            <w:vAlign w:val="center"/>
          </w:tcPr>
          <w:p w14:paraId="189CF4E9" w14:textId="77777777" w:rsidR="003A4538" w:rsidRPr="00206DE9" w:rsidRDefault="003A4538" w:rsidP="009F7701">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right w:val="single" w:sz="8" w:space="0" w:color="auto"/>
            </w:tcBorders>
            <w:vAlign w:val="center"/>
          </w:tcPr>
          <w:p w14:paraId="586C55C0" w14:textId="77777777" w:rsidR="003A4538" w:rsidRPr="00206DE9" w:rsidRDefault="003A4538" w:rsidP="009F7701">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right w:val="single" w:sz="8" w:space="0" w:color="auto"/>
            </w:tcBorders>
            <w:vAlign w:val="center"/>
          </w:tcPr>
          <w:p w14:paraId="4F228F0D" w14:textId="77777777" w:rsidR="003A4538" w:rsidRPr="00206DE9" w:rsidRDefault="003A4538" w:rsidP="009F7701">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right w:val="single" w:sz="4" w:space="0" w:color="auto"/>
            </w:tcBorders>
            <w:vAlign w:val="center"/>
          </w:tcPr>
          <w:p w14:paraId="7BD6B990" w14:textId="77777777" w:rsidR="003A4538" w:rsidRPr="00206DE9" w:rsidRDefault="003A4538" w:rsidP="009F7701">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799D354" w14:textId="77777777" w:rsidR="003A4538" w:rsidRPr="00206DE9" w:rsidRDefault="003A4538" w:rsidP="009F7701">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34D2DD5" w14:textId="77777777" w:rsidR="003A4538" w:rsidRPr="00206DE9" w:rsidRDefault="003A4538" w:rsidP="009F7701">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2E42902" w14:textId="77777777" w:rsidR="003A4538" w:rsidRPr="00206DE9" w:rsidRDefault="003A4538" w:rsidP="009F7701">
            <w:pPr>
              <w:autoSpaceDE w:val="0"/>
              <w:autoSpaceDN w:val="0"/>
              <w:adjustRightInd w:val="0"/>
              <w:jc w:val="center"/>
              <w:rPr>
                <w:color w:val="000000"/>
                <w:sz w:val="18"/>
                <w:szCs w:val="18"/>
              </w:rPr>
            </w:pPr>
            <w:r w:rsidRPr="00206DE9">
              <w:rPr>
                <w:color w:val="000000"/>
                <w:sz w:val="18"/>
                <w:szCs w:val="18"/>
              </w:rPr>
              <w:t>125,0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6060965" w14:textId="77777777" w:rsidR="003A4538" w:rsidRPr="00206DE9" w:rsidRDefault="003A4538" w:rsidP="009F7701">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50A32F19" w14:textId="77777777" w:rsidR="003A4538" w:rsidRPr="00206DE9" w:rsidRDefault="003A4538" w:rsidP="009F7701">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1F52AFE5" w14:textId="77777777" w:rsidR="003A4538" w:rsidRPr="00206DE9" w:rsidRDefault="003A4538" w:rsidP="009F7701">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0E8ADB8" w14:textId="77777777" w:rsidR="003A4538" w:rsidRPr="00206DE9" w:rsidRDefault="003A4538" w:rsidP="009F7701">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C919DF2" w14:textId="77777777" w:rsidR="003A4538" w:rsidRPr="00206DE9" w:rsidRDefault="003A4538" w:rsidP="009F7701">
            <w:pPr>
              <w:autoSpaceDE w:val="0"/>
              <w:autoSpaceDN w:val="0"/>
              <w:adjustRightInd w:val="0"/>
              <w:jc w:val="center"/>
              <w:rPr>
                <w:color w:val="000000"/>
                <w:sz w:val="22"/>
                <w:szCs w:val="22"/>
              </w:rPr>
            </w:pPr>
          </w:p>
        </w:tc>
      </w:tr>
      <w:tr w:rsidR="002F7411" w:rsidRPr="00206DE9" w14:paraId="4CF244CF" w14:textId="19651F6A" w:rsidTr="00DE1D1F">
        <w:trPr>
          <w:trHeight w:val="623"/>
          <w:tblCellSpacing w:w="5" w:type="nil"/>
        </w:trPr>
        <w:tc>
          <w:tcPr>
            <w:tcW w:w="4308" w:type="dxa"/>
            <w:gridSpan w:val="3"/>
            <w:tcBorders>
              <w:top w:val="single" w:sz="4" w:space="0" w:color="auto"/>
              <w:left w:val="single" w:sz="8" w:space="0" w:color="auto"/>
              <w:right w:val="single" w:sz="8" w:space="0" w:color="auto"/>
            </w:tcBorders>
            <w:vAlign w:val="center"/>
          </w:tcPr>
          <w:p w14:paraId="060F2229" w14:textId="55374CA3" w:rsidR="003A4538" w:rsidRPr="00206DE9" w:rsidRDefault="003A4538" w:rsidP="009F7701">
            <w:pPr>
              <w:autoSpaceDE w:val="0"/>
              <w:autoSpaceDN w:val="0"/>
              <w:adjustRightInd w:val="0"/>
              <w:rPr>
                <w:color w:val="000000"/>
              </w:rPr>
            </w:pPr>
            <w:r w:rsidRPr="00206DE9">
              <w:rPr>
                <w:color w:val="000000"/>
              </w:rPr>
              <w:t>Поддержка отрасли культуры (поддержка лучших сельских учреждений культуры)</w:t>
            </w:r>
          </w:p>
        </w:tc>
        <w:tc>
          <w:tcPr>
            <w:tcW w:w="720" w:type="dxa"/>
            <w:gridSpan w:val="2"/>
            <w:tcBorders>
              <w:top w:val="single" w:sz="4" w:space="0" w:color="auto"/>
              <w:left w:val="single" w:sz="8" w:space="0" w:color="auto"/>
              <w:right w:val="single" w:sz="8" w:space="0" w:color="auto"/>
            </w:tcBorders>
            <w:vAlign w:val="center"/>
          </w:tcPr>
          <w:p w14:paraId="0D9E30CD" w14:textId="6867E80E" w:rsidR="003A4538" w:rsidRPr="00206DE9" w:rsidRDefault="003A4538" w:rsidP="009F7701">
            <w:pPr>
              <w:autoSpaceDE w:val="0"/>
              <w:autoSpaceDN w:val="0"/>
              <w:adjustRightInd w:val="0"/>
              <w:rPr>
                <w:color w:val="000000"/>
                <w:sz w:val="20"/>
                <w:szCs w:val="20"/>
              </w:rPr>
            </w:pPr>
            <w:r w:rsidRPr="00206DE9">
              <w:rPr>
                <w:color w:val="000000"/>
                <w:sz w:val="20"/>
                <w:szCs w:val="20"/>
              </w:rPr>
              <w:t>2025</w:t>
            </w:r>
          </w:p>
        </w:tc>
        <w:tc>
          <w:tcPr>
            <w:tcW w:w="890" w:type="dxa"/>
            <w:gridSpan w:val="3"/>
            <w:tcBorders>
              <w:top w:val="single" w:sz="4" w:space="0" w:color="auto"/>
              <w:left w:val="single" w:sz="8" w:space="0" w:color="auto"/>
              <w:right w:val="single" w:sz="8" w:space="0" w:color="auto"/>
            </w:tcBorders>
            <w:vAlign w:val="center"/>
          </w:tcPr>
          <w:p w14:paraId="08C2DAE7" w14:textId="22065CB5" w:rsidR="003A4538" w:rsidRPr="00206DE9" w:rsidRDefault="003A4538" w:rsidP="00E522FF">
            <w:pPr>
              <w:autoSpaceDE w:val="0"/>
              <w:autoSpaceDN w:val="0"/>
              <w:adjustRightInd w:val="0"/>
              <w:rPr>
                <w:color w:val="000000"/>
                <w:sz w:val="18"/>
                <w:szCs w:val="18"/>
              </w:rPr>
            </w:pPr>
            <w:r w:rsidRPr="00206DE9">
              <w:rPr>
                <w:color w:val="000000"/>
                <w:sz w:val="18"/>
                <w:szCs w:val="18"/>
              </w:rPr>
              <w:t>МБУДО «ДШИ»</w:t>
            </w:r>
          </w:p>
        </w:tc>
        <w:tc>
          <w:tcPr>
            <w:tcW w:w="711" w:type="dxa"/>
            <w:gridSpan w:val="3"/>
            <w:tcBorders>
              <w:top w:val="single" w:sz="4" w:space="0" w:color="auto"/>
              <w:left w:val="single" w:sz="8" w:space="0" w:color="auto"/>
              <w:right w:val="single" w:sz="8" w:space="0" w:color="auto"/>
            </w:tcBorders>
            <w:vAlign w:val="center"/>
          </w:tcPr>
          <w:p w14:paraId="36548CC3" w14:textId="77777777" w:rsidR="003A4538" w:rsidRPr="00206DE9" w:rsidRDefault="003A4538" w:rsidP="009F7701">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right w:val="single" w:sz="8" w:space="0" w:color="auto"/>
            </w:tcBorders>
            <w:vAlign w:val="center"/>
          </w:tcPr>
          <w:p w14:paraId="64A8DB32" w14:textId="77777777" w:rsidR="003A4538" w:rsidRPr="00206DE9" w:rsidRDefault="003A4538" w:rsidP="009F7701">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right w:val="single" w:sz="8" w:space="0" w:color="auto"/>
            </w:tcBorders>
            <w:vAlign w:val="center"/>
          </w:tcPr>
          <w:p w14:paraId="3CEDFC82" w14:textId="77777777" w:rsidR="003A4538" w:rsidRPr="00206DE9" w:rsidRDefault="003A4538" w:rsidP="009F7701">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right w:val="single" w:sz="4" w:space="0" w:color="auto"/>
            </w:tcBorders>
            <w:vAlign w:val="center"/>
          </w:tcPr>
          <w:p w14:paraId="10FCDDEC" w14:textId="77777777" w:rsidR="003A4538" w:rsidRPr="00206DE9" w:rsidRDefault="003A4538" w:rsidP="009F7701">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FDA6047" w14:textId="77777777" w:rsidR="003A4538" w:rsidRPr="00206DE9" w:rsidRDefault="003A4538" w:rsidP="009F7701">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07AC70D1" w14:textId="77777777" w:rsidR="003A4538" w:rsidRPr="00206DE9" w:rsidRDefault="003A4538" w:rsidP="009F7701">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7D70C06A" w14:textId="77777777" w:rsidR="003A4538" w:rsidRPr="00206DE9" w:rsidRDefault="003A4538" w:rsidP="009F7701">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9928F14" w14:textId="77777777" w:rsidR="003A4538" w:rsidRPr="00206DE9" w:rsidRDefault="003A4538" w:rsidP="009F7701">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687D3C0" w14:textId="246DD842" w:rsidR="003A4538" w:rsidRPr="00206DE9" w:rsidRDefault="003A4538" w:rsidP="009F7701">
            <w:pPr>
              <w:autoSpaceDE w:val="0"/>
              <w:autoSpaceDN w:val="0"/>
              <w:adjustRightInd w:val="0"/>
              <w:jc w:val="center"/>
              <w:rPr>
                <w:color w:val="000000"/>
                <w:sz w:val="22"/>
                <w:szCs w:val="22"/>
              </w:rPr>
            </w:pPr>
            <w:r w:rsidRPr="00206DE9">
              <w:rPr>
                <w:color w:val="000000"/>
                <w:sz w:val="22"/>
                <w:szCs w:val="22"/>
              </w:rPr>
              <w:t>141,7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3D32C4B" w14:textId="77777777" w:rsidR="003A4538" w:rsidRPr="00206DE9" w:rsidRDefault="003A4538" w:rsidP="009F7701">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756EDEC" w14:textId="77777777" w:rsidR="003A4538" w:rsidRPr="00206DE9" w:rsidRDefault="003A4538" w:rsidP="009F7701">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772D875" w14:textId="77777777" w:rsidR="003A4538" w:rsidRPr="00206DE9" w:rsidRDefault="003A4538" w:rsidP="009F7701">
            <w:pPr>
              <w:autoSpaceDE w:val="0"/>
              <w:autoSpaceDN w:val="0"/>
              <w:adjustRightInd w:val="0"/>
              <w:jc w:val="center"/>
              <w:rPr>
                <w:color w:val="000000"/>
                <w:sz w:val="22"/>
                <w:szCs w:val="22"/>
              </w:rPr>
            </w:pPr>
          </w:p>
        </w:tc>
      </w:tr>
      <w:tr w:rsidR="002F7411" w:rsidRPr="00206DE9" w14:paraId="1C3BDEB4" w14:textId="6BE6EE1F" w:rsidTr="00DE1D1F">
        <w:trPr>
          <w:trHeight w:val="70"/>
          <w:tblCellSpacing w:w="5" w:type="nil"/>
        </w:trPr>
        <w:tc>
          <w:tcPr>
            <w:tcW w:w="4308" w:type="dxa"/>
            <w:gridSpan w:val="3"/>
            <w:tcBorders>
              <w:top w:val="single" w:sz="4" w:space="0" w:color="auto"/>
              <w:left w:val="single" w:sz="8" w:space="0" w:color="auto"/>
              <w:bottom w:val="single" w:sz="4" w:space="0" w:color="auto"/>
              <w:right w:val="single" w:sz="8" w:space="0" w:color="auto"/>
            </w:tcBorders>
            <w:vAlign w:val="center"/>
          </w:tcPr>
          <w:p w14:paraId="2C52B161" w14:textId="77777777" w:rsidR="003A4538" w:rsidRPr="00206DE9" w:rsidRDefault="003A4538" w:rsidP="00082C8D">
            <w:pPr>
              <w:autoSpaceDE w:val="0"/>
              <w:autoSpaceDN w:val="0"/>
              <w:adjustRightInd w:val="0"/>
              <w:rPr>
                <w:color w:val="000000"/>
              </w:rPr>
            </w:pPr>
            <w:r w:rsidRPr="00206DE9">
              <w:rPr>
                <w:color w:val="000000"/>
              </w:rPr>
              <w:t>Изготовление проектно-сметной документации на реставрацию объекта культурного значения «Районный дом культуры 1937»</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7B6B91F4" w14:textId="77777777" w:rsidR="003A4538" w:rsidRPr="00206DE9" w:rsidRDefault="003A4538" w:rsidP="00082C8D">
            <w:pPr>
              <w:autoSpaceDE w:val="0"/>
              <w:autoSpaceDN w:val="0"/>
              <w:adjustRightInd w:val="0"/>
              <w:rPr>
                <w:color w:val="000000"/>
                <w:sz w:val="18"/>
                <w:szCs w:val="18"/>
              </w:rPr>
            </w:pPr>
            <w:r w:rsidRPr="00206DE9">
              <w:rPr>
                <w:color w:val="000000"/>
                <w:sz w:val="18"/>
                <w:szCs w:val="18"/>
              </w:rPr>
              <w:t>2019-2020</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68CB34ED"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МАУК «Большеболдинский КДЦ»</w:t>
            </w:r>
          </w:p>
          <w:p w14:paraId="56BA4888" w14:textId="77777777" w:rsidR="003A4538" w:rsidRPr="00206DE9" w:rsidRDefault="003A4538" w:rsidP="00082C8D">
            <w:pPr>
              <w:autoSpaceDE w:val="0"/>
              <w:autoSpaceDN w:val="0"/>
              <w:adjustRightInd w:val="0"/>
              <w:rPr>
                <w:color w:val="000000"/>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437D5A7B" w14:textId="77777777" w:rsidR="003A4538" w:rsidRPr="00206DE9" w:rsidRDefault="003A4538" w:rsidP="00082C8D">
            <w:pPr>
              <w:autoSpaceDE w:val="0"/>
              <w:autoSpaceDN w:val="0"/>
              <w:adjustRightInd w:val="0"/>
              <w:jc w:val="center"/>
              <w:rPr>
                <w:color w:val="000000"/>
                <w:sz w:val="20"/>
                <w:szCs w:val="20"/>
              </w:rPr>
            </w:pP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3B04E8B1" w14:textId="77777777" w:rsidR="003A4538" w:rsidRPr="00206DE9"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465F9722"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11000,0</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5C35BC1B" w14:textId="77777777" w:rsidR="003A4538" w:rsidRPr="00206DE9" w:rsidRDefault="003A4538" w:rsidP="00440389">
            <w:pPr>
              <w:autoSpaceDE w:val="0"/>
              <w:autoSpaceDN w:val="0"/>
              <w:adjustRightInd w:val="0"/>
              <w:ind w:left="-75"/>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47E3FF6" w14:textId="77777777" w:rsidR="003A4538" w:rsidRPr="00206DE9"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4A688646" w14:textId="77777777" w:rsidR="003A4538" w:rsidRPr="00206DE9" w:rsidRDefault="003A4538" w:rsidP="00082C8D">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6F41754" w14:textId="77777777" w:rsidR="003A4538" w:rsidRPr="00206DE9" w:rsidRDefault="003A4538" w:rsidP="00082C8D">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D2FBA91" w14:textId="77777777" w:rsidR="003A4538" w:rsidRPr="00206DE9" w:rsidRDefault="003A4538" w:rsidP="00082C8D">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2B1550B3"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6BC5BEF6" w14:textId="77777777" w:rsidR="003A4538" w:rsidRPr="00206DE9"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BAE6C14"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54A1180"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00ADF06D" w14:textId="558E2740" w:rsidTr="00DE1D1F">
        <w:trPr>
          <w:trHeight w:val="848"/>
          <w:tblCellSpacing w:w="5" w:type="nil"/>
        </w:trPr>
        <w:tc>
          <w:tcPr>
            <w:tcW w:w="4308" w:type="dxa"/>
            <w:gridSpan w:val="3"/>
            <w:tcBorders>
              <w:top w:val="single" w:sz="4" w:space="0" w:color="auto"/>
              <w:left w:val="single" w:sz="8" w:space="0" w:color="auto"/>
              <w:bottom w:val="single" w:sz="4" w:space="0" w:color="auto"/>
              <w:right w:val="single" w:sz="8" w:space="0" w:color="auto"/>
            </w:tcBorders>
            <w:vAlign w:val="center"/>
          </w:tcPr>
          <w:p w14:paraId="3FDB5244" w14:textId="77777777" w:rsidR="003A4538" w:rsidRPr="00206DE9" w:rsidRDefault="003A4538" w:rsidP="00082C8D">
            <w:pPr>
              <w:autoSpaceDE w:val="0"/>
              <w:autoSpaceDN w:val="0"/>
              <w:adjustRightInd w:val="0"/>
              <w:rPr>
                <w:color w:val="000000"/>
              </w:rPr>
            </w:pPr>
            <w:r w:rsidRPr="00206DE9">
              <w:rPr>
                <w:color w:val="000000"/>
              </w:rPr>
              <w:t>Переоборудование кинозала</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5BEFE15A"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2017-2018</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1CA5340E" w14:textId="77777777" w:rsidR="003A4538" w:rsidRPr="00206DE9" w:rsidRDefault="003A4538" w:rsidP="00082C8D">
            <w:pPr>
              <w:autoSpaceDE w:val="0"/>
              <w:autoSpaceDN w:val="0"/>
              <w:adjustRightInd w:val="0"/>
              <w:rPr>
                <w:color w:val="000000"/>
                <w:sz w:val="18"/>
                <w:szCs w:val="18"/>
              </w:rPr>
            </w:pPr>
            <w:r w:rsidRPr="00206DE9">
              <w:rPr>
                <w:color w:val="000000"/>
                <w:sz w:val="18"/>
                <w:szCs w:val="18"/>
              </w:rPr>
              <w:t>МАУК «Большеболдинский КДЦ»</w:t>
            </w:r>
          </w:p>
          <w:p w14:paraId="08CAC851" w14:textId="77777777" w:rsidR="003A4538" w:rsidRPr="00206DE9" w:rsidRDefault="003A4538" w:rsidP="00082C8D">
            <w:pPr>
              <w:autoSpaceDE w:val="0"/>
              <w:autoSpaceDN w:val="0"/>
              <w:adjustRightInd w:val="0"/>
              <w:rPr>
                <w:color w:val="000000"/>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66738CFC" w14:textId="77777777"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4495,4</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79F49D46" w14:textId="77777777" w:rsidR="003A4538" w:rsidRPr="00206DE9" w:rsidRDefault="003A4538" w:rsidP="00082C8D">
            <w:pPr>
              <w:autoSpaceDE w:val="0"/>
              <w:autoSpaceDN w:val="0"/>
              <w:adjustRightInd w:val="0"/>
              <w:jc w:val="center"/>
              <w:rPr>
                <w:color w:val="000000"/>
                <w:sz w:val="20"/>
                <w:szCs w:val="20"/>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8427EB1" w14:textId="77777777" w:rsidR="003A4538" w:rsidRPr="00206DE9" w:rsidRDefault="003A4538" w:rsidP="00082C8D">
            <w:pPr>
              <w:autoSpaceDE w:val="0"/>
              <w:autoSpaceDN w:val="0"/>
              <w:adjustRightInd w:val="0"/>
              <w:jc w:val="center"/>
              <w:rPr>
                <w:color w:val="000000"/>
                <w:sz w:val="20"/>
                <w:szCs w:val="20"/>
              </w:rPr>
            </w:pP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6A03144E" w14:textId="77777777" w:rsidR="003A4538" w:rsidRPr="00206DE9" w:rsidRDefault="003A4538" w:rsidP="00082C8D">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32EE388" w14:textId="77777777" w:rsidR="003A4538" w:rsidRPr="00206DE9" w:rsidRDefault="003A4538" w:rsidP="00082C8D">
            <w:pPr>
              <w:autoSpaceDE w:val="0"/>
              <w:autoSpaceDN w:val="0"/>
              <w:adjustRightInd w:val="0"/>
              <w:jc w:val="center"/>
              <w:rPr>
                <w:color w:val="000000"/>
                <w:sz w:val="20"/>
                <w:szCs w:val="20"/>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08DBA12A" w14:textId="77777777" w:rsidR="003A4538" w:rsidRPr="00206DE9" w:rsidRDefault="003A4538" w:rsidP="00082C8D">
            <w:pPr>
              <w:autoSpaceDE w:val="0"/>
              <w:autoSpaceDN w:val="0"/>
              <w:adjustRightInd w:val="0"/>
              <w:jc w:val="center"/>
              <w:rPr>
                <w:color w:val="000000"/>
              </w:rPr>
            </w:pPr>
          </w:p>
        </w:tc>
        <w:tc>
          <w:tcPr>
            <w:tcW w:w="831" w:type="dxa"/>
            <w:tcBorders>
              <w:top w:val="single" w:sz="4" w:space="0" w:color="auto"/>
              <w:left w:val="single" w:sz="4" w:space="0" w:color="auto"/>
              <w:bottom w:val="single" w:sz="4" w:space="0" w:color="auto"/>
              <w:right w:val="single" w:sz="4" w:space="0" w:color="auto"/>
            </w:tcBorders>
            <w:vAlign w:val="center"/>
          </w:tcPr>
          <w:p w14:paraId="6CC28A0B" w14:textId="77777777" w:rsidR="003A4538" w:rsidRPr="00206DE9" w:rsidRDefault="003A4538" w:rsidP="00082C8D">
            <w:pPr>
              <w:autoSpaceDE w:val="0"/>
              <w:autoSpaceDN w:val="0"/>
              <w:adjustRightInd w:val="0"/>
              <w:jc w:val="center"/>
              <w:rPr>
                <w:color w:val="00000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E36B444" w14:textId="77777777" w:rsidR="003A4538" w:rsidRPr="00206DE9" w:rsidRDefault="003A4538" w:rsidP="00082C8D">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13AE80AE" w14:textId="77777777" w:rsidR="003A4538" w:rsidRPr="00206DE9" w:rsidRDefault="003A4538" w:rsidP="00082C8D">
            <w:pPr>
              <w:autoSpaceDE w:val="0"/>
              <w:autoSpaceDN w:val="0"/>
              <w:adjustRightInd w:val="0"/>
              <w:jc w:val="center"/>
              <w:rPr>
                <w:color w:val="000000"/>
              </w:rPr>
            </w:pPr>
          </w:p>
        </w:tc>
        <w:tc>
          <w:tcPr>
            <w:tcW w:w="993" w:type="dxa"/>
            <w:gridSpan w:val="2"/>
            <w:tcBorders>
              <w:top w:val="single" w:sz="4" w:space="0" w:color="auto"/>
              <w:left w:val="single" w:sz="4" w:space="0" w:color="auto"/>
              <w:bottom w:val="single" w:sz="4" w:space="0" w:color="auto"/>
              <w:right w:val="single" w:sz="4" w:space="0" w:color="auto"/>
            </w:tcBorders>
          </w:tcPr>
          <w:p w14:paraId="288B3CF3" w14:textId="77777777" w:rsidR="003A4538" w:rsidRPr="00206DE9" w:rsidRDefault="003A4538" w:rsidP="00082C8D">
            <w:pPr>
              <w:autoSpaceDE w:val="0"/>
              <w:autoSpaceDN w:val="0"/>
              <w:adjustRightInd w:val="0"/>
              <w:jc w:val="center"/>
              <w:rPr>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2F0795E" w14:textId="77777777" w:rsidR="003A4538" w:rsidRPr="00206DE9" w:rsidRDefault="003A4538" w:rsidP="00082C8D">
            <w:pPr>
              <w:autoSpaceDE w:val="0"/>
              <w:autoSpaceDN w:val="0"/>
              <w:adjustRightInd w:val="0"/>
              <w:jc w:val="center"/>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4984B497" w14:textId="77777777" w:rsidR="003A4538" w:rsidRPr="00206DE9" w:rsidRDefault="003A4538" w:rsidP="00082C8D">
            <w:pPr>
              <w:autoSpaceDE w:val="0"/>
              <w:autoSpaceDN w:val="0"/>
              <w:adjustRightInd w:val="0"/>
              <w:jc w:val="center"/>
              <w:rPr>
                <w:color w:val="000000"/>
              </w:rPr>
            </w:pPr>
          </w:p>
        </w:tc>
      </w:tr>
      <w:tr w:rsidR="002F7411" w:rsidRPr="00206DE9" w14:paraId="79593A5B" w14:textId="0310E5BE" w:rsidTr="00DE1D1F">
        <w:trPr>
          <w:trHeight w:val="848"/>
          <w:tblCellSpacing w:w="5" w:type="nil"/>
        </w:trPr>
        <w:tc>
          <w:tcPr>
            <w:tcW w:w="5918" w:type="dxa"/>
            <w:gridSpan w:val="8"/>
            <w:tcBorders>
              <w:top w:val="single" w:sz="4" w:space="0" w:color="auto"/>
              <w:left w:val="single" w:sz="8" w:space="0" w:color="auto"/>
              <w:bottom w:val="single" w:sz="4" w:space="0" w:color="auto"/>
              <w:right w:val="single" w:sz="8" w:space="0" w:color="auto"/>
            </w:tcBorders>
            <w:vAlign w:val="center"/>
          </w:tcPr>
          <w:p w14:paraId="2BED3747" w14:textId="77777777" w:rsidR="003A4538" w:rsidRPr="00206DE9" w:rsidRDefault="003A4538" w:rsidP="00082C8D">
            <w:pPr>
              <w:autoSpaceDE w:val="0"/>
              <w:autoSpaceDN w:val="0"/>
              <w:adjustRightInd w:val="0"/>
              <w:rPr>
                <w:color w:val="000000"/>
                <w:sz w:val="18"/>
                <w:szCs w:val="18"/>
              </w:rPr>
            </w:pPr>
            <w:r w:rsidRPr="00206DE9">
              <w:rPr>
                <w:color w:val="000000"/>
              </w:rPr>
              <w:lastRenderedPageBreak/>
              <w:t>Основное мероприятие 1.2 «Мероприятия по сохранению объектов культурного наследия»:</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466E62AE" w14:textId="77777777" w:rsidR="003A4538" w:rsidRPr="00206DE9" w:rsidRDefault="003A4538" w:rsidP="00082C8D">
            <w:pPr>
              <w:autoSpaceDE w:val="0"/>
              <w:autoSpaceDN w:val="0"/>
              <w:adjustRightInd w:val="0"/>
              <w:jc w:val="center"/>
              <w:rPr>
                <w:b/>
                <w:bCs/>
                <w:color w:val="000000"/>
                <w:sz w:val="22"/>
                <w:szCs w:val="22"/>
              </w:rPr>
            </w:pPr>
            <w:r w:rsidRPr="00206DE9">
              <w:rPr>
                <w:b/>
                <w:bCs/>
                <w:color w:val="000000"/>
                <w:sz w:val="22"/>
                <w:szCs w:val="22"/>
              </w:rPr>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3CC81EC" w14:textId="77777777" w:rsidR="003A4538" w:rsidRPr="00206DE9" w:rsidRDefault="003A4538" w:rsidP="00082C8D">
            <w:pPr>
              <w:autoSpaceDE w:val="0"/>
              <w:autoSpaceDN w:val="0"/>
              <w:adjustRightInd w:val="0"/>
              <w:jc w:val="center"/>
              <w:rPr>
                <w:b/>
                <w:bCs/>
                <w:color w:val="000000"/>
                <w:sz w:val="22"/>
                <w:szCs w:val="22"/>
              </w:rPr>
            </w:pPr>
            <w:r w:rsidRPr="00206DE9">
              <w:rPr>
                <w:b/>
                <w:bCs/>
                <w:color w:val="000000"/>
                <w:sz w:val="22"/>
                <w:szCs w:val="22"/>
              </w:rPr>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27A0E84B" w14:textId="77777777" w:rsidR="003A4538" w:rsidRPr="00206DE9" w:rsidRDefault="003A4538" w:rsidP="00082C8D">
            <w:pPr>
              <w:autoSpaceDE w:val="0"/>
              <w:autoSpaceDN w:val="0"/>
              <w:adjustRightInd w:val="0"/>
              <w:jc w:val="center"/>
              <w:rPr>
                <w:b/>
                <w:bCs/>
                <w:color w:val="000000"/>
                <w:sz w:val="22"/>
                <w:szCs w:val="22"/>
              </w:rPr>
            </w:pPr>
            <w:r w:rsidRPr="00206DE9">
              <w:rPr>
                <w:b/>
                <w:bCs/>
                <w:color w:val="000000"/>
                <w:sz w:val="22"/>
                <w:szCs w:val="22"/>
              </w:rPr>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62FC4981" w14:textId="77777777" w:rsidR="003A4538" w:rsidRPr="00206DE9" w:rsidRDefault="003A4538" w:rsidP="00082C8D">
            <w:pPr>
              <w:autoSpaceDE w:val="0"/>
              <w:autoSpaceDN w:val="0"/>
              <w:adjustRightInd w:val="0"/>
              <w:jc w:val="center"/>
              <w:rPr>
                <w:b/>
                <w:bCs/>
                <w:color w:val="000000"/>
                <w:sz w:val="22"/>
                <w:szCs w:val="22"/>
              </w:rPr>
            </w:pPr>
            <w:r w:rsidRPr="00206DE9">
              <w:rPr>
                <w:b/>
                <w:bCs/>
                <w:color w:val="000000"/>
                <w:sz w:val="22"/>
                <w:szCs w:val="22"/>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39CC5EA" w14:textId="77777777" w:rsidR="003A4538" w:rsidRPr="00206DE9" w:rsidRDefault="003A4538" w:rsidP="00082C8D">
            <w:pPr>
              <w:autoSpaceDE w:val="0"/>
              <w:autoSpaceDN w:val="0"/>
              <w:adjustRightInd w:val="0"/>
              <w:jc w:val="center"/>
              <w:rPr>
                <w:b/>
                <w:bCs/>
                <w:color w:val="000000"/>
                <w:sz w:val="22"/>
                <w:szCs w:val="22"/>
              </w:rPr>
            </w:pPr>
            <w:r w:rsidRPr="00206DE9">
              <w:rPr>
                <w:b/>
                <w:bCs/>
                <w:color w:val="000000"/>
                <w:sz w:val="22"/>
                <w:szCs w:val="22"/>
              </w:rPr>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306152A3" w14:textId="77777777" w:rsidR="003A4538" w:rsidRPr="00206DE9" w:rsidRDefault="003A4538" w:rsidP="00082C8D">
            <w:pPr>
              <w:autoSpaceDE w:val="0"/>
              <w:autoSpaceDN w:val="0"/>
              <w:adjustRightInd w:val="0"/>
              <w:jc w:val="center"/>
              <w:rPr>
                <w:b/>
                <w:bCs/>
                <w:color w:val="000000"/>
                <w:sz w:val="22"/>
                <w:szCs w:val="22"/>
              </w:rPr>
            </w:pPr>
            <w:r w:rsidRPr="00206DE9">
              <w:rPr>
                <w:b/>
                <w:bCs/>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20AC0CA3" w14:textId="77777777" w:rsidR="003A4538" w:rsidRPr="00206DE9" w:rsidRDefault="003A4538" w:rsidP="00082C8D">
            <w:pPr>
              <w:autoSpaceDE w:val="0"/>
              <w:autoSpaceDN w:val="0"/>
              <w:adjustRightInd w:val="0"/>
              <w:jc w:val="center"/>
              <w:rPr>
                <w:b/>
                <w:bCs/>
                <w:color w:val="000000"/>
                <w:sz w:val="18"/>
                <w:szCs w:val="18"/>
              </w:rPr>
            </w:pPr>
            <w:r w:rsidRPr="00206DE9">
              <w:rPr>
                <w:b/>
                <w:bCs/>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36D7F64" w14:textId="6A5DE377" w:rsidR="003A4538" w:rsidRPr="00206DE9" w:rsidRDefault="003A4538" w:rsidP="00082C8D">
            <w:pPr>
              <w:autoSpaceDE w:val="0"/>
              <w:autoSpaceDN w:val="0"/>
              <w:adjustRightInd w:val="0"/>
              <w:jc w:val="center"/>
              <w:rPr>
                <w:b/>
                <w:bCs/>
                <w:color w:val="000000"/>
                <w:sz w:val="18"/>
                <w:szCs w:val="18"/>
              </w:rPr>
            </w:pPr>
            <w:r w:rsidRPr="00206DE9">
              <w:rPr>
                <w:b/>
                <w:bCs/>
                <w:color w:val="000000"/>
                <w:sz w:val="18"/>
                <w:szCs w:val="18"/>
              </w:rPr>
              <w:t>6658,0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ABCDF52" w14:textId="48A36830" w:rsidR="003A4538" w:rsidRPr="00206DE9" w:rsidRDefault="00454AA0" w:rsidP="00082C8D">
            <w:pPr>
              <w:autoSpaceDE w:val="0"/>
              <w:autoSpaceDN w:val="0"/>
              <w:adjustRightInd w:val="0"/>
              <w:jc w:val="center"/>
              <w:rPr>
                <w:b/>
                <w:bCs/>
                <w:color w:val="000000"/>
                <w:sz w:val="22"/>
                <w:szCs w:val="22"/>
              </w:rPr>
            </w:pPr>
            <w:r w:rsidRPr="007D101D">
              <w:rPr>
                <w:b/>
                <w:bCs/>
                <w:color w:val="000000"/>
                <w:sz w:val="22"/>
                <w:szCs w:val="22"/>
                <w:highlight w:val="yellow"/>
              </w:rPr>
              <w:t>11261,1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AD004E9" w14:textId="07C6ACCE" w:rsidR="003A4538" w:rsidRPr="00206DE9" w:rsidRDefault="00584ACB" w:rsidP="00082C8D">
            <w:pPr>
              <w:autoSpaceDE w:val="0"/>
              <w:autoSpaceDN w:val="0"/>
              <w:adjustRightInd w:val="0"/>
              <w:jc w:val="center"/>
              <w:rPr>
                <w:b/>
                <w:bCs/>
                <w:color w:val="000000"/>
                <w:sz w:val="22"/>
                <w:szCs w:val="22"/>
              </w:rPr>
            </w:pPr>
            <w:r w:rsidRPr="00584ACB">
              <w:rPr>
                <w:b/>
                <w:bCs/>
                <w:color w:val="000000"/>
                <w:sz w:val="22"/>
                <w:szCs w:val="22"/>
                <w:highlight w:val="yellow"/>
              </w:rPr>
              <w:t>5305,0</w:t>
            </w:r>
          </w:p>
        </w:tc>
        <w:tc>
          <w:tcPr>
            <w:tcW w:w="993" w:type="dxa"/>
            <w:tcBorders>
              <w:top w:val="single" w:sz="4" w:space="0" w:color="auto"/>
              <w:left w:val="single" w:sz="4" w:space="0" w:color="auto"/>
              <w:bottom w:val="single" w:sz="4" w:space="0" w:color="auto"/>
              <w:right w:val="single" w:sz="4" w:space="0" w:color="auto"/>
            </w:tcBorders>
            <w:vAlign w:val="center"/>
          </w:tcPr>
          <w:p w14:paraId="1DC58732" w14:textId="77777777" w:rsidR="003A4538" w:rsidRPr="00206DE9" w:rsidRDefault="003A4538"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4A582E" w14:textId="77777777" w:rsidR="003A4538" w:rsidRPr="00206DE9" w:rsidRDefault="003A4538" w:rsidP="00082C8D">
            <w:pPr>
              <w:autoSpaceDE w:val="0"/>
              <w:autoSpaceDN w:val="0"/>
              <w:adjustRightInd w:val="0"/>
              <w:jc w:val="center"/>
              <w:rPr>
                <w:b/>
                <w:bCs/>
                <w:color w:val="000000"/>
                <w:sz w:val="22"/>
                <w:szCs w:val="22"/>
              </w:rPr>
            </w:pPr>
          </w:p>
        </w:tc>
      </w:tr>
      <w:tr w:rsidR="002F7411" w:rsidRPr="00206DE9" w14:paraId="5E1D289E" w14:textId="5125B25B" w:rsidTr="00DE1D1F">
        <w:trPr>
          <w:trHeight w:val="848"/>
          <w:tblCellSpacing w:w="5" w:type="nil"/>
        </w:trPr>
        <w:tc>
          <w:tcPr>
            <w:tcW w:w="4308" w:type="dxa"/>
            <w:gridSpan w:val="3"/>
            <w:tcBorders>
              <w:top w:val="single" w:sz="4" w:space="0" w:color="auto"/>
              <w:left w:val="single" w:sz="8" w:space="0" w:color="auto"/>
              <w:bottom w:val="single" w:sz="4" w:space="0" w:color="auto"/>
              <w:right w:val="single" w:sz="8" w:space="0" w:color="auto"/>
            </w:tcBorders>
            <w:vAlign w:val="center"/>
          </w:tcPr>
          <w:p w14:paraId="6F209B7C" w14:textId="08867C6A" w:rsidR="003A4538" w:rsidRPr="00206DE9" w:rsidRDefault="003A4538" w:rsidP="00082C8D">
            <w:pPr>
              <w:autoSpaceDE w:val="0"/>
              <w:autoSpaceDN w:val="0"/>
              <w:adjustRightInd w:val="0"/>
              <w:rPr>
                <w:color w:val="000000"/>
              </w:rPr>
            </w:pPr>
            <w:r w:rsidRPr="00206DE9">
              <w:rPr>
                <w:color w:val="000000"/>
              </w:rPr>
              <w:t xml:space="preserve">Работы по сохранению объекта культурного наследия «Деревянная мельница», </w:t>
            </w:r>
            <w:r w:rsidRPr="00206DE9">
              <w:rPr>
                <w:color w:val="000000"/>
                <w:lang w:val="en-US"/>
              </w:rPr>
              <w:t>XIX</w:t>
            </w:r>
            <w:r w:rsidRPr="00206DE9">
              <w:rPr>
                <w:color w:val="000000"/>
              </w:rPr>
              <w:t xml:space="preserve"> в.</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50F9C993"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2024</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19B6EB0A" w14:textId="5C56A953" w:rsidR="003A4538" w:rsidRPr="00206DE9" w:rsidRDefault="003A4538" w:rsidP="00082C8D">
            <w:pPr>
              <w:autoSpaceDE w:val="0"/>
              <w:autoSpaceDN w:val="0"/>
              <w:adjustRightInd w:val="0"/>
              <w:rPr>
                <w:color w:val="000000"/>
                <w:sz w:val="18"/>
                <w:szCs w:val="18"/>
              </w:rPr>
            </w:pPr>
            <w:r w:rsidRPr="00206DE9">
              <w:rPr>
                <w:color w:val="000000"/>
                <w:sz w:val="18"/>
                <w:szCs w:val="18"/>
              </w:rPr>
              <w:t>МБУК «БКМ»</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1963A1EC" w14:textId="2A8DDDF0" w:rsidR="003A4538" w:rsidRPr="00206DE9" w:rsidRDefault="003A4538" w:rsidP="00082C8D">
            <w:pPr>
              <w:autoSpaceDE w:val="0"/>
              <w:autoSpaceDN w:val="0"/>
              <w:adjustRightInd w:val="0"/>
              <w:jc w:val="center"/>
              <w:rPr>
                <w:color w:val="000000"/>
                <w:sz w:val="22"/>
                <w:szCs w:val="22"/>
              </w:rPr>
            </w:pPr>
            <w:r w:rsidRPr="00206DE9">
              <w:rPr>
                <w:color w:val="000000"/>
                <w:sz w:val="22"/>
                <w:szCs w:val="22"/>
              </w:rPr>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E47928F" w14:textId="1F881456" w:rsidR="003A4538" w:rsidRPr="00206DE9" w:rsidRDefault="003A4538" w:rsidP="00082C8D">
            <w:pPr>
              <w:autoSpaceDE w:val="0"/>
              <w:autoSpaceDN w:val="0"/>
              <w:adjustRightInd w:val="0"/>
              <w:jc w:val="center"/>
              <w:rPr>
                <w:color w:val="000000"/>
                <w:sz w:val="22"/>
                <w:szCs w:val="22"/>
              </w:rPr>
            </w:pPr>
            <w:r w:rsidRPr="00206DE9">
              <w:rPr>
                <w:color w:val="000000"/>
                <w:sz w:val="22"/>
                <w:szCs w:val="22"/>
              </w:rPr>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ACE37CA" w14:textId="4280DA0B" w:rsidR="003A4538" w:rsidRPr="00206DE9" w:rsidRDefault="003A4538" w:rsidP="00082C8D">
            <w:pPr>
              <w:autoSpaceDE w:val="0"/>
              <w:autoSpaceDN w:val="0"/>
              <w:adjustRightInd w:val="0"/>
              <w:jc w:val="center"/>
              <w:rPr>
                <w:color w:val="000000"/>
                <w:sz w:val="22"/>
                <w:szCs w:val="22"/>
              </w:rPr>
            </w:pPr>
            <w:r w:rsidRPr="00206DE9">
              <w:rPr>
                <w:color w:val="000000"/>
                <w:sz w:val="22"/>
                <w:szCs w:val="22"/>
              </w:rPr>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143F10EF" w14:textId="6439B7AD" w:rsidR="003A4538" w:rsidRPr="00206DE9" w:rsidRDefault="003A4538" w:rsidP="00082C8D">
            <w:pPr>
              <w:autoSpaceDE w:val="0"/>
              <w:autoSpaceDN w:val="0"/>
              <w:adjustRightInd w:val="0"/>
              <w:jc w:val="center"/>
              <w:rPr>
                <w:color w:val="000000"/>
                <w:sz w:val="22"/>
                <w:szCs w:val="22"/>
              </w:rPr>
            </w:pPr>
            <w:r w:rsidRPr="00206DE9">
              <w:rPr>
                <w:color w:val="000000"/>
                <w:sz w:val="22"/>
                <w:szCs w:val="22"/>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2795E6A" w14:textId="15486654" w:rsidR="003A4538" w:rsidRPr="00206DE9" w:rsidRDefault="003A4538" w:rsidP="00082C8D">
            <w:pPr>
              <w:autoSpaceDE w:val="0"/>
              <w:autoSpaceDN w:val="0"/>
              <w:adjustRightInd w:val="0"/>
              <w:jc w:val="center"/>
              <w:rPr>
                <w:color w:val="000000"/>
                <w:sz w:val="22"/>
                <w:szCs w:val="22"/>
              </w:rPr>
            </w:pPr>
            <w:r w:rsidRPr="00206DE9">
              <w:rPr>
                <w:color w:val="000000"/>
                <w:sz w:val="22"/>
                <w:szCs w:val="22"/>
              </w:rPr>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1527EE30" w14:textId="158A6F5F" w:rsidR="003A4538" w:rsidRPr="00206DE9" w:rsidRDefault="003A4538" w:rsidP="00082C8D">
            <w:pPr>
              <w:autoSpaceDE w:val="0"/>
              <w:autoSpaceDN w:val="0"/>
              <w:adjustRightInd w:val="0"/>
              <w:jc w:val="center"/>
              <w:rPr>
                <w:color w:val="000000"/>
                <w:sz w:val="22"/>
                <w:szCs w:val="22"/>
              </w:rPr>
            </w:pPr>
            <w:r w:rsidRPr="00206DE9">
              <w:rPr>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37E96D92" w14:textId="7ADF5498" w:rsidR="003A4538" w:rsidRPr="00206DE9" w:rsidRDefault="003A4538" w:rsidP="00082C8D">
            <w:pPr>
              <w:autoSpaceDE w:val="0"/>
              <w:autoSpaceDN w:val="0"/>
              <w:adjustRightInd w:val="0"/>
              <w:jc w:val="center"/>
              <w:rPr>
                <w:color w:val="000000"/>
                <w:sz w:val="18"/>
                <w:szCs w:val="18"/>
              </w:rPr>
            </w:pPr>
            <w:r w:rsidRPr="00206DE9">
              <w:rPr>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11D547B" w14:textId="69E6EA75" w:rsidR="003A4538" w:rsidRPr="00206DE9" w:rsidRDefault="003A4538" w:rsidP="00082C8D">
            <w:pPr>
              <w:autoSpaceDE w:val="0"/>
              <w:autoSpaceDN w:val="0"/>
              <w:adjustRightInd w:val="0"/>
              <w:jc w:val="center"/>
              <w:rPr>
                <w:color w:val="000000"/>
                <w:sz w:val="18"/>
                <w:szCs w:val="18"/>
              </w:rPr>
            </w:pPr>
            <w:r w:rsidRPr="00206DE9">
              <w:rPr>
                <w:color w:val="000000"/>
                <w:sz w:val="18"/>
                <w:szCs w:val="18"/>
              </w:rPr>
              <w:t>6658,0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D3EAF61" w14:textId="66F6EFD8" w:rsidR="003A4538" w:rsidRPr="00206DE9" w:rsidRDefault="00454AA0" w:rsidP="00082C8D">
            <w:pPr>
              <w:autoSpaceDE w:val="0"/>
              <w:autoSpaceDN w:val="0"/>
              <w:adjustRightInd w:val="0"/>
              <w:jc w:val="center"/>
              <w:rPr>
                <w:color w:val="000000"/>
                <w:sz w:val="22"/>
                <w:szCs w:val="22"/>
              </w:rPr>
            </w:pPr>
            <w:r w:rsidRPr="007D101D">
              <w:rPr>
                <w:color w:val="000000"/>
                <w:sz w:val="22"/>
                <w:szCs w:val="22"/>
                <w:highlight w:val="yellow"/>
              </w:rPr>
              <w:t>11261,1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8DAD4A8" w14:textId="32690371" w:rsidR="003A4538" w:rsidRPr="00584ACB" w:rsidRDefault="00584ACB" w:rsidP="00082C8D">
            <w:pPr>
              <w:autoSpaceDE w:val="0"/>
              <w:autoSpaceDN w:val="0"/>
              <w:adjustRightInd w:val="0"/>
              <w:jc w:val="center"/>
              <w:rPr>
                <w:color w:val="000000"/>
                <w:sz w:val="22"/>
                <w:szCs w:val="22"/>
                <w:highlight w:val="yellow"/>
              </w:rPr>
            </w:pPr>
            <w:r w:rsidRPr="00584ACB">
              <w:rPr>
                <w:color w:val="000000"/>
                <w:sz w:val="22"/>
                <w:szCs w:val="22"/>
                <w:highlight w:val="yellow"/>
              </w:rPr>
              <w:t>5305,0</w:t>
            </w:r>
          </w:p>
        </w:tc>
        <w:tc>
          <w:tcPr>
            <w:tcW w:w="993" w:type="dxa"/>
            <w:tcBorders>
              <w:top w:val="single" w:sz="4" w:space="0" w:color="auto"/>
              <w:left w:val="single" w:sz="4" w:space="0" w:color="auto"/>
              <w:bottom w:val="single" w:sz="4" w:space="0" w:color="auto"/>
              <w:right w:val="single" w:sz="4" w:space="0" w:color="auto"/>
            </w:tcBorders>
            <w:vAlign w:val="center"/>
          </w:tcPr>
          <w:p w14:paraId="5F8BA55A"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E382F24"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3EC19D68" w14:textId="3C754900" w:rsidTr="00DE1D1F">
        <w:trPr>
          <w:trHeight w:val="848"/>
          <w:tblCellSpacing w:w="5" w:type="nil"/>
        </w:trPr>
        <w:tc>
          <w:tcPr>
            <w:tcW w:w="5918" w:type="dxa"/>
            <w:gridSpan w:val="8"/>
            <w:tcBorders>
              <w:top w:val="single" w:sz="4" w:space="0" w:color="auto"/>
              <w:left w:val="single" w:sz="8" w:space="0" w:color="auto"/>
              <w:bottom w:val="single" w:sz="4" w:space="0" w:color="auto"/>
              <w:right w:val="single" w:sz="8" w:space="0" w:color="auto"/>
            </w:tcBorders>
            <w:vAlign w:val="center"/>
          </w:tcPr>
          <w:p w14:paraId="655C0267" w14:textId="3F1BF81E" w:rsidR="003A4538" w:rsidRPr="00206DE9" w:rsidRDefault="003A4538" w:rsidP="004C7F14">
            <w:pPr>
              <w:autoSpaceDE w:val="0"/>
              <w:autoSpaceDN w:val="0"/>
              <w:adjustRightInd w:val="0"/>
              <w:rPr>
                <w:color w:val="000000"/>
              </w:rPr>
            </w:pPr>
            <w:r w:rsidRPr="00206DE9">
              <w:rPr>
                <w:color w:val="000000"/>
              </w:rPr>
              <w:t>Основное мероприятие 1.3. Материально-техническое оснащение муниципальных учреждений культуры и организаций дополнительного образования, реализующих образовательные программы в области искусства</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15D50AE7" w14:textId="2F0A7742" w:rsidR="003A4538" w:rsidRPr="00206DE9" w:rsidRDefault="003A4538" w:rsidP="004C7F14">
            <w:pPr>
              <w:autoSpaceDE w:val="0"/>
              <w:autoSpaceDN w:val="0"/>
              <w:adjustRightInd w:val="0"/>
              <w:jc w:val="center"/>
              <w:rPr>
                <w:color w:val="000000"/>
              </w:rPr>
            </w:pPr>
            <w:r w:rsidRPr="00206DE9">
              <w:rPr>
                <w:b/>
                <w:bCs/>
                <w:color w:val="000000"/>
                <w:sz w:val="22"/>
                <w:szCs w:val="22"/>
              </w:rPr>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290FFF75" w14:textId="3F8DE915" w:rsidR="003A4538" w:rsidRPr="00206DE9" w:rsidRDefault="003A4538" w:rsidP="004C7F14">
            <w:pPr>
              <w:autoSpaceDE w:val="0"/>
              <w:autoSpaceDN w:val="0"/>
              <w:adjustRightInd w:val="0"/>
              <w:jc w:val="center"/>
              <w:rPr>
                <w:color w:val="000000"/>
              </w:rPr>
            </w:pPr>
            <w:r w:rsidRPr="00206DE9">
              <w:rPr>
                <w:b/>
                <w:bCs/>
                <w:color w:val="000000"/>
                <w:sz w:val="22"/>
                <w:szCs w:val="22"/>
              </w:rPr>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65C8068A" w14:textId="423396C2" w:rsidR="003A4538" w:rsidRPr="00206DE9" w:rsidRDefault="003A4538" w:rsidP="004C7F14">
            <w:pPr>
              <w:autoSpaceDE w:val="0"/>
              <w:autoSpaceDN w:val="0"/>
              <w:adjustRightInd w:val="0"/>
              <w:jc w:val="center"/>
              <w:rPr>
                <w:color w:val="000000"/>
              </w:rPr>
            </w:pPr>
            <w:r w:rsidRPr="00206DE9">
              <w:rPr>
                <w:b/>
                <w:bCs/>
                <w:color w:val="000000"/>
                <w:sz w:val="22"/>
                <w:szCs w:val="22"/>
              </w:rPr>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45AFD092" w14:textId="502B58EE" w:rsidR="003A4538" w:rsidRPr="00206DE9" w:rsidRDefault="003A4538" w:rsidP="004C7F14">
            <w:pPr>
              <w:autoSpaceDE w:val="0"/>
              <w:autoSpaceDN w:val="0"/>
              <w:adjustRightInd w:val="0"/>
              <w:jc w:val="center"/>
              <w:rPr>
                <w:color w:val="000000"/>
              </w:rPr>
            </w:pPr>
            <w:r w:rsidRPr="00206DE9">
              <w:rPr>
                <w:b/>
                <w:bCs/>
                <w:color w:val="000000"/>
                <w:sz w:val="22"/>
                <w:szCs w:val="22"/>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4E15539" w14:textId="29FF951A" w:rsidR="003A4538" w:rsidRPr="00206DE9" w:rsidRDefault="003A4538" w:rsidP="004C7F14">
            <w:pPr>
              <w:autoSpaceDE w:val="0"/>
              <w:autoSpaceDN w:val="0"/>
              <w:adjustRightInd w:val="0"/>
              <w:jc w:val="center"/>
              <w:rPr>
                <w:color w:val="000000"/>
              </w:rPr>
            </w:pPr>
            <w:r w:rsidRPr="00206DE9">
              <w:rPr>
                <w:b/>
                <w:bCs/>
                <w:color w:val="000000"/>
                <w:sz w:val="22"/>
                <w:szCs w:val="22"/>
              </w:rPr>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38F1990" w14:textId="4D07DCD6" w:rsidR="003A4538" w:rsidRPr="00206DE9" w:rsidRDefault="003A4538" w:rsidP="004C7F14">
            <w:pPr>
              <w:autoSpaceDE w:val="0"/>
              <w:autoSpaceDN w:val="0"/>
              <w:adjustRightInd w:val="0"/>
              <w:jc w:val="center"/>
              <w:rPr>
                <w:color w:val="000000"/>
              </w:rPr>
            </w:pPr>
            <w:r w:rsidRPr="00206DE9">
              <w:rPr>
                <w:b/>
                <w:bCs/>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33D48972" w14:textId="41AFE824" w:rsidR="003A4538" w:rsidRPr="00206DE9" w:rsidRDefault="003A4538" w:rsidP="004C7F14">
            <w:pPr>
              <w:autoSpaceDE w:val="0"/>
              <w:autoSpaceDN w:val="0"/>
              <w:adjustRightInd w:val="0"/>
              <w:jc w:val="center"/>
              <w:rPr>
                <w:color w:val="000000"/>
                <w:sz w:val="18"/>
                <w:szCs w:val="18"/>
              </w:rPr>
            </w:pPr>
            <w:r w:rsidRPr="00206DE9">
              <w:rPr>
                <w:b/>
                <w:bCs/>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BA9B5F9" w14:textId="459BDC1F" w:rsidR="003A4538" w:rsidRPr="00206DE9" w:rsidRDefault="003A4538" w:rsidP="004C7F14">
            <w:pPr>
              <w:autoSpaceDE w:val="0"/>
              <w:autoSpaceDN w:val="0"/>
              <w:adjustRightInd w:val="0"/>
              <w:jc w:val="center"/>
              <w:rPr>
                <w:color w:val="000000"/>
                <w:sz w:val="18"/>
                <w:szCs w:val="18"/>
              </w:rPr>
            </w:pPr>
            <w:r w:rsidRPr="00206DE9">
              <w:rPr>
                <w:b/>
                <w:bCs/>
                <w:color w:val="000000"/>
                <w:sz w:val="18"/>
                <w:szCs w:val="18"/>
              </w:rPr>
              <w:t>2029,0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8B71050" w14:textId="1305B645" w:rsidR="003A4538" w:rsidRPr="00206DE9" w:rsidRDefault="003A4538" w:rsidP="004C7F14">
            <w:pPr>
              <w:autoSpaceDE w:val="0"/>
              <w:autoSpaceDN w:val="0"/>
              <w:adjustRightInd w:val="0"/>
              <w:jc w:val="center"/>
              <w:rPr>
                <w:color w:val="00000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1F99478" w14:textId="737F11F7" w:rsidR="003A4538" w:rsidRPr="00206DE9" w:rsidRDefault="003A4538" w:rsidP="004C7F14">
            <w:pPr>
              <w:autoSpaceDE w:val="0"/>
              <w:autoSpaceDN w:val="0"/>
              <w:adjustRightInd w:val="0"/>
              <w:jc w:val="center"/>
              <w:rPr>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5875D76" w14:textId="77777777" w:rsidR="003A4538" w:rsidRPr="00206DE9" w:rsidRDefault="003A4538" w:rsidP="004C7F14">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7E656E" w14:textId="77777777" w:rsidR="003A4538" w:rsidRPr="00206DE9" w:rsidRDefault="003A4538" w:rsidP="004C7F14">
            <w:pPr>
              <w:autoSpaceDE w:val="0"/>
              <w:autoSpaceDN w:val="0"/>
              <w:adjustRightInd w:val="0"/>
              <w:jc w:val="center"/>
              <w:rPr>
                <w:b/>
                <w:bCs/>
                <w:color w:val="000000"/>
                <w:sz w:val="22"/>
                <w:szCs w:val="22"/>
              </w:rPr>
            </w:pPr>
          </w:p>
        </w:tc>
      </w:tr>
      <w:tr w:rsidR="002F7411" w:rsidRPr="00206DE9" w14:paraId="26E83785" w14:textId="5E062465" w:rsidTr="00DE1D1F">
        <w:trPr>
          <w:trHeight w:val="848"/>
          <w:tblCellSpacing w:w="5" w:type="nil"/>
        </w:trPr>
        <w:tc>
          <w:tcPr>
            <w:tcW w:w="4308" w:type="dxa"/>
            <w:gridSpan w:val="3"/>
            <w:tcBorders>
              <w:top w:val="single" w:sz="4" w:space="0" w:color="auto"/>
              <w:left w:val="single" w:sz="8" w:space="0" w:color="auto"/>
              <w:bottom w:val="single" w:sz="4" w:space="0" w:color="auto"/>
              <w:right w:val="single" w:sz="8" w:space="0" w:color="auto"/>
            </w:tcBorders>
            <w:vAlign w:val="center"/>
          </w:tcPr>
          <w:p w14:paraId="67F17F20" w14:textId="77777777" w:rsidR="003A4538" w:rsidRPr="00206DE9" w:rsidRDefault="003A4538" w:rsidP="004C7F14">
            <w:pPr>
              <w:autoSpaceDE w:val="0"/>
              <w:autoSpaceDN w:val="0"/>
              <w:adjustRightInd w:val="0"/>
              <w:rPr>
                <w:color w:val="000000"/>
                <w:sz w:val="22"/>
                <w:szCs w:val="22"/>
              </w:rPr>
            </w:pPr>
            <w:r w:rsidRPr="00206DE9">
              <w:rPr>
                <w:color w:val="000000"/>
                <w:sz w:val="22"/>
                <w:szCs w:val="22"/>
              </w:rPr>
              <w:t>Субсидия на материально-техническое оснащение муниципальных учреждений культуры и организаций дополнительного образования, реализующих образовательные программы в области искусства</w:t>
            </w:r>
          </w:p>
          <w:p w14:paraId="2602ED2F" w14:textId="3C78235D" w:rsidR="003A4538" w:rsidRPr="00206DE9" w:rsidRDefault="003A4538" w:rsidP="004C7F14">
            <w:pPr>
              <w:autoSpaceDE w:val="0"/>
              <w:autoSpaceDN w:val="0"/>
              <w:adjustRightInd w:val="0"/>
              <w:rPr>
                <w:color w:val="000000"/>
              </w:rPr>
            </w:pP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5951DEF7" w14:textId="74915BE4" w:rsidR="003A4538" w:rsidRPr="00206DE9" w:rsidRDefault="003A4538" w:rsidP="004C7F14">
            <w:pPr>
              <w:autoSpaceDE w:val="0"/>
              <w:autoSpaceDN w:val="0"/>
              <w:adjustRightInd w:val="0"/>
              <w:rPr>
                <w:color w:val="000000"/>
                <w:sz w:val="20"/>
                <w:szCs w:val="20"/>
              </w:rPr>
            </w:pPr>
            <w:r w:rsidRPr="00206DE9">
              <w:rPr>
                <w:color w:val="000000"/>
                <w:sz w:val="18"/>
                <w:szCs w:val="18"/>
              </w:rPr>
              <w:t>2024</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34E3A118" w14:textId="077F40B4" w:rsidR="003A4538" w:rsidRPr="00206DE9" w:rsidRDefault="003A4538" w:rsidP="004C7F14">
            <w:pPr>
              <w:autoSpaceDE w:val="0"/>
              <w:autoSpaceDN w:val="0"/>
              <w:adjustRightInd w:val="0"/>
              <w:rPr>
                <w:color w:val="000000"/>
                <w:sz w:val="18"/>
                <w:szCs w:val="18"/>
              </w:rPr>
            </w:pPr>
            <w:r w:rsidRPr="00206DE9">
              <w:rPr>
                <w:color w:val="000000"/>
                <w:sz w:val="18"/>
                <w:szCs w:val="18"/>
              </w:rPr>
              <w:t>МБУДО «ДШИ»</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1BA7D6C2" w14:textId="37E1EB12" w:rsidR="003A4538" w:rsidRPr="00206DE9" w:rsidRDefault="003A4538" w:rsidP="004C7F14">
            <w:pPr>
              <w:autoSpaceDE w:val="0"/>
              <w:autoSpaceDN w:val="0"/>
              <w:adjustRightInd w:val="0"/>
              <w:jc w:val="center"/>
              <w:rPr>
                <w:color w:val="000000"/>
                <w:sz w:val="22"/>
                <w:szCs w:val="22"/>
              </w:rPr>
            </w:pPr>
            <w:r w:rsidRPr="00206DE9">
              <w:rPr>
                <w:color w:val="000000"/>
                <w:sz w:val="22"/>
                <w:szCs w:val="22"/>
              </w:rPr>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0E69D6E" w14:textId="7103D56C" w:rsidR="003A4538" w:rsidRPr="00206DE9" w:rsidRDefault="003A4538" w:rsidP="004C7F14">
            <w:pPr>
              <w:autoSpaceDE w:val="0"/>
              <w:autoSpaceDN w:val="0"/>
              <w:adjustRightInd w:val="0"/>
              <w:jc w:val="center"/>
              <w:rPr>
                <w:color w:val="000000"/>
                <w:sz w:val="22"/>
                <w:szCs w:val="22"/>
              </w:rPr>
            </w:pPr>
            <w:r w:rsidRPr="00206DE9">
              <w:rPr>
                <w:color w:val="000000"/>
                <w:sz w:val="22"/>
                <w:szCs w:val="22"/>
              </w:rPr>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7A324D57" w14:textId="3B1F7FCE" w:rsidR="003A4538" w:rsidRPr="00206DE9" w:rsidRDefault="003A4538" w:rsidP="004C7F14">
            <w:pPr>
              <w:autoSpaceDE w:val="0"/>
              <w:autoSpaceDN w:val="0"/>
              <w:adjustRightInd w:val="0"/>
              <w:jc w:val="center"/>
              <w:rPr>
                <w:color w:val="000000"/>
                <w:sz w:val="22"/>
                <w:szCs w:val="22"/>
              </w:rPr>
            </w:pPr>
            <w:r w:rsidRPr="00206DE9">
              <w:rPr>
                <w:color w:val="000000"/>
                <w:sz w:val="22"/>
                <w:szCs w:val="22"/>
              </w:rPr>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76CDEE46" w14:textId="4276C725" w:rsidR="003A4538" w:rsidRPr="00206DE9" w:rsidRDefault="003A4538" w:rsidP="004C7F14">
            <w:pPr>
              <w:autoSpaceDE w:val="0"/>
              <w:autoSpaceDN w:val="0"/>
              <w:adjustRightInd w:val="0"/>
              <w:jc w:val="center"/>
              <w:rPr>
                <w:color w:val="000000"/>
                <w:sz w:val="22"/>
                <w:szCs w:val="22"/>
              </w:rPr>
            </w:pPr>
            <w:r w:rsidRPr="00206DE9">
              <w:rPr>
                <w:color w:val="000000"/>
                <w:sz w:val="22"/>
                <w:szCs w:val="22"/>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53AF461" w14:textId="61C2B0F4" w:rsidR="003A4538" w:rsidRPr="00206DE9" w:rsidRDefault="003A4538" w:rsidP="004C7F14">
            <w:pPr>
              <w:autoSpaceDE w:val="0"/>
              <w:autoSpaceDN w:val="0"/>
              <w:adjustRightInd w:val="0"/>
              <w:jc w:val="center"/>
              <w:rPr>
                <w:color w:val="000000"/>
                <w:sz w:val="22"/>
                <w:szCs w:val="22"/>
              </w:rPr>
            </w:pPr>
            <w:r w:rsidRPr="00206DE9">
              <w:rPr>
                <w:color w:val="000000"/>
                <w:sz w:val="22"/>
                <w:szCs w:val="22"/>
              </w:rPr>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1BE1E4E" w14:textId="050B6AAB" w:rsidR="003A4538" w:rsidRPr="00206DE9" w:rsidRDefault="003A4538" w:rsidP="004C7F14">
            <w:pPr>
              <w:autoSpaceDE w:val="0"/>
              <w:autoSpaceDN w:val="0"/>
              <w:adjustRightInd w:val="0"/>
              <w:jc w:val="center"/>
              <w:rPr>
                <w:color w:val="000000"/>
                <w:sz w:val="22"/>
                <w:szCs w:val="22"/>
              </w:rPr>
            </w:pPr>
            <w:r w:rsidRPr="00206DE9">
              <w:rPr>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059D73DA" w14:textId="2207D66C" w:rsidR="003A4538" w:rsidRPr="00206DE9" w:rsidRDefault="003A4538" w:rsidP="004C7F14">
            <w:pPr>
              <w:autoSpaceDE w:val="0"/>
              <w:autoSpaceDN w:val="0"/>
              <w:adjustRightInd w:val="0"/>
              <w:jc w:val="center"/>
              <w:rPr>
                <w:color w:val="000000"/>
                <w:sz w:val="18"/>
                <w:szCs w:val="18"/>
              </w:rPr>
            </w:pPr>
            <w:r w:rsidRPr="00206DE9">
              <w:rPr>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47219B0" w14:textId="393454AC" w:rsidR="003A4538" w:rsidRPr="00206DE9" w:rsidRDefault="003A4538" w:rsidP="004C7F14">
            <w:pPr>
              <w:autoSpaceDE w:val="0"/>
              <w:autoSpaceDN w:val="0"/>
              <w:adjustRightInd w:val="0"/>
              <w:jc w:val="center"/>
              <w:rPr>
                <w:color w:val="000000"/>
                <w:sz w:val="18"/>
                <w:szCs w:val="18"/>
              </w:rPr>
            </w:pPr>
            <w:r w:rsidRPr="00206DE9">
              <w:rPr>
                <w:color w:val="000000"/>
                <w:sz w:val="18"/>
                <w:szCs w:val="18"/>
              </w:rPr>
              <w:t>2029,0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8501DDA" w14:textId="5D2E21A6" w:rsidR="003A4538" w:rsidRPr="00206DE9" w:rsidRDefault="003A4538" w:rsidP="004C7F14">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495EE6B" w14:textId="6CE11C40" w:rsidR="003A4538" w:rsidRPr="00206DE9" w:rsidRDefault="003A4538" w:rsidP="004C7F14">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2B4943A" w14:textId="77777777" w:rsidR="003A4538" w:rsidRPr="00206DE9" w:rsidRDefault="003A4538" w:rsidP="004C7F14">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CAF2536" w14:textId="77777777" w:rsidR="003A4538" w:rsidRPr="00206DE9" w:rsidRDefault="003A4538" w:rsidP="004C7F14">
            <w:pPr>
              <w:autoSpaceDE w:val="0"/>
              <w:autoSpaceDN w:val="0"/>
              <w:adjustRightInd w:val="0"/>
              <w:jc w:val="center"/>
              <w:rPr>
                <w:color w:val="000000"/>
                <w:sz w:val="22"/>
                <w:szCs w:val="22"/>
              </w:rPr>
            </w:pPr>
          </w:p>
        </w:tc>
      </w:tr>
      <w:tr w:rsidR="00584ACB" w:rsidRPr="00206DE9" w14:paraId="4EBD15CA" w14:textId="77777777" w:rsidTr="00176921">
        <w:trPr>
          <w:trHeight w:val="848"/>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6D300DB2" w14:textId="0270E319" w:rsidR="00584ACB" w:rsidRPr="00665C8D" w:rsidRDefault="00584ACB" w:rsidP="00584ACB">
            <w:pPr>
              <w:autoSpaceDE w:val="0"/>
              <w:autoSpaceDN w:val="0"/>
              <w:adjustRightInd w:val="0"/>
              <w:rPr>
                <w:color w:val="000000"/>
                <w:sz w:val="22"/>
                <w:szCs w:val="22"/>
                <w:highlight w:val="yellow"/>
              </w:rPr>
            </w:pPr>
            <w:r w:rsidRPr="00665C8D">
              <w:rPr>
                <w:highlight w:val="yellow"/>
              </w:rPr>
              <w:t xml:space="preserve">Основное мероприятие </w:t>
            </w:r>
            <w:r w:rsidR="00665C8D" w:rsidRPr="00665C8D">
              <w:rPr>
                <w:highlight w:val="yellow"/>
              </w:rPr>
              <w:t>Я5. Региональный проект "Семейные ценности и инфраструктура культуры"</w:t>
            </w:r>
          </w:p>
          <w:p w14:paraId="2355F03D" w14:textId="6B82F7AF" w:rsidR="00584ACB" w:rsidRPr="00665C8D" w:rsidRDefault="00584ACB" w:rsidP="00584ACB">
            <w:pPr>
              <w:autoSpaceDE w:val="0"/>
              <w:autoSpaceDN w:val="0"/>
              <w:adjustRightInd w:val="0"/>
              <w:rPr>
                <w:color w:val="000000"/>
                <w:sz w:val="18"/>
                <w:szCs w:val="18"/>
                <w:highlight w:val="yellow"/>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32EE1CD7" w14:textId="2FA11567" w:rsidR="00584ACB" w:rsidRPr="00206DE9" w:rsidRDefault="00584ACB" w:rsidP="00584ACB">
            <w:pPr>
              <w:autoSpaceDE w:val="0"/>
              <w:autoSpaceDN w:val="0"/>
              <w:adjustRightInd w:val="0"/>
              <w:jc w:val="center"/>
              <w:rPr>
                <w:color w:val="000000"/>
                <w:sz w:val="22"/>
                <w:szCs w:val="22"/>
              </w:rPr>
            </w:pPr>
            <w:r w:rsidRPr="0014011F">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73D54549" w14:textId="51BEE3D0" w:rsidR="00584ACB" w:rsidRPr="00206DE9" w:rsidRDefault="00584ACB" w:rsidP="00584ACB">
            <w:pPr>
              <w:autoSpaceDE w:val="0"/>
              <w:autoSpaceDN w:val="0"/>
              <w:adjustRightInd w:val="0"/>
              <w:jc w:val="center"/>
              <w:rPr>
                <w:color w:val="000000"/>
                <w:sz w:val="22"/>
                <w:szCs w:val="22"/>
              </w:rPr>
            </w:pPr>
            <w:r w:rsidRPr="0014011F">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57CFF1E9" w14:textId="233682C6" w:rsidR="00584ACB" w:rsidRPr="00206DE9" w:rsidRDefault="00584ACB" w:rsidP="00584ACB">
            <w:pPr>
              <w:autoSpaceDE w:val="0"/>
              <w:autoSpaceDN w:val="0"/>
              <w:adjustRightInd w:val="0"/>
              <w:jc w:val="center"/>
              <w:rPr>
                <w:color w:val="000000"/>
                <w:sz w:val="22"/>
                <w:szCs w:val="22"/>
              </w:rPr>
            </w:pPr>
            <w:r w:rsidRPr="0014011F">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5F80632A" w14:textId="7D43A218" w:rsidR="00584ACB" w:rsidRPr="00206DE9" w:rsidRDefault="00584ACB" w:rsidP="00584ACB">
            <w:pPr>
              <w:autoSpaceDE w:val="0"/>
              <w:autoSpaceDN w:val="0"/>
              <w:adjustRightInd w:val="0"/>
              <w:jc w:val="center"/>
              <w:rPr>
                <w:color w:val="000000"/>
                <w:sz w:val="22"/>
                <w:szCs w:val="22"/>
              </w:rPr>
            </w:pPr>
            <w:r w:rsidRPr="0014011F">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B693532" w14:textId="26AE6D74" w:rsidR="00584ACB" w:rsidRPr="00206DE9" w:rsidRDefault="00584ACB" w:rsidP="00584ACB">
            <w:pPr>
              <w:autoSpaceDE w:val="0"/>
              <w:autoSpaceDN w:val="0"/>
              <w:adjustRightInd w:val="0"/>
              <w:jc w:val="center"/>
              <w:rPr>
                <w:color w:val="000000"/>
                <w:sz w:val="22"/>
                <w:szCs w:val="22"/>
              </w:rPr>
            </w:pPr>
            <w:r w:rsidRPr="0014011F">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E2AB16D" w14:textId="46D6DE5C" w:rsidR="00584ACB" w:rsidRPr="00206DE9" w:rsidRDefault="00584ACB" w:rsidP="00584ACB">
            <w:pPr>
              <w:autoSpaceDE w:val="0"/>
              <w:autoSpaceDN w:val="0"/>
              <w:adjustRightInd w:val="0"/>
              <w:jc w:val="center"/>
              <w:rPr>
                <w:color w:val="000000"/>
                <w:sz w:val="22"/>
                <w:szCs w:val="22"/>
              </w:rPr>
            </w:pPr>
            <w:r>
              <w:rPr>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76E5A2DF" w14:textId="3C1D4477" w:rsidR="00584ACB" w:rsidRPr="00206DE9" w:rsidRDefault="00584ACB" w:rsidP="00584ACB">
            <w:pPr>
              <w:autoSpaceDE w:val="0"/>
              <w:autoSpaceDN w:val="0"/>
              <w:adjustRightInd w:val="0"/>
              <w:jc w:val="center"/>
              <w:rPr>
                <w:color w:val="000000"/>
                <w:sz w:val="18"/>
                <w:szCs w:val="18"/>
              </w:rPr>
            </w:pPr>
            <w:r>
              <w:rPr>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2A64403" w14:textId="49D8694A" w:rsidR="00584ACB" w:rsidRPr="00206DE9" w:rsidRDefault="00584ACB" w:rsidP="00584ACB">
            <w:pPr>
              <w:autoSpaceDE w:val="0"/>
              <w:autoSpaceDN w:val="0"/>
              <w:adjustRightInd w:val="0"/>
              <w:jc w:val="center"/>
              <w:rPr>
                <w:color w:val="000000"/>
                <w:sz w:val="18"/>
                <w:szCs w:val="18"/>
              </w:rPr>
            </w:pPr>
            <w:r>
              <w:rPr>
                <w:color w:val="000000"/>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F8C22CC" w14:textId="0E4C107B" w:rsidR="00584ACB" w:rsidRPr="00206DE9" w:rsidRDefault="00584ACB" w:rsidP="00584ACB">
            <w:pPr>
              <w:autoSpaceDE w:val="0"/>
              <w:autoSpaceDN w:val="0"/>
              <w:adjustRightInd w:val="0"/>
              <w:jc w:val="center"/>
              <w:rPr>
                <w:color w:val="000000"/>
                <w:sz w:val="22"/>
                <w:szCs w:val="22"/>
              </w:rPr>
            </w:pPr>
            <w:r>
              <w:rPr>
                <w:color w:val="000000"/>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E1FC1AD" w14:textId="4D0B1EBF" w:rsidR="00584ACB" w:rsidRPr="00C87B30" w:rsidRDefault="00584ACB" w:rsidP="00584ACB">
            <w:pPr>
              <w:autoSpaceDE w:val="0"/>
              <w:autoSpaceDN w:val="0"/>
              <w:adjustRightInd w:val="0"/>
              <w:jc w:val="center"/>
              <w:rPr>
                <w:b/>
                <w:bCs/>
                <w:color w:val="000000"/>
                <w:sz w:val="22"/>
                <w:szCs w:val="22"/>
                <w:highlight w:val="yellow"/>
              </w:rPr>
            </w:pPr>
            <w:r w:rsidRPr="00C87B30">
              <w:rPr>
                <w:b/>
                <w:bCs/>
                <w:color w:val="000000"/>
                <w:sz w:val="22"/>
                <w:szCs w:val="22"/>
                <w:highlight w:val="yellow"/>
              </w:rPr>
              <w:t>2110,8</w:t>
            </w:r>
          </w:p>
        </w:tc>
        <w:tc>
          <w:tcPr>
            <w:tcW w:w="993" w:type="dxa"/>
            <w:tcBorders>
              <w:top w:val="single" w:sz="4" w:space="0" w:color="auto"/>
              <w:left w:val="single" w:sz="4" w:space="0" w:color="auto"/>
              <w:bottom w:val="single" w:sz="4" w:space="0" w:color="auto"/>
              <w:right w:val="single" w:sz="4" w:space="0" w:color="auto"/>
            </w:tcBorders>
            <w:vAlign w:val="center"/>
          </w:tcPr>
          <w:p w14:paraId="0355F453" w14:textId="1B54BFE6" w:rsidR="00584ACB" w:rsidRPr="00206DE9" w:rsidRDefault="00584ACB" w:rsidP="00584ACB">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38ACBE7" w14:textId="6000D769" w:rsidR="00584ACB" w:rsidRPr="00206DE9" w:rsidRDefault="00584ACB" w:rsidP="00584ACB">
            <w:pPr>
              <w:autoSpaceDE w:val="0"/>
              <w:autoSpaceDN w:val="0"/>
              <w:adjustRightInd w:val="0"/>
              <w:jc w:val="center"/>
              <w:rPr>
                <w:color w:val="000000"/>
                <w:sz w:val="22"/>
                <w:szCs w:val="22"/>
              </w:rPr>
            </w:pPr>
          </w:p>
        </w:tc>
      </w:tr>
      <w:tr w:rsidR="00584ACB" w:rsidRPr="00206DE9" w14:paraId="546CB997" w14:textId="77777777" w:rsidTr="00584ACB">
        <w:trPr>
          <w:trHeight w:val="848"/>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253B7A67" w14:textId="77777777" w:rsidR="00584ACB" w:rsidRDefault="00665C8D" w:rsidP="00584ACB">
            <w:pPr>
              <w:autoSpaceDE w:val="0"/>
              <w:autoSpaceDN w:val="0"/>
              <w:adjustRightInd w:val="0"/>
              <w:rPr>
                <w:highlight w:val="yellow"/>
              </w:rPr>
            </w:pPr>
            <w:r w:rsidRPr="00665C8D">
              <w:rPr>
                <w:highlight w:val="yellow"/>
              </w:rPr>
              <w:t>Субсидия на поддержку отрасли культуры (приобретение музыкальных инструментов, оборудования и учебных материалов</w:t>
            </w:r>
            <w:r w:rsidR="00C5406A">
              <w:rPr>
                <w:highlight w:val="yellow"/>
              </w:rPr>
              <w:t xml:space="preserve"> для образовательных учреждений в сфере культуры</w:t>
            </w:r>
            <w:r w:rsidRPr="00665C8D">
              <w:rPr>
                <w:highlight w:val="yellow"/>
              </w:rPr>
              <w:t>)</w:t>
            </w:r>
          </w:p>
          <w:p w14:paraId="44031A57" w14:textId="630A8274" w:rsidR="00CE18FF" w:rsidRPr="00665C8D" w:rsidRDefault="00CE18FF" w:rsidP="00584ACB">
            <w:pPr>
              <w:autoSpaceDE w:val="0"/>
              <w:autoSpaceDN w:val="0"/>
              <w:adjustRightInd w:val="0"/>
              <w:rPr>
                <w:color w:val="000000"/>
                <w:sz w:val="22"/>
                <w:szCs w:val="22"/>
                <w:highlight w:val="yellow"/>
              </w:rPr>
            </w:pP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46164FE6" w14:textId="5E584500" w:rsidR="00584ACB" w:rsidRPr="00206DE9" w:rsidRDefault="00584ACB" w:rsidP="00584ACB">
            <w:pPr>
              <w:autoSpaceDE w:val="0"/>
              <w:autoSpaceDN w:val="0"/>
              <w:adjustRightInd w:val="0"/>
              <w:jc w:val="center"/>
              <w:rPr>
                <w:color w:val="000000"/>
                <w:sz w:val="18"/>
                <w:szCs w:val="18"/>
              </w:rPr>
            </w:pPr>
            <w:r>
              <w:rPr>
                <w:color w:val="000000"/>
                <w:sz w:val="18"/>
                <w:szCs w:val="18"/>
              </w:rPr>
              <w:t>2026</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610411A8" w14:textId="4698F78E" w:rsidR="00584ACB" w:rsidRPr="00206DE9" w:rsidRDefault="00584ACB" w:rsidP="00584ACB">
            <w:pPr>
              <w:autoSpaceDE w:val="0"/>
              <w:autoSpaceDN w:val="0"/>
              <w:adjustRightInd w:val="0"/>
              <w:rPr>
                <w:color w:val="000000"/>
                <w:sz w:val="18"/>
                <w:szCs w:val="18"/>
              </w:rPr>
            </w:pPr>
            <w:r>
              <w:rPr>
                <w:color w:val="000000"/>
                <w:sz w:val="18"/>
                <w:szCs w:val="18"/>
              </w:rPr>
              <w:t>МБУДО «ДШИ»</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74263178" w14:textId="755DD082" w:rsidR="00584ACB" w:rsidRPr="00206DE9" w:rsidRDefault="00584ACB" w:rsidP="00584ACB">
            <w:pPr>
              <w:autoSpaceDE w:val="0"/>
              <w:autoSpaceDN w:val="0"/>
              <w:adjustRightInd w:val="0"/>
              <w:jc w:val="center"/>
              <w:rPr>
                <w:color w:val="000000"/>
                <w:sz w:val="22"/>
                <w:szCs w:val="22"/>
              </w:rPr>
            </w:pPr>
            <w:r>
              <w:rPr>
                <w:color w:val="000000"/>
                <w:sz w:val="22"/>
                <w:szCs w:val="22"/>
              </w:rPr>
              <w:t>-</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7844C7D2" w14:textId="2B1507D5" w:rsidR="00584ACB" w:rsidRPr="00206DE9" w:rsidRDefault="00584ACB" w:rsidP="00584ACB">
            <w:pPr>
              <w:autoSpaceDE w:val="0"/>
              <w:autoSpaceDN w:val="0"/>
              <w:adjustRightInd w:val="0"/>
              <w:jc w:val="center"/>
              <w:rPr>
                <w:color w:val="000000"/>
                <w:sz w:val="22"/>
                <w:szCs w:val="22"/>
              </w:rPr>
            </w:pPr>
            <w:r>
              <w:rPr>
                <w:color w:val="000000"/>
                <w:sz w:val="22"/>
                <w:szCs w:val="22"/>
              </w:rPr>
              <w:t>-</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01B2AD9E" w14:textId="60DA52EA" w:rsidR="00584ACB" w:rsidRPr="00206DE9" w:rsidRDefault="00584ACB" w:rsidP="00584ACB">
            <w:pPr>
              <w:autoSpaceDE w:val="0"/>
              <w:autoSpaceDN w:val="0"/>
              <w:adjustRightInd w:val="0"/>
              <w:jc w:val="center"/>
              <w:rPr>
                <w:color w:val="000000"/>
                <w:sz w:val="22"/>
                <w:szCs w:val="22"/>
              </w:rPr>
            </w:pPr>
            <w:r>
              <w:rPr>
                <w:color w:val="000000"/>
                <w:sz w:val="22"/>
                <w:szCs w:val="22"/>
              </w:rPr>
              <w:t>-</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3EBB3049" w14:textId="32ABC15C" w:rsidR="00584ACB" w:rsidRPr="00206DE9" w:rsidRDefault="00584ACB" w:rsidP="00584ACB">
            <w:pPr>
              <w:autoSpaceDE w:val="0"/>
              <w:autoSpaceDN w:val="0"/>
              <w:adjustRightInd w:val="0"/>
              <w:jc w:val="center"/>
              <w:rPr>
                <w:color w:val="000000"/>
                <w:sz w:val="22"/>
                <w:szCs w:val="22"/>
              </w:rPr>
            </w:pPr>
            <w:r>
              <w:rPr>
                <w:color w:val="000000"/>
                <w:sz w:val="22"/>
                <w:szCs w:val="22"/>
              </w:rPr>
              <w:t>-</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E38289B" w14:textId="0225C4E9" w:rsidR="00584ACB" w:rsidRPr="00206DE9" w:rsidRDefault="00584ACB" w:rsidP="00584ACB">
            <w:pPr>
              <w:autoSpaceDE w:val="0"/>
              <w:autoSpaceDN w:val="0"/>
              <w:adjustRightInd w:val="0"/>
              <w:jc w:val="center"/>
              <w:rPr>
                <w:color w:val="000000"/>
                <w:sz w:val="22"/>
                <w:szCs w:val="22"/>
              </w:rPr>
            </w:pPr>
            <w:r>
              <w:rPr>
                <w:color w:val="000000"/>
                <w:sz w:val="22"/>
                <w:szCs w:val="22"/>
              </w:rPr>
              <w:t>-</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3B7A82BF" w14:textId="7DFFD3FD" w:rsidR="00584ACB" w:rsidRPr="00206DE9" w:rsidRDefault="00584ACB" w:rsidP="00584ACB">
            <w:pPr>
              <w:autoSpaceDE w:val="0"/>
              <w:autoSpaceDN w:val="0"/>
              <w:adjustRightInd w:val="0"/>
              <w:jc w:val="center"/>
              <w:rPr>
                <w:color w:val="000000"/>
                <w:sz w:val="22"/>
                <w:szCs w:val="22"/>
              </w:rPr>
            </w:pPr>
            <w:r>
              <w:rPr>
                <w:color w:val="000000"/>
                <w:sz w:val="22"/>
                <w:szCs w:val="22"/>
              </w:rPr>
              <w:t>-</w:t>
            </w:r>
          </w:p>
        </w:tc>
        <w:tc>
          <w:tcPr>
            <w:tcW w:w="831" w:type="dxa"/>
            <w:tcBorders>
              <w:top w:val="single" w:sz="4" w:space="0" w:color="auto"/>
              <w:left w:val="single" w:sz="4" w:space="0" w:color="auto"/>
              <w:bottom w:val="single" w:sz="4" w:space="0" w:color="auto"/>
              <w:right w:val="single" w:sz="4" w:space="0" w:color="auto"/>
            </w:tcBorders>
            <w:vAlign w:val="center"/>
          </w:tcPr>
          <w:p w14:paraId="65F6BB51" w14:textId="5A749DB4" w:rsidR="00584ACB" w:rsidRPr="00206DE9" w:rsidRDefault="00584ACB" w:rsidP="00584ACB">
            <w:pPr>
              <w:autoSpaceDE w:val="0"/>
              <w:autoSpaceDN w:val="0"/>
              <w:adjustRightInd w:val="0"/>
              <w:jc w:val="center"/>
              <w:rPr>
                <w:color w:val="000000"/>
                <w:sz w:val="18"/>
                <w:szCs w:val="18"/>
              </w:rPr>
            </w:pPr>
            <w:r>
              <w:rPr>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57CFBC6" w14:textId="46D2D87C" w:rsidR="00584ACB" w:rsidRPr="00206DE9" w:rsidRDefault="00584ACB" w:rsidP="00584ACB">
            <w:pPr>
              <w:autoSpaceDE w:val="0"/>
              <w:autoSpaceDN w:val="0"/>
              <w:adjustRightInd w:val="0"/>
              <w:jc w:val="center"/>
              <w:rPr>
                <w:color w:val="000000"/>
                <w:sz w:val="18"/>
                <w:szCs w:val="18"/>
              </w:rPr>
            </w:pPr>
            <w:r>
              <w:rPr>
                <w:color w:val="000000"/>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6D3C39A" w14:textId="21C7DB93" w:rsidR="00584ACB" w:rsidRPr="00206DE9" w:rsidRDefault="00584ACB" w:rsidP="00584ACB">
            <w:pPr>
              <w:autoSpaceDE w:val="0"/>
              <w:autoSpaceDN w:val="0"/>
              <w:adjustRightInd w:val="0"/>
              <w:jc w:val="center"/>
              <w:rPr>
                <w:color w:val="000000"/>
                <w:sz w:val="22"/>
                <w:szCs w:val="22"/>
              </w:rPr>
            </w:pPr>
            <w:r>
              <w:rPr>
                <w:color w:val="000000"/>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503E1A1" w14:textId="71578D5B" w:rsidR="00584ACB" w:rsidRPr="00584ACB" w:rsidRDefault="00584ACB" w:rsidP="00584ACB">
            <w:pPr>
              <w:autoSpaceDE w:val="0"/>
              <w:autoSpaceDN w:val="0"/>
              <w:adjustRightInd w:val="0"/>
              <w:jc w:val="center"/>
              <w:rPr>
                <w:color w:val="000000"/>
                <w:sz w:val="22"/>
                <w:szCs w:val="22"/>
                <w:highlight w:val="yellow"/>
              </w:rPr>
            </w:pPr>
            <w:r w:rsidRPr="00584ACB">
              <w:rPr>
                <w:color w:val="000000"/>
                <w:sz w:val="22"/>
                <w:szCs w:val="22"/>
                <w:highlight w:val="yellow"/>
              </w:rPr>
              <w:t>2110,8</w:t>
            </w:r>
          </w:p>
        </w:tc>
        <w:tc>
          <w:tcPr>
            <w:tcW w:w="993" w:type="dxa"/>
            <w:tcBorders>
              <w:top w:val="single" w:sz="4" w:space="0" w:color="auto"/>
              <w:left w:val="single" w:sz="4" w:space="0" w:color="auto"/>
              <w:bottom w:val="single" w:sz="4" w:space="0" w:color="auto"/>
              <w:right w:val="single" w:sz="4" w:space="0" w:color="auto"/>
            </w:tcBorders>
            <w:vAlign w:val="center"/>
          </w:tcPr>
          <w:p w14:paraId="60F3D2E6" w14:textId="02BDDEFB" w:rsidR="00584ACB" w:rsidRPr="00206DE9" w:rsidRDefault="00584ACB" w:rsidP="00584ACB">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4EEB399" w14:textId="1D528B7C" w:rsidR="00584ACB" w:rsidRPr="00206DE9" w:rsidRDefault="00584ACB" w:rsidP="00584ACB">
            <w:pPr>
              <w:autoSpaceDE w:val="0"/>
              <w:autoSpaceDN w:val="0"/>
              <w:adjustRightInd w:val="0"/>
              <w:jc w:val="center"/>
              <w:rPr>
                <w:color w:val="000000"/>
                <w:sz w:val="22"/>
                <w:szCs w:val="22"/>
              </w:rPr>
            </w:pPr>
          </w:p>
        </w:tc>
      </w:tr>
      <w:tr w:rsidR="002F7411" w:rsidRPr="00206DE9" w14:paraId="2037E540" w14:textId="56335F62" w:rsidTr="0044552A">
        <w:trPr>
          <w:trHeight w:val="414"/>
          <w:tblCellSpacing w:w="5" w:type="nil"/>
        </w:trPr>
        <w:tc>
          <w:tcPr>
            <w:tcW w:w="16093" w:type="dxa"/>
            <w:gridSpan w:val="36"/>
            <w:tcBorders>
              <w:top w:val="single" w:sz="4" w:space="0" w:color="auto"/>
              <w:left w:val="single" w:sz="8" w:space="0" w:color="auto"/>
              <w:bottom w:val="single" w:sz="4" w:space="0" w:color="auto"/>
              <w:right w:val="single" w:sz="8" w:space="0" w:color="auto"/>
            </w:tcBorders>
            <w:vAlign w:val="center"/>
          </w:tcPr>
          <w:p w14:paraId="75BFE99B" w14:textId="77777777" w:rsidR="004B438D" w:rsidRPr="00206DE9" w:rsidRDefault="004B438D" w:rsidP="00082C8D">
            <w:pPr>
              <w:autoSpaceDE w:val="0"/>
              <w:autoSpaceDN w:val="0"/>
              <w:adjustRightInd w:val="0"/>
              <w:rPr>
                <w:b/>
                <w:bCs/>
                <w:color w:val="000000"/>
              </w:rPr>
            </w:pPr>
            <w:r w:rsidRPr="00206DE9">
              <w:rPr>
                <w:b/>
                <w:bCs/>
                <w:color w:val="000000"/>
              </w:rPr>
              <w:t>Подпрограмма 2: Культурное наследие Большеболдинского округа</w:t>
            </w:r>
          </w:p>
          <w:p w14:paraId="0BDF197B" w14:textId="77777777" w:rsidR="004B438D" w:rsidRPr="00206DE9" w:rsidRDefault="004B438D" w:rsidP="00082C8D">
            <w:pPr>
              <w:autoSpaceDE w:val="0"/>
              <w:autoSpaceDN w:val="0"/>
              <w:adjustRightInd w:val="0"/>
              <w:rPr>
                <w:b/>
                <w:bCs/>
                <w:color w:val="000000"/>
              </w:rPr>
            </w:pPr>
          </w:p>
        </w:tc>
      </w:tr>
      <w:tr w:rsidR="002F7411" w:rsidRPr="00206DE9" w14:paraId="3383F53A" w14:textId="08E14639" w:rsidTr="00DE1D1F">
        <w:trPr>
          <w:trHeight w:val="224"/>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762F14BD" w14:textId="77777777" w:rsidR="003A4538" w:rsidRPr="00206DE9" w:rsidRDefault="003A4538" w:rsidP="009F7701">
            <w:pPr>
              <w:autoSpaceDE w:val="0"/>
              <w:autoSpaceDN w:val="0"/>
              <w:adjustRightInd w:val="0"/>
              <w:rPr>
                <w:b/>
                <w:color w:val="000000"/>
              </w:rPr>
            </w:pPr>
            <w:r w:rsidRPr="00206DE9">
              <w:rPr>
                <w:b/>
                <w:color w:val="000000"/>
              </w:rPr>
              <w:t>Всего:</w:t>
            </w:r>
          </w:p>
          <w:p w14:paraId="1B628B50" w14:textId="2187EA2A" w:rsidR="003A4538" w:rsidRPr="00206DE9" w:rsidRDefault="003A4538" w:rsidP="009F7701">
            <w:pPr>
              <w:autoSpaceDE w:val="0"/>
              <w:autoSpaceDN w:val="0"/>
              <w:adjustRightInd w:val="0"/>
              <w:rPr>
                <w:color w:val="000000"/>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2E874558" w14:textId="77777777" w:rsidR="003A4538" w:rsidRPr="00206DE9" w:rsidRDefault="003A4538" w:rsidP="00440389">
            <w:pPr>
              <w:autoSpaceDE w:val="0"/>
              <w:autoSpaceDN w:val="0"/>
              <w:adjustRightInd w:val="0"/>
              <w:ind w:left="-75" w:right="-75"/>
              <w:jc w:val="center"/>
              <w:rPr>
                <w:b/>
                <w:bCs/>
                <w:color w:val="000000"/>
                <w:sz w:val="18"/>
                <w:szCs w:val="18"/>
              </w:rPr>
            </w:pPr>
            <w:r w:rsidRPr="00206DE9">
              <w:rPr>
                <w:b/>
                <w:bCs/>
                <w:color w:val="000000"/>
                <w:sz w:val="18"/>
                <w:szCs w:val="18"/>
              </w:rPr>
              <w:t>70855,9</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67C0D2C" w14:textId="77777777" w:rsidR="003A4538" w:rsidRPr="00206DE9" w:rsidRDefault="003A4538" w:rsidP="00440389">
            <w:pPr>
              <w:autoSpaceDE w:val="0"/>
              <w:autoSpaceDN w:val="0"/>
              <w:adjustRightInd w:val="0"/>
              <w:ind w:left="-75"/>
              <w:jc w:val="center"/>
              <w:rPr>
                <w:b/>
                <w:bCs/>
                <w:color w:val="000000"/>
                <w:sz w:val="18"/>
                <w:szCs w:val="18"/>
              </w:rPr>
            </w:pPr>
            <w:r w:rsidRPr="00206DE9">
              <w:rPr>
                <w:b/>
                <w:bCs/>
                <w:color w:val="000000"/>
                <w:sz w:val="18"/>
                <w:szCs w:val="18"/>
              </w:rPr>
              <w:t>48385,5</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0122069" w14:textId="77777777" w:rsidR="003A4538" w:rsidRPr="00206DE9" w:rsidRDefault="003A4538" w:rsidP="009F7701">
            <w:pPr>
              <w:autoSpaceDE w:val="0"/>
              <w:autoSpaceDN w:val="0"/>
              <w:adjustRightInd w:val="0"/>
              <w:jc w:val="center"/>
              <w:rPr>
                <w:b/>
                <w:bCs/>
                <w:color w:val="000000"/>
                <w:sz w:val="18"/>
                <w:szCs w:val="18"/>
              </w:rPr>
            </w:pPr>
            <w:r w:rsidRPr="00206DE9">
              <w:rPr>
                <w:b/>
                <w:bCs/>
                <w:color w:val="000000"/>
                <w:sz w:val="18"/>
                <w:szCs w:val="18"/>
              </w:rPr>
              <w:t>52038,1</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4272244D" w14:textId="77777777" w:rsidR="003A4538" w:rsidRPr="00206DE9" w:rsidRDefault="003A4538" w:rsidP="00CD5F54">
            <w:pPr>
              <w:autoSpaceDE w:val="0"/>
              <w:autoSpaceDN w:val="0"/>
              <w:adjustRightInd w:val="0"/>
              <w:ind w:right="-78"/>
              <w:jc w:val="center"/>
              <w:rPr>
                <w:b/>
                <w:bCs/>
                <w:color w:val="000000"/>
                <w:sz w:val="18"/>
                <w:szCs w:val="18"/>
              </w:rPr>
            </w:pPr>
            <w:r w:rsidRPr="00206DE9">
              <w:rPr>
                <w:b/>
                <w:bCs/>
                <w:color w:val="000000"/>
                <w:sz w:val="18"/>
                <w:szCs w:val="18"/>
              </w:rPr>
              <w:t>53249,8</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FE774BE" w14:textId="77777777" w:rsidR="003A4538" w:rsidRPr="00206DE9" w:rsidRDefault="003A4538" w:rsidP="00CD5F54">
            <w:pPr>
              <w:autoSpaceDE w:val="0"/>
              <w:autoSpaceDN w:val="0"/>
              <w:adjustRightInd w:val="0"/>
              <w:ind w:right="-79"/>
              <w:jc w:val="center"/>
              <w:rPr>
                <w:b/>
                <w:color w:val="000000"/>
                <w:sz w:val="18"/>
                <w:szCs w:val="18"/>
              </w:rPr>
            </w:pPr>
            <w:r w:rsidRPr="00206DE9">
              <w:rPr>
                <w:b/>
                <w:color w:val="000000"/>
                <w:sz w:val="18"/>
                <w:szCs w:val="18"/>
              </w:rPr>
              <w:t>58161,5</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D765D89" w14:textId="77777777" w:rsidR="003A4538" w:rsidRPr="00206DE9" w:rsidRDefault="003A4538" w:rsidP="00CD5F54">
            <w:pPr>
              <w:autoSpaceDE w:val="0"/>
              <w:autoSpaceDN w:val="0"/>
              <w:adjustRightInd w:val="0"/>
              <w:ind w:right="-78"/>
              <w:jc w:val="center"/>
              <w:rPr>
                <w:b/>
                <w:bCs/>
                <w:color w:val="000000"/>
                <w:sz w:val="18"/>
                <w:szCs w:val="18"/>
              </w:rPr>
            </w:pPr>
            <w:r w:rsidRPr="00206DE9">
              <w:rPr>
                <w:b/>
                <w:bCs/>
                <w:color w:val="000000"/>
                <w:sz w:val="18"/>
                <w:szCs w:val="18"/>
              </w:rPr>
              <w:t>80233,8</w:t>
            </w:r>
          </w:p>
        </w:tc>
        <w:tc>
          <w:tcPr>
            <w:tcW w:w="831" w:type="dxa"/>
            <w:tcBorders>
              <w:top w:val="single" w:sz="4" w:space="0" w:color="auto"/>
              <w:left w:val="single" w:sz="4" w:space="0" w:color="auto"/>
              <w:bottom w:val="single" w:sz="4" w:space="0" w:color="auto"/>
              <w:right w:val="single" w:sz="4" w:space="0" w:color="auto"/>
            </w:tcBorders>
            <w:vAlign w:val="center"/>
          </w:tcPr>
          <w:p w14:paraId="20EF39AC" w14:textId="77777777" w:rsidR="003A4538" w:rsidRPr="00206DE9" w:rsidRDefault="003A4538" w:rsidP="00440389">
            <w:pPr>
              <w:autoSpaceDE w:val="0"/>
              <w:autoSpaceDN w:val="0"/>
              <w:adjustRightInd w:val="0"/>
              <w:ind w:left="-75" w:right="-75"/>
              <w:jc w:val="center"/>
              <w:rPr>
                <w:b/>
                <w:bCs/>
                <w:color w:val="000000"/>
                <w:sz w:val="22"/>
                <w:szCs w:val="22"/>
              </w:rPr>
            </w:pPr>
            <w:r w:rsidRPr="00206DE9">
              <w:rPr>
                <w:b/>
                <w:bCs/>
                <w:color w:val="000000"/>
                <w:sz w:val="22"/>
                <w:szCs w:val="22"/>
              </w:rPr>
              <w:t>79898,2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4843A5A" w14:textId="690CBD81" w:rsidR="003A4538" w:rsidRPr="00206DE9" w:rsidRDefault="003A4538" w:rsidP="00440389">
            <w:pPr>
              <w:autoSpaceDE w:val="0"/>
              <w:autoSpaceDN w:val="0"/>
              <w:adjustRightInd w:val="0"/>
              <w:ind w:right="-75"/>
              <w:jc w:val="center"/>
              <w:rPr>
                <w:b/>
                <w:bCs/>
                <w:color w:val="000000"/>
                <w:sz w:val="18"/>
                <w:szCs w:val="18"/>
              </w:rPr>
            </w:pPr>
            <w:r w:rsidRPr="00206DE9">
              <w:rPr>
                <w:b/>
                <w:bCs/>
                <w:color w:val="000000"/>
                <w:sz w:val="18"/>
                <w:szCs w:val="18"/>
              </w:rPr>
              <w:t>96538,3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FBF5162" w14:textId="016F8E53" w:rsidR="003A4538" w:rsidRPr="00206DE9" w:rsidRDefault="00454AA0" w:rsidP="00440389">
            <w:pPr>
              <w:autoSpaceDE w:val="0"/>
              <w:autoSpaceDN w:val="0"/>
              <w:adjustRightInd w:val="0"/>
              <w:ind w:right="-75"/>
              <w:jc w:val="center"/>
              <w:rPr>
                <w:b/>
                <w:bCs/>
                <w:color w:val="000000"/>
                <w:sz w:val="22"/>
                <w:szCs w:val="22"/>
              </w:rPr>
            </w:pPr>
            <w:r w:rsidRPr="007D101D">
              <w:rPr>
                <w:b/>
                <w:bCs/>
                <w:color w:val="000000"/>
                <w:sz w:val="22"/>
                <w:szCs w:val="22"/>
                <w:highlight w:val="yellow"/>
              </w:rPr>
              <w:t>97006,8</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9A1E967" w14:textId="62C4EDB0" w:rsidR="003A4538" w:rsidRPr="00C87B30" w:rsidRDefault="00C87B30" w:rsidP="009F7701">
            <w:pPr>
              <w:autoSpaceDE w:val="0"/>
              <w:autoSpaceDN w:val="0"/>
              <w:adjustRightInd w:val="0"/>
              <w:jc w:val="center"/>
              <w:rPr>
                <w:b/>
                <w:bCs/>
                <w:color w:val="000000"/>
                <w:sz w:val="22"/>
                <w:szCs w:val="22"/>
                <w:highlight w:val="yellow"/>
              </w:rPr>
            </w:pPr>
            <w:r w:rsidRPr="00C87B30">
              <w:rPr>
                <w:b/>
                <w:bCs/>
                <w:color w:val="000000"/>
                <w:sz w:val="22"/>
                <w:szCs w:val="22"/>
                <w:highlight w:val="yellow"/>
              </w:rPr>
              <w:t>9</w:t>
            </w:r>
            <w:r w:rsidR="0024035A">
              <w:rPr>
                <w:b/>
                <w:bCs/>
                <w:color w:val="000000"/>
                <w:sz w:val="22"/>
                <w:szCs w:val="22"/>
                <w:highlight w:val="yellow"/>
              </w:rPr>
              <w:t>6</w:t>
            </w:r>
            <w:r w:rsidRPr="00C87B30">
              <w:rPr>
                <w:b/>
                <w:bCs/>
                <w:color w:val="000000"/>
                <w:sz w:val="22"/>
                <w:szCs w:val="22"/>
                <w:highlight w:val="yellow"/>
              </w:rPr>
              <w:t>793,1</w:t>
            </w:r>
          </w:p>
        </w:tc>
        <w:tc>
          <w:tcPr>
            <w:tcW w:w="993" w:type="dxa"/>
            <w:tcBorders>
              <w:top w:val="single" w:sz="4" w:space="0" w:color="auto"/>
              <w:left w:val="single" w:sz="4" w:space="0" w:color="auto"/>
              <w:bottom w:val="single" w:sz="4" w:space="0" w:color="auto"/>
              <w:right w:val="single" w:sz="4" w:space="0" w:color="auto"/>
            </w:tcBorders>
            <w:vAlign w:val="center"/>
          </w:tcPr>
          <w:p w14:paraId="05A6CC7F" w14:textId="5DA6D2C2" w:rsidR="003A4538" w:rsidRPr="00C87B30" w:rsidRDefault="00C87B30" w:rsidP="009F7701">
            <w:pPr>
              <w:autoSpaceDE w:val="0"/>
              <w:autoSpaceDN w:val="0"/>
              <w:adjustRightInd w:val="0"/>
              <w:jc w:val="center"/>
              <w:rPr>
                <w:b/>
                <w:bCs/>
                <w:color w:val="000000"/>
                <w:sz w:val="22"/>
                <w:szCs w:val="22"/>
                <w:highlight w:val="yellow"/>
              </w:rPr>
            </w:pPr>
            <w:r w:rsidRPr="00C87B30">
              <w:rPr>
                <w:b/>
                <w:bCs/>
                <w:color w:val="000000"/>
                <w:sz w:val="22"/>
                <w:szCs w:val="22"/>
                <w:highlight w:val="yellow"/>
              </w:rPr>
              <w:t>90587,2</w:t>
            </w:r>
          </w:p>
        </w:tc>
        <w:tc>
          <w:tcPr>
            <w:tcW w:w="992" w:type="dxa"/>
            <w:tcBorders>
              <w:top w:val="single" w:sz="4" w:space="0" w:color="auto"/>
              <w:left w:val="single" w:sz="4" w:space="0" w:color="auto"/>
              <w:bottom w:val="single" w:sz="4" w:space="0" w:color="auto"/>
              <w:right w:val="single" w:sz="4" w:space="0" w:color="auto"/>
            </w:tcBorders>
            <w:vAlign w:val="center"/>
          </w:tcPr>
          <w:p w14:paraId="454FB792" w14:textId="1B875B76" w:rsidR="003A4538" w:rsidRPr="00C87B30" w:rsidRDefault="00C87B30" w:rsidP="009F7701">
            <w:pPr>
              <w:autoSpaceDE w:val="0"/>
              <w:autoSpaceDN w:val="0"/>
              <w:adjustRightInd w:val="0"/>
              <w:jc w:val="center"/>
              <w:rPr>
                <w:b/>
                <w:bCs/>
                <w:color w:val="000000"/>
                <w:sz w:val="22"/>
                <w:szCs w:val="22"/>
                <w:highlight w:val="yellow"/>
              </w:rPr>
            </w:pPr>
            <w:r w:rsidRPr="00C87B30">
              <w:rPr>
                <w:b/>
                <w:bCs/>
                <w:color w:val="000000"/>
                <w:sz w:val="22"/>
                <w:szCs w:val="22"/>
                <w:highlight w:val="yellow"/>
              </w:rPr>
              <w:t>92594,9</w:t>
            </w:r>
          </w:p>
        </w:tc>
      </w:tr>
      <w:tr w:rsidR="002F7411" w:rsidRPr="00206DE9" w14:paraId="34DFF982" w14:textId="1E424517" w:rsidTr="00DE1D1F">
        <w:trPr>
          <w:trHeight w:val="529"/>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68637F9E" w14:textId="77777777" w:rsidR="003A4538" w:rsidRPr="00206DE9" w:rsidRDefault="003A4538" w:rsidP="009F7701">
            <w:pPr>
              <w:autoSpaceDE w:val="0"/>
              <w:autoSpaceDN w:val="0"/>
              <w:adjustRightInd w:val="0"/>
              <w:rPr>
                <w:color w:val="000000"/>
              </w:rPr>
            </w:pPr>
            <w:r w:rsidRPr="00206DE9">
              <w:rPr>
                <w:color w:val="000000"/>
              </w:rPr>
              <w:t>Основное мероприятие 2.1</w:t>
            </w:r>
          </w:p>
          <w:p w14:paraId="4C23D087" w14:textId="77777777" w:rsidR="003A4538" w:rsidRPr="00206DE9" w:rsidRDefault="003A4538" w:rsidP="009F7701">
            <w:pPr>
              <w:autoSpaceDE w:val="0"/>
              <w:autoSpaceDN w:val="0"/>
              <w:adjustRightInd w:val="0"/>
              <w:rPr>
                <w:color w:val="000000"/>
              </w:rPr>
            </w:pPr>
            <w:r w:rsidRPr="00206DE9">
              <w:rPr>
                <w:b/>
                <w:bCs/>
                <w:color w:val="000000"/>
              </w:rPr>
              <w:t>Развитие библиотечного дела, в том числе</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150395C0" w14:textId="77777777" w:rsidR="003A4538" w:rsidRPr="00206DE9" w:rsidRDefault="003A4538" w:rsidP="00440389">
            <w:pPr>
              <w:autoSpaceDE w:val="0"/>
              <w:autoSpaceDN w:val="0"/>
              <w:adjustRightInd w:val="0"/>
              <w:ind w:left="-75" w:right="-75"/>
              <w:jc w:val="center"/>
              <w:rPr>
                <w:b/>
                <w:bCs/>
                <w:color w:val="000000"/>
                <w:sz w:val="19"/>
                <w:szCs w:val="19"/>
              </w:rPr>
            </w:pPr>
            <w:r w:rsidRPr="00206DE9">
              <w:rPr>
                <w:b/>
                <w:bCs/>
                <w:color w:val="000000"/>
                <w:sz w:val="19"/>
                <w:szCs w:val="19"/>
              </w:rPr>
              <w:t>10227,3</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45949DE6" w14:textId="77777777" w:rsidR="003A4538" w:rsidRPr="00206DE9" w:rsidRDefault="003A4538" w:rsidP="00440389">
            <w:pPr>
              <w:autoSpaceDE w:val="0"/>
              <w:autoSpaceDN w:val="0"/>
              <w:adjustRightInd w:val="0"/>
              <w:ind w:right="-75"/>
              <w:jc w:val="center"/>
              <w:rPr>
                <w:b/>
                <w:bCs/>
                <w:color w:val="000000"/>
                <w:sz w:val="19"/>
                <w:szCs w:val="19"/>
              </w:rPr>
            </w:pPr>
            <w:r w:rsidRPr="00206DE9">
              <w:rPr>
                <w:b/>
                <w:bCs/>
                <w:color w:val="000000"/>
                <w:sz w:val="19"/>
                <w:szCs w:val="19"/>
              </w:rPr>
              <w:t>12287,9</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717A4E67" w14:textId="77777777" w:rsidR="003A4538" w:rsidRPr="00206DE9" w:rsidRDefault="003A4538" w:rsidP="00440389">
            <w:pPr>
              <w:autoSpaceDE w:val="0"/>
              <w:autoSpaceDN w:val="0"/>
              <w:adjustRightInd w:val="0"/>
              <w:ind w:left="-75" w:right="-75"/>
              <w:jc w:val="center"/>
              <w:rPr>
                <w:b/>
                <w:bCs/>
                <w:color w:val="000000"/>
                <w:sz w:val="19"/>
                <w:szCs w:val="19"/>
              </w:rPr>
            </w:pPr>
            <w:r w:rsidRPr="00206DE9">
              <w:rPr>
                <w:b/>
                <w:bCs/>
                <w:color w:val="000000"/>
                <w:sz w:val="19"/>
                <w:szCs w:val="19"/>
              </w:rPr>
              <w:t>13067,6</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7C1EBB0D" w14:textId="77777777" w:rsidR="003A4538" w:rsidRPr="00206DE9" w:rsidRDefault="003A4538" w:rsidP="00440389">
            <w:pPr>
              <w:autoSpaceDE w:val="0"/>
              <w:autoSpaceDN w:val="0"/>
              <w:adjustRightInd w:val="0"/>
              <w:ind w:right="-75"/>
              <w:jc w:val="center"/>
              <w:rPr>
                <w:b/>
                <w:bCs/>
                <w:color w:val="000000"/>
                <w:sz w:val="19"/>
                <w:szCs w:val="19"/>
              </w:rPr>
            </w:pPr>
            <w:r w:rsidRPr="00206DE9">
              <w:rPr>
                <w:b/>
                <w:bCs/>
                <w:color w:val="000000"/>
                <w:sz w:val="19"/>
                <w:szCs w:val="19"/>
              </w:rPr>
              <w:t>13427,2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1FAE8D2" w14:textId="77777777" w:rsidR="003A4538" w:rsidRPr="00206DE9" w:rsidRDefault="003A4538" w:rsidP="00440389">
            <w:pPr>
              <w:autoSpaceDE w:val="0"/>
              <w:autoSpaceDN w:val="0"/>
              <w:adjustRightInd w:val="0"/>
              <w:ind w:left="-75" w:right="-75"/>
              <w:jc w:val="center"/>
              <w:rPr>
                <w:b/>
                <w:bCs/>
                <w:color w:val="000000"/>
                <w:sz w:val="19"/>
                <w:szCs w:val="19"/>
              </w:rPr>
            </w:pPr>
            <w:r w:rsidRPr="00206DE9">
              <w:rPr>
                <w:b/>
                <w:bCs/>
                <w:color w:val="000000"/>
                <w:sz w:val="19"/>
                <w:szCs w:val="19"/>
              </w:rPr>
              <w:t>14082,9</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1C286F2" w14:textId="77777777" w:rsidR="003A4538" w:rsidRPr="00206DE9" w:rsidRDefault="003A4538" w:rsidP="00440389">
            <w:pPr>
              <w:autoSpaceDE w:val="0"/>
              <w:autoSpaceDN w:val="0"/>
              <w:adjustRightInd w:val="0"/>
              <w:ind w:left="-75" w:right="-75"/>
              <w:jc w:val="center"/>
              <w:rPr>
                <w:b/>
                <w:bCs/>
                <w:color w:val="000000"/>
                <w:sz w:val="19"/>
                <w:szCs w:val="19"/>
              </w:rPr>
            </w:pPr>
            <w:r w:rsidRPr="00206DE9">
              <w:rPr>
                <w:b/>
                <w:bCs/>
                <w:color w:val="000000"/>
                <w:sz w:val="19"/>
                <w:szCs w:val="19"/>
              </w:rPr>
              <w:t>27650,4</w:t>
            </w:r>
          </w:p>
        </w:tc>
        <w:tc>
          <w:tcPr>
            <w:tcW w:w="831" w:type="dxa"/>
            <w:tcBorders>
              <w:top w:val="single" w:sz="4" w:space="0" w:color="auto"/>
              <w:left w:val="single" w:sz="4" w:space="0" w:color="auto"/>
              <w:bottom w:val="single" w:sz="4" w:space="0" w:color="auto"/>
              <w:right w:val="single" w:sz="4" w:space="0" w:color="auto"/>
            </w:tcBorders>
            <w:vAlign w:val="center"/>
          </w:tcPr>
          <w:p w14:paraId="2EBFD6C5" w14:textId="77777777" w:rsidR="003A4538" w:rsidRPr="00206DE9" w:rsidRDefault="003A4538" w:rsidP="00440389">
            <w:pPr>
              <w:autoSpaceDE w:val="0"/>
              <w:autoSpaceDN w:val="0"/>
              <w:adjustRightInd w:val="0"/>
              <w:ind w:left="-75" w:right="-75"/>
              <w:jc w:val="center"/>
              <w:rPr>
                <w:b/>
                <w:bCs/>
                <w:color w:val="000000"/>
                <w:sz w:val="22"/>
                <w:szCs w:val="22"/>
              </w:rPr>
            </w:pPr>
            <w:r w:rsidRPr="00206DE9">
              <w:rPr>
                <w:b/>
                <w:bCs/>
                <w:color w:val="000000"/>
                <w:sz w:val="22"/>
                <w:szCs w:val="22"/>
              </w:rPr>
              <w:t>20904,3</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09F09C7" w14:textId="23F13BCB" w:rsidR="003A4538" w:rsidRPr="00206DE9" w:rsidRDefault="003A4538" w:rsidP="00982642">
            <w:pPr>
              <w:autoSpaceDE w:val="0"/>
              <w:autoSpaceDN w:val="0"/>
              <w:adjustRightInd w:val="0"/>
              <w:ind w:left="-75" w:right="-75"/>
              <w:jc w:val="center"/>
              <w:rPr>
                <w:b/>
                <w:bCs/>
                <w:color w:val="000000"/>
                <w:sz w:val="18"/>
                <w:szCs w:val="18"/>
              </w:rPr>
            </w:pPr>
            <w:r w:rsidRPr="00206DE9">
              <w:rPr>
                <w:b/>
                <w:bCs/>
                <w:color w:val="000000"/>
                <w:sz w:val="18"/>
                <w:szCs w:val="18"/>
              </w:rPr>
              <w:t>25099,9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046D256" w14:textId="19B9AA09" w:rsidR="003A4538" w:rsidRPr="00206DE9" w:rsidRDefault="00454AA0" w:rsidP="00440389">
            <w:pPr>
              <w:autoSpaceDE w:val="0"/>
              <w:autoSpaceDN w:val="0"/>
              <w:adjustRightInd w:val="0"/>
              <w:ind w:right="-75"/>
              <w:jc w:val="center"/>
              <w:rPr>
                <w:b/>
                <w:bCs/>
                <w:color w:val="000000"/>
                <w:sz w:val="22"/>
                <w:szCs w:val="22"/>
              </w:rPr>
            </w:pPr>
            <w:r w:rsidRPr="007D101D">
              <w:rPr>
                <w:b/>
                <w:bCs/>
                <w:color w:val="000000"/>
                <w:sz w:val="22"/>
                <w:szCs w:val="22"/>
                <w:highlight w:val="yellow"/>
              </w:rPr>
              <w:t>24149,9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8000C2C" w14:textId="239DC949" w:rsidR="003A4538" w:rsidRPr="00C87B30" w:rsidRDefault="00C87B30" w:rsidP="009F7701">
            <w:pPr>
              <w:autoSpaceDE w:val="0"/>
              <w:autoSpaceDN w:val="0"/>
              <w:adjustRightInd w:val="0"/>
              <w:jc w:val="center"/>
              <w:rPr>
                <w:b/>
                <w:bCs/>
                <w:color w:val="000000"/>
                <w:sz w:val="22"/>
                <w:szCs w:val="22"/>
                <w:highlight w:val="yellow"/>
              </w:rPr>
            </w:pPr>
            <w:r w:rsidRPr="00C87B30">
              <w:rPr>
                <w:b/>
                <w:bCs/>
                <w:color w:val="000000"/>
                <w:sz w:val="22"/>
                <w:szCs w:val="22"/>
                <w:highlight w:val="yellow"/>
              </w:rPr>
              <w:t>23365,5</w:t>
            </w:r>
          </w:p>
        </w:tc>
        <w:tc>
          <w:tcPr>
            <w:tcW w:w="993" w:type="dxa"/>
            <w:tcBorders>
              <w:top w:val="single" w:sz="4" w:space="0" w:color="auto"/>
              <w:left w:val="single" w:sz="4" w:space="0" w:color="auto"/>
              <w:bottom w:val="single" w:sz="4" w:space="0" w:color="auto"/>
              <w:right w:val="single" w:sz="4" w:space="0" w:color="auto"/>
            </w:tcBorders>
            <w:vAlign w:val="center"/>
          </w:tcPr>
          <w:p w14:paraId="7341BC3D" w14:textId="5513D2C9" w:rsidR="003A4538" w:rsidRPr="00C87B30" w:rsidRDefault="00C87B30" w:rsidP="009F7701">
            <w:pPr>
              <w:autoSpaceDE w:val="0"/>
              <w:autoSpaceDN w:val="0"/>
              <w:adjustRightInd w:val="0"/>
              <w:jc w:val="center"/>
              <w:rPr>
                <w:b/>
                <w:bCs/>
                <w:color w:val="000000"/>
                <w:sz w:val="22"/>
                <w:szCs w:val="22"/>
                <w:highlight w:val="yellow"/>
              </w:rPr>
            </w:pPr>
            <w:r w:rsidRPr="00C87B30">
              <w:rPr>
                <w:b/>
                <w:bCs/>
                <w:color w:val="000000"/>
                <w:sz w:val="22"/>
                <w:szCs w:val="22"/>
                <w:highlight w:val="yellow"/>
              </w:rPr>
              <w:t>22782,1</w:t>
            </w:r>
          </w:p>
        </w:tc>
        <w:tc>
          <w:tcPr>
            <w:tcW w:w="992" w:type="dxa"/>
            <w:tcBorders>
              <w:top w:val="single" w:sz="4" w:space="0" w:color="auto"/>
              <w:left w:val="single" w:sz="4" w:space="0" w:color="auto"/>
              <w:bottom w:val="single" w:sz="4" w:space="0" w:color="auto"/>
              <w:right w:val="single" w:sz="4" w:space="0" w:color="auto"/>
            </w:tcBorders>
            <w:vAlign w:val="center"/>
          </w:tcPr>
          <w:p w14:paraId="6F615028" w14:textId="17FE7EA1" w:rsidR="003A4538" w:rsidRPr="00C87B30" w:rsidRDefault="00C87B30" w:rsidP="009F7701">
            <w:pPr>
              <w:autoSpaceDE w:val="0"/>
              <w:autoSpaceDN w:val="0"/>
              <w:adjustRightInd w:val="0"/>
              <w:jc w:val="center"/>
              <w:rPr>
                <w:b/>
                <w:bCs/>
                <w:color w:val="000000"/>
                <w:sz w:val="22"/>
                <w:szCs w:val="22"/>
                <w:highlight w:val="yellow"/>
              </w:rPr>
            </w:pPr>
            <w:r w:rsidRPr="00C87B30">
              <w:rPr>
                <w:b/>
                <w:bCs/>
                <w:color w:val="000000"/>
                <w:sz w:val="22"/>
                <w:szCs w:val="22"/>
                <w:highlight w:val="yellow"/>
              </w:rPr>
              <w:t>23367,3</w:t>
            </w:r>
          </w:p>
        </w:tc>
      </w:tr>
      <w:tr w:rsidR="002F7411" w:rsidRPr="00206DE9" w14:paraId="12EFB04D" w14:textId="034CEF58" w:rsidTr="00DE1D1F">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0F73BE15" w14:textId="77777777" w:rsidR="00DE1D1F" w:rsidRPr="00206DE9" w:rsidRDefault="00DE1D1F" w:rsidP="00DE1D1F">
            <w:pPr>
              <w:autoSpaceDE w:val="0"/>
              <w:autoSpaceDN w:val="0"/>
              <w:adjustRightInd w:val="0"/>
              <w:rPr>
                <w:color w:val="000000"/>
              </w:rPr>
            </w:pPr>
            <w:r w:rsidRPr="00206DE9">
              <w:rPr>
                <w:color w:val="000000"/>
              </w:rPr>
              <w:t>2.1.1 Расходы на обеспечение деятельности муниципальных библиотек</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664FD48A" w14:textId="77777777" w:rsidR="00DE1D1F" w:rsidRPr="00206DE9" w:rsidRDefault="00DE1D1F" w:rsidP="00DE1D1F">
            <w:pPr>
              <w:autoSpaceDE w:val="0"/>
              <w:autoSpaceDN w:val="0"/>
              <w:adjustRightInd w:val="0"/>
              <w:rPr>
                <w:color w:val="000000"/>
                <w:sz w:val="20"/>
                <w:szCs w:val="20"/>
              </w:rPr>
            </w:pPr>
            <w:r w:rsidRPr="00206DE9">
              <w:rPr>
                <w:color w:val="000000"/>
                <w:sz w:val="20"/>
                <w:szCs w:val="20"/>
              </w:rPr>
              <w:t>2017-2026</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3ADCD01F" w14:textId="77777777" w:rsidR="00DE1D1F" w:rsidRPr="00206DE9" w:rsidRDefault="00DE1D1F" w:rsidP="00DE1D1F">
            <w:pPr>
              <w:autoSpaceDE w:val="0"/>
              <w:autoSpaceDN w:val="0"/>
              <w:adjustRightInd w:val="0"/>
              <w:rPr>
                <w:color w:val="000000"/>
                <w:sz w:val="18"/>
                <w:szCs w:val="18"/>
              </w:rPr>
            </w:pPr>
            <w:r w:rsidRPr="00206DE9">
              <w:rPr>
                <w:color w:val="000000"/>
                <w:sz w:val="18"/>
                <w:szCs w:val="18"/>
              </w:rPr>
              <w:t>МБУК «Большеболдинская ЦБС»</w:t>
            </w:r>
          </w:p>
          <w:p w14:paraId="1F9992B8" w14:textId="688B1621" w:rsidR="00DE1D1F" w:rsidRPr="00206DE9" w:rsidRDefault="00DE1D1F" w:rsidP="00DE1D1F">
            <w:pPr>
              <w:autoSpaceDE w:val="0"/>
              <w:autoSpaceDN w:val="0"/>
              <w:adjustRightInd w:val="0"/>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619E557D" w14:textId="77777777" w:rsidR="00DE1D1F" w:rsidRPr="00206DE9" w:rsidRDefault="00DE1D1F" w:rsidP="00DE1D1F">
            <w:pPr>
              <w:autoSpaceDE w:val="0"/>
              <w:autoSpaceDN w:val="0"/>
              <w:adjustRightInd w:val="0"/>
              <w:ind w:left="-75" w:right="-75"/>
              <w:jc w:val="center"/>
              <w:rPr>
                <w:color w:val="000000"/>
                <w:sz w:val="19"/>
                <w:szCs w:val="19"/>
              </w:rPr>
            </w:pPr>
            <w:r w:rsidRPr="00206DE9">
              <w:rPr>
                <w:color w:val="000000"/>
                <w:sz w:val="19"/>
                <w:szCs w:val="19"/>
              </w:rPr>
              <w:t>10127,4</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242828A" w14:textId="77777777" w:rsidR="00DE1D1F" w:rsidRPr="00206DE9" w:rsidRDefault="00DE1D1F" w:rsidP="00DE1D1F">
            <w:pPr>
              <w:autoSpaceDE w:val="0"/>
              <w:autoSpaceDN w:val="0"/>
              <w:adjustRightInd w:val="0"/>
              <w:ind w:left="-75"/>
              <w:jc w:val="center"/>
              <w:rPr>
                <w:color w:val="000000"/>
                <w:sz w:val="19"/>
                <w:szCs w:val="19"/>
              </w:rPr>
            </w:pPr>
            <w:r w:rsidRPr="00206DE9">
              <w:rPr>
                <w:color w:val="000000"/>
                <w:sz w:val="19"/>
                <w:szCs w:val="19"/>
              </w:rPr>
              <w:t>12107,9</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1C96B1B7" w14:textId="77777777" w:rsidR="00DE1D1F" w:rsidRPr="00206DE9" w:rsidRDefault="00DE1D1F" w:rsidP="00DE1D1F">
            <w:pPr>
              <w:autoSpaceDE w:val="0"/>
              <w:autoSpaceDN w:val="0"/>
              <w:adjustRightInd w:val="0"/>
              <w:ind w:left="-75"/>
              <w:jc w:val="center"/>
              <w:rPr>
                <w:color w:val="000000"/>
                <w:sz w:val="19"/>
                <w:szCs w:val="19"/>
              </w:rPr>
            </w:pPr>
            <w:r w:rsidRPr="00206DE9">
              <w:rPr>
                <w:color w:val="000000"/>
                <w:sz w:val="19"/>
                <w:szCs w:val="19"/>
              </w:rPr>
              <w:t>12942,9</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5C2C7B31" w14:textId="77777777" w:rsidR="00DE1D1F" w:rsidRPr="00206DE9" w:rsidRDefault="00DE1D1F" w:rsidP="00DE1D1F">
            <w:pPr>
              <w:autoSpaceDE w:val="0"/>
              <w:autoSpaceDN w:val="0"/>
              <w:adjustRightInd w:val="0"/>
              <w:ind w:left="-75"/>
              <w:jc w:val="center"/>
              <w:rPr>
                <w:color w:val="000000"/>
                <w:sz w:val="19"/>
                <w:szCs w:val="19"/>
              </w:rPr>
            </w:pPr>
            <w:r w:rsidRPr="00206DE9">
              <w:rPr>
                <w:color w:val="000000"/>
                <w:sz w:val="19"/>
                <w:szCs w:val="19"/>
              </w:rPr>
              <w:t>13297,2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17EEC1B" w14:textId="77777777" w:rsidR="00DE1D1F" w:rsidRPr="00206DE9" w:rsidRDefault="00DE1D1F" w:rsidP="00DE1D1F">
            <w:pPr>
              <w:autoSpaceDE w:val="0"/>
              <w:autoSpaceDN w:val="0"/>
              <w:adjustRightInd w:val="0"/>
              <w:ind w:left="-75"/>
              <w:jc w:val="center"/>
              <w:rPr>
                <w:color w:val="000000"/>
                <w:sz w:val="19"/>
                <w:szCs w:val="19"/>
              </w:rPr>
            </w:pPr>
            <w:r w:rsidRPr="00206DE9">
              <w:rPr>
                <w:color w:val="000000"/>
                <w:sz w:val="19"/>
                <w:szCs w:val="19"/>
              </w:rPr>
              <w:t>13904,8</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6D349176" w14:textId="77777777" w:rsidR="00DE1D1F" w:rsidRPr="00206DE9" w:rsidRDefault="00DE1D1F" w:rsidP="00DE1D1F">
            <w:pPr>
              <w:autoSpaceDE w:val="0"/>
              <w:autoSpaceDN w:val="0"/>
              <w:adjustRightInd w:val="0"/>
              <w:ind w:left="-75"/>
              <w:jc w:val="center"/>
              <w:rPr>
                <w:color w:val="000000"/>
                <w:sz w:val="20"/>
                <w:szCs w:val="20"/>
              </w:rPr>
            </w:pPr>
            <w:r w:rsidRPr="00206DE9">
              <w:rPr>
                <w:color w:val="000000"/>
                <w:sz w:val="20"/>
                <w:szCs w:val="20"/>
              </w:rPr>
              <w:t>17477,6</w:t>
            </w:r>
          </w:p>
        </w:tc>
        <w:tc>
          <w:tcPr>
            <w:tcW w:w="831" w:type="dxa"/>
            <w:tcBorders>
              <w:top w:val="single" w:sz="4" w:space="0" w:color="auto"/>
              <w:left w:val="single" w:sz="4" w:space="0" w:color="auto"/>
              <w:bottom w:val="single" w:sz="4" w:space="0" w:color="auto"/>
              <w:right w:val="single" w:sz="4" w:space="0" w:color="auto"/>
            </w:tcBorders>
            <w:vAlign w:val="center"/>
          </w:tcPr>
          <w:p w14:paraId="14BD4AEA" w14:textId="77777777" w:rsidR="00DE1D1F" w:rsidRPr="00206DE9" w:rsidRDefault="00DE1D1F" w:rsidP="00DE1D1F">
            <w:pPr>
              <w:autoSpaceDE w:val="0"/>
              <w:autoSpaceDN w:val="0"/>
              <w:adjustRightInd w:val="0"/>
              <w:ind w:left="-75"/>
              <w:jc w:val="center"/>
              <w:rPr>
                <w:color w:val="000000"/>
                <w:sz w:val="22"/>
                <w:szCs w:val="22"/>
              </w:rPr>
            </w:pPr>
            <w:r w:rsidRPr="00206DE9">
              <w:rPr>
                <w:color w:val="000000"/>
                <w:sz w:val="22"/>
                <w:szCs w:val="22"/>
              </w:rPr>
              <w:t>20219,1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CEFADFA" w14:textId="3FE6FF57" w:rsidR="00DE1D1F" w:rsidRPr="00206DE9" w:rsidRDefault="00DE1D1F" w:rsidP="00DE1D1F">
            <w:pPr>
              <w:autoSpaceDE w:val="0"/>
              <w:autoSpaceDN w:val="0"/>
              <w:adjustRightInd w:val="0"/>
              <w:ind w:left="-75" w:right="-75"/>
              <w:jc w:val="center"/>
              <w:rPr>
                <w:color w:val="000000"/>
                <w:sz w:val="18"/>
                <w:szCs w:val="18"/>
              </w:rPr>
            </w:pPr>
            <w:r w:rsidRPr="00206DE9">
              <w:rPr>
                <w:color w:val="000000"/>
                <w:sz w:val="18"/>
                <w:szCs w:val="18"/>
              </w:rPr>
              <w:t>24418,6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1F227C9" w14:textId="410DB9ED" w:rsidR="00DE1D1F" w:rsidRPr="00206DE9" w:rsidRDefault="00454AA0" w:rsidP="00DE1D1F">
            <w:pPr>
              <w:autoSpaceDE w:val="0"/>
              <w:autoSpaceDN w:val="0"/>
              <w:adjustRightInd w:val="0"/>
              <w:ind w:left="-75" w:right="-75"/>
              <w:jc w:val="center"/>
              <w:rPr>
                <w:color w:val="000000"/>
                <w:sz w:val="22"/>
                <w:szCs w:val="22"/>
              </w:rPr>
            </w:pPr>
            <w:r w:rsidRPr="007D101D">
              <w:rPr>
                <w:color w:val="000000"/>
                <w:sz w:val="22"/>
                <w:szCs w:val="22"/>
                <w:highlight w:val="yellow"/>
              </w:rPr>
              <w:t>23468,4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1ED2D4C" w14:textId="3D31FEDF" w:rsidR="00DE1D1F" w:rsidRPr="00C87B30" w:rsidRDefault="00C87B30" w:rsidP="00DE1D1F">
            <w:pPr>
              <w:autoSpaceDE w:val="0"/>
              <w:autoSpaceDN w:val="0"/>
              <w:adjustRightInd w:val="0"/>
              <w:ind w:left="-75" w:right="-75"/>
              <w:jc w:val="center"/>
              <w:rPr>
                <w:color w:val="000000"/>
                <w:sz w:val="22"/>
                <w:szCs w:val="22"/>
                <w:highlight w:val="yellow"/>
              </w:rPr>
            </w:pPr>
            <w:r w:rsidRPr="00C87B30">
              <w:rPr>
                <w:color w:val="000000"/>
                <w:sz w:val="22"/>
                <w:szCs w:val="22"/>
                <w:highlight w:val="yellow"/>
              </w:rPr>
              <w:t>23031,4</w:t>
            </w:r>
          </w:p>
        </w:tc>
        <w:tc>
          <w:tcPr>
            <w:tcW w:w="993" w:type="dxa"/>
            <w:tcBorders>
              <w:top w:val="single" w:sz="4" w:space="0" w:color="auto"/>
              <w:left w:val="single" w:sz="4" w:space="0" w:color="auto"/>
              <w:bottom w:val="single" w:sz="4" w:space="0" w:color="auto"/>
              <w:right w:val="single" w:sz="4" w:space="0" w:color="auto"/>
            </w:tcBorders>
            <w:vAlign w:val="center"/>
          </w:tcPr>
          <w:p w14:paraId="06596C5D" w14:textId="7C4E360E" w:rsidR="00DE1D1F" w:rsidRPr="00C87B30" w:rsidRDefault="00C87B30" w:rsidP="00DE1D1F">
            <w:pPr>
              <w:autoSpaceDE w:val="0"/>
              <w:autoSpaceDN w:val="0"/>
              <w:adjustRightInd w:val="0"/>
              <w:ind w:left="-75" w:right="-75"/>
              <w:jc w:val="center"/>
              <w:rPr>
                <w:color w:val="000000"/>
                <w:sz w:val="22"/>
                <w:szCs w:val="22"/>
                <w:highlight w:val="yellow"/>
              </w:rPr>
            </w:pPr>
            <w:r w:rsidRPr="00C87B30">
              <w:rPr>
                <w:color w:val="000000"/>
                <w:sz w:val="22"/>
                <w:szCs w:val="22"/>
                <w:highlight w:val="yellow"/>
              </w:rPr>
              <w:t>22447,1</w:t>
            </w:r>
          </w:p>
        </w:tc>
        <w:tc>
          <w:tcPr>
            <w:tcW w:w="992" w:type="dxa"/>
            <w:tcBorders>
              <w:top w:val="single" w:sz="4" w:space="0" w:color="auto"/>
              <w:left w:val="single" w:sz="4" w:space="0" w:color="auto"/>
              <w:bottom w:val="single" w:sz="4" w:space="0" w:color="auto"/>
              <w:right w:val="single" w:sz="4" w:space="0" w:color="auto"/>
            </w:tcBorders>
            <w:vAlign w:val="center"/>
          </w:tcPr>
          <w:p w14:paraId="3986AA28" w14:textId="4EDF92C9" w:rsidR="00DE1D1F" w:rsidRPr="00C87B30" w:rsidRDefault="00C87B30" w:rsidP="00DE1D1F">
            <w:pPr>
              <w:autoSpaceDE w:val="0"/>
              <w:autoSpaceDN w:val="0"/>
              <w:adjustRightInd w:val="0"/>
              <w:ind w:left="-75" w:right="-75"/>
              <w:jc w:val="center"/>
              <w:rPr>
                <w:color w:val="000000"/>
                <w:sz w:val="22"/>
                <w:szCs w:val="22"/>
                <w:highlight w:val="yellow"/>
              </w:rPr>
            </w:pPr>
            <w:r w:rsidRPr="00C87B30">
              <w:rPr>
                <w:color w:val="000000"/>
                <w:sz w:val="22"/>
                <w:szCs w:val="22"/>
                <w:highlight w:val="yellow"/>
              </w:rPr>
              <w:t>23031,4</w:t>
            </w:r>
          </w:p>
        </w:tc>
      </w:tr>
      <w:tr w:rsidR="002044D6" w:rsidRPr="00206DE9" w14:paraId="6FF5F73A" w14:textId="7E3A9A4B" w:rsidTr="0015648C">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104B3ED6" w14:textId="77777777" w:rsidR="002044D6" w:rsidRPr="00206DE9" w:rsidRDefault="002044D6" w:rsidP="00DE1D1F">
            <w:pPr>
              <w:autoSpaceDE w:val="0"/>
              <w:autoSpaceDN w:val="0"/>
              <w:adjustRightInd w:val="0"/>
              <w:rPr>
                <w:color w:val="000000"/>
              </w:rPr>
            </w:pPr>
            <w:r w:rsidRPr="00206DE9">
              <w:rPr>
                <w:color w:val="000000"/>
              </w:rPr>
              <w:lastRenderedPageBreak/>
              <w:t>2.1.2 Увеличение объёмов комплектования библиотечных фондов, обеспечение их сохранности, в т. ч.</w:t>
            </w:r>
          </w:p>
          <w:p w14:paraId="390619CD" w14:textId="1BBF3039" w:rsidR="002044D6" w:rsidRPr="00206DE9" w:rsidRDefault="002044D6" w:rsidP="002044D6">
            <w:pPr>
              <w:autoSpaceDE w:val="0"/>
              <w:autoSpaceDN w:val="0"/>
              <w:adjustRightInd w:val="0"/>
              <w:rPr>
                <w:color w:val="000000"/>
              </w:rPr>
            </w:pPr>
          </w:p>
        </w:tc>
        <w:tc>
          <w:tcPr>
            <w:tcW w:w="720" w:type="dxa"/>
            <w:gridSpan w:val="2"/>
            <w:vMerge w:val="restart"/>
            <w:tcBorders>
              <w:top w:val="single" w:sz="4" w:space="0" w:color="auto"/>
              <w:left w:val="single" w:sz="8" w:space="0" w:color="auto"/>
              <w:right w:val="single" w:sz="8" w:space="0" w:color="auto"/>
            </w:tcBorders>
            <w:vAlign w:val="center"/>
          </w:tcPr>
          <w:p w14:paraId="3A18A5E4" w14:textId="296E636A" w:rsidR="002044D6" w:rsidRPr="00206DE9" w:rsidRDefault="002044D6" w:rsidP="00DE1D1F">
            <w:pPr>
              <w:autoSpaceDE w:val="0"/>
              <w:autoSpaceDN w:val="0"/>
              <w:adjustRightInd w:val="0"/>
              <w:rPr>
                <w:color w:val="000000"/>
                <w:sz w:val="20"/>
                <w:szCs w:val="20"/>
              </w:rPr>
            </w:pPr>
            <w:r w:rsidRPr="00206DE9">
              <w:rPr>
                <w:color w:val="000000"/>
                <w:sz w:val="20"/>
                <w:szCs w:val="20"/>
              </w:rPr>
              <w:t>2017-202</w:t>
            </w:r>
            <w:r>
              <w:rPr>
                <w:color w:val="000000"/>
                <w:sz w:val="20"/>
                <w:szCs w:val="20"/>
              </w:rPr>
              <w:t>8</w:t>
            </w:r>
          </w:p>
        </w:tc>
        <w:tc>
          <w:tcPr>
            <w:tcW w:w="890" w:type="dxa"/>
            <w:gridSpan w:val="3"/>
            <w:vMerge w:val="restart"/>
            <w:tcBorders>
              <w:top w:val="single" w:sz="4" w:space="0" w:color="auto"/>
              <w:left w:val="single" w:sz="8" w:space="0" w:color="auto"/>
              <w:right w:val="single" w:sz="8" w:space="0" w:color="auto"/>
            </w:tcBorders>
            <w:vAlign w:val="center"/>
          </w:tcPr>
          <w:p w14:paraId="5EA0DC31" w14:textId="77777777" w:rsidR="002044D6" w:rsidRPr="00206DE9" w:rsidRDefault="002044D6" w:rsidP="00DE1D1F">
            <w:pPr>
              <w:autoSpaceDE w:val="0"/>
              <w:autoSpaceDN w:val="0"/>
              <w:adjustRightInd w:val="0"/>
              <w:ind w:left="-47" w:right="-75"/>
              <w:rPr>
                <w:color w:val="000000"/>
                <w:sz w:val="18"/>
                <w:szCs w:val="18"/>
              </w:rPr>
            </w:pPr>
            <w:r w:rsidRPr="00206DE9">
              <w:rPr>
                <w:color w:val="000000"/>
                <w:sz w:val="18"/>
                <w:szCs w:val="18"/>
              </w:rPr>
              <w:t>МБУК «Большеболдинская ЦБС»</w:t>
            </w:r>
          </w:p>
        </w:tc>
        <w:tc>
          <w:tcPr>
            <w:tcW w:w="711" w:type="dxa"/>
            <w:gridSpan w:val="3"/>
            <w:tcBorders>
              <w:top w:val="single" w:sz="4" w:space="0" w:color="auto"/>
              <w:left w:val="single" w:sz="8" w:space="0" w:color="auto"/>
              <w:bottom w:val="single" w:sz="4" w:space="0" w:color="auto"/>
              <w:right w:val="single" w:sz="8" w:space="0" w:color="auto"/>
            </w:tcBorders>
          </w:tcPr>
          <w:p w14:paraId="5C2C1EC3" w14:textId="77777777" w:rsidR="002044D6" w:rsidRPr="00206DE9" w:rsidRDefault="002044D6" w:rsidP="00DE1D1F">
            <w:pPr>
              <w:autoSpaceDE w:val="0"/>
              <w:autoSpaceDN w:val="0"/>
              <w:adjustRightInd w:val="0"/>
              <w:jc w:val="center"/>
              <w:rPr>
                <w:color w:val="000000"/>
                <w:sz w:val="19"/>
                <w:szCs w:val="19"/>
              </w:rPr>
            </w:pPr>
            <w:r w:rsidRPr="00206DE9">
              <w:rPr>
                <w:color w:val="000000"/>
                <w:sz w:val="19"/>
                <w:szCs w:val="19"/>
              </w:rPr>
              <w:t>99,9</w:t>
            </w:r>
          </w:p>
          <w:p w14:paraId="23A50C50" w14:textId="77777777" w:rsidR="002044D6" w:rsidRPr="00206DE9" w:rsidRDefault="002044D6" w:rsidP="00DE1D1F">
            <w:pPr>
              <w:autoSpaceDE w:val="0"/>
              <w:autoSpaceDN w:val="0"/>
              <w:adjustRightInd w:val="0"/>
              <w:jc w:val="center"/>
              <w:rPr>
                <w:color w:val="000000"/>
                <w:sz w:val="19"/>
                <w:szCs w:val="19"/>
              </w:rPr>
            </w:pPr>
          </w:p>
          <w:p w14:paraId="0DD61B01" w14:textId="77777777" w:rsidR="002044D6" w:rsidRPr="00206DE9" w:rsidRDefault="002044D6" w:rsidP="00DE1D1F">
            <w:pPr>
              <w:autoSpaceDE w:val="0"/>
              <w:autoSpaceDN w:val="0"/>
              <w:adjustRightInd w:val="0"/>
              <w:jc w:val="center"/>
              <w:rPr>
                <w:color w:val="000000"/>
                <w:sz w:val="19"/>
                <w:szCs w:val="19"/>
              </w:rPr>
            </w:pPr>
          </w:p>
          <w:p w14:paraId="69D6A2D8" w14:textId="77777777" w:rsidR="002044D6" w:rsidRPr="00206DE9" w:rsidRDefault="002044D6" w:rsidP="00DE1D1F">
            <w:pPr>
              <w:autoSpaceDE w:val="0"/>
              <w:autoSpaceDN w:val="0"/>
              <w:adjustRightInd w:val="0"/>
              <w:jc w:val="center"/>
              <w:rPr>
                <w:color w:val="000000"/>
                <w:sz w:val="19"/>
                <w:szCs w:val="19"/>
              </w:rPr>
            </w:pPr>
          </w:p>
          <w:p w14:paraId="1F6DC16F" w14:textId="77777777" w:rsidR="002044D6" w:rsidRPr="00206DE9" w:rsidRDefault="002044D6" w:rsidP="00DE1D1F">
            <w:pPr>
              <w:autoSpaceDE w:val="0"/>
              <w:autoSpaceDN w:val="0"/>
              <w:adjustRightInd w:val="0"/>
              <w:jc w:val="center"/>
              <w:rPr>
                <w:color w:val="000000"/>
                <w:sz w:val="19"/>
                <w:szCs w:val="19"/>
              </w:rPr>
            </w:pPr>
          </w:p>
          <w:p w14:paraId="029F59B6" w14:textId="77777777" w:rsidR="002044D6" w:rsidRPr="00206DE9" w:rsidRDefault="002044D6" w:rsidP="002044D6">
            <w:pPr>
              <w:autoSpaceDE w:val="0"/>
              <w:autoSpaceDN w:val="0"/>
              <w:adjustRightInd w:val="0"/>
              <w:jc w:val="center"/>
              <w:rPr>
                <w:color w:val="000000"/>
                <w:sz w:val="19"/>
                <w:szCs w:val="19"/>
              </w:rPr>
            </w:pPr>
          </w:p>
        </w:tc>
        <w:tc>
          <w:tcPr>
            <w:tcW w:w="708" w:type="dxa"/>
            <w:gridSpan w:val="3"/>
            <w:tcBorders>
              <w:top w:val="single" w:sz="4" w:space="0" w:color="auto"/>
              <w:left w:val="single" w:sz="8" w:space="0" w:color="auto"/>
              <w:bottom w:val="single" w:sz="4" w:space="0" w:color="auto"/>
              <w:right w:val="single" w:sz="8" w:space="0" w:color="auto"/>
            </w:tcBorders>
          </w:tcPr>
          <w:p w14:paraId="36413F89" w14:textId="77777777" w:rsidR="002044D6" w:rsidRPr="00206DE9" w:rsidRDefault="002044D6" w:rsidP="00DE1D1F">
            <w:pPr>
              <w:autoSpaceDE w:val="0"/>
              <w:autoSpaceDN w:val="0"/>
              <w:adjustRightInd w:val="0"/>
              <w:jc w:val="center"/>
              <w:rPr>
                <w:color w:val="000000"/>
                <w:sz w:val="19"/>
                <w:szCs w:val="19"/>
              </w:rPr>
            </w:pPr>
            <w:r w:rsidRPr="00206DE9">
              <w:rPr>
                <w:color w:val="000000"/>
                <w:sz w:val="19"/>
                <w:szCs w:val="19"/>
              </w:rPr>
              <w:t>180,0</w:t>
            </w:r>
          </w:p>
          <w:p w14:paraId="002F28E4" w14:textId="77777777" w:rsidR="002044D6" w:rsidRPr="00206DE9" w:rsidRDefault="002044D6" w:rsidP="00DE1D1F">
            <w:pPr>
              <w:autoSpaceDE w:val="0"/>
              <w:autoSpaceDN w:val="0"/>
              <w:adjustRightInd w:val="0"/>
              <w:jc w:val="center"/>
              <w:rPr>
                <w:color w:val="000000"/>
                <w:sz w:val="19"/>
                <w:szCs w:val="19"/>
              </w:rPr>
            </w:pPr>
          </w:p>
          <w:p w14:paraId="2C406D33" w14:textId="77777777" w:rsidR="002044D6" w:rsidRPr="00206DE9" w:rsidRDefault="002044D6" w:rsidP="00DE1D1F">
            <w:pPr>
              <w:autoSpaceDE w:val="0"/>
              <w:autoSpaceDN w:val="0"/>
              <w:adjustRightInd w:val="0"/>
              <w:jc w:val="center"/>
              <w:rPr>
                <w:color w:val="000000"/>
                <w:sz w:val="19"/>
                <w:szCs w:val="19"/>
              </w:rPr>
            </w:pPr>
          </w:p>
          <w:p w14:paraId="3EAA041D" w14:textId="77777777" w:rsidR="002044D6" w:rsidRPr="00206DE9" w:rsidRDefault="002044D6" w:rsidP="00DE1D1F">
            <w:pPr>
              <w:autoSpaceDE w:val="0"/>
              <w:autoSpaceDN w:val="0"/>
              <w:adjustRightInd w:val="0"/>
              <w:jc w:val="center"/>
              <w:rPr>
                <w:color w:val="000000"/>
                <w:sz w:val="19"/>
                <w:szCs w:val="19"/>
              </w:rPr>
            </w:pPr>
          </w:p>
          <w:p w14:paraId="2F3AE4F3" w14:textId="77777777" w:rsidR="002044D6" w:rsidRPr="00206DE9" w:rsidRDefault="002044D6" w:rsidP="00DE1D1F">
            <w:pPr>
              <w:autoSpaceDE w:val="0"/>
              <w:autoSpaceDN w:val="0"/>
              <w:adjustRightInd w:val="0"/>
              <w:jc w:val="center"/>
              <w:rPr>
                <w:color w:val="000000"/>
                <w:sz w:val="19"/>
                <w:szCs w:val="19"/>
              </w:rPr>
            </w:pPr>
          </w:p>
          <w:p w14:paraId="016E0756" w14:textId="1BC064D7" w:rsidR="002044D6" w:rsidRPr="00206DE9" w:rsidRDefault="002044D6" w:rsidP="00DE1D1F">
            <w:pPr>
              <w:autoSpaceDE w:val="0"/>
              <w:autoSpaceDN w:val="0"/>
              <w:adjustRightInd w:val="0"/>
              <w:jc w:val="center"/>
              <w:rPr>
                <w:color w:val="000000"/>
                <w:sz w:val="19"/>
                <w:szCs w:val="19"/>
              </w:rPr>
            </w:pPr>
          </w:p>
        </w:tc>
        <w:tc>
          <w:tcPr>
            <w:tcW w:w="852" w:type="dxa"/>
            <w:gridSpan w:val="3"/>
            <w:tcBorders>
              <w:top w:val="single" w:sz="4" w:space="0" w:color="auto"/>
              <w:left w:val="single" w:sz="8" w:space="0" w:color="auto"/>
              <w:bottom w:val="single" w:sz="4" w:space="0" w:color="auto"/>
              <w:right w:val="single" w:sz="8" w:space="0" w:color="auto"/>
            </w:tcBorders>
          </w:tcPr>
          <w:p w14:paraId="751C2589" w14:textId="77777777" w:rsidR="002044D6" w:rsidRPr="00206DE9" w:rsidRDefault="002044D6" w:rsidP="00DE1D1F">
            <w:pPr>
              <w:autoSpaceDE w:val="0"/>
              <w:autoSpaceDN w:val="0"/>
              <w:adjustRightInd w:val="0"/>
              <w:jc w:val="center"/>
              <w:rPr>
                <w:color w:val="000000"/>
                <w:sz w:val="19"/>
                <w:szCs w:val="19"/>
              </w:rPr>
            </w:pPr>
            <w:r w:rsidRPr="00206DE9">
              <w:rPr>
                <w:color w:val="000000"/>
                <w:sz w:val="19"/>
                <w:szCs w:val="19"/>
              </w:rPr>
              <w:t>124,7</w:t>
            </w:r>
          </w:p>
          <w:p w14:paraId="53D8FAEC" w14:textId="77777777" w:rsidR="002044D6" w:rsidRPr="00206DE9" w:rsidRDefault="002044D6" w:rsidP="00DE1D1F">
            <w:pPr>
              <w:autoSpaceDE w:val="0"/>
              <w:autoSpaceDN w:val="0"/>
              <w:adjustRightInd w:val="0"/>
              <w:jc w:val="center"/>
              <w:rPr>
                <w:color w:val="000000"/>
                <w:sz w:val="19"/>
                <w:szCs w:val="19"/>
              </w:rPr>
            </w:pPr>
          </w:p>
          <w:p w14:paraId="461F0261" w14:textId="77777777" w:rsidR="002044D6" w:rsidRPr="00206DE9" w:rsidRDefault="002044D6" w:rsidP="00DE1D1F">
            <w:pPr>
              <w:autoSpaceDE w:val="0"/>
              <w:autoSpaceDN w:val="0"/>
              <w:adjustRightInd w:val="0"/>
              <w:jc w:val="center"/>
              <w:rPr>
                <w:color w:val="000000"/>
                <w:sz w:val="19"/>
                <w:szCs w:val="19"/>
              </w:rPr>
            </w:pPr>
          </w:p>
          <w:p w14:paraId="2EAB2A7E" w14:textId="77777777" w:rsidR="002044D6" w:rsidRPr="00206DE9" w:rsidRDefault="002044D6" w:rsidP="00DE1D1F">
            <w:pPr>
              <w:autoSpaceDE w:val="0"/>
              <w:autoSpaceDN w:val="0"/>
              <w:adjustRightInd w:val="0"/>
              <w:jc w:val="center"/>
              <w:rPr>
                <w:color w:val="000000"/>
                <w:sz w:val="19"/>
                <w:szCs w:val="19"/>
              </w:rPr>
            </w:pPr>
          </w:p>
          <w:p w14:paraId="7FCE3001" w14:textId="77777777" w:rsidR="002044D6" w:rsidRPr="00206DE9" w:rsidRDefault="002044D6" w:rsidP="00DE1D1F">
            <w:pPr>
              <w:autoSpaceDE w:val="0"/>
              <w:autoSpaceDN w:val="0"/>
              <w:adjustRightInd w:val="0"/>
              <w:jc w:val="center"/>
              <w:rPr>
                <w:color w:val="000000"/>
                <w:sz w:val="19"/>
                <w:szCs w:val="19"/>
              </w:rPr>
            </w:pPr>
          </w:p>
          <w:p w14:paraId="2414814A" w14:textId="3EE945CD" w:rsidR="002044D6" w:rsidRPr="00206DE9" w:rsidRDefault="002044D6" w:rsidP="00DE1D1F">
            <w:pPr>
              <w:autoSpaceDE w:val="0"/>
              <w:autoSpaceDN w:val="0"/>
              <w:adjustRightInd w:val="0"/>
              <w:jc w:val="center"/>
              <w:rPr>
                <w:color w:val="000000"/>
                <w:sz w:val="19"/>
                <w:szCs w:val="19"/>
              </w:rPr>
            </w:pPr>
          </w:p>
        </w:tc>
        <w:tc>
          <w:tcPr>
            <w:tcW w:w="712" w:type="dxa"/>
            <w:gridSpan w:val="3"/>
            <w:tcBorders>
              <w:top w:val="single" w:sz="4" w:space="0" w:color="auto"/>
              <w:left w:val="single" w:sz="8" w:space="0" w:color="auto"/>
              <w:bottom w:val="single" w:sz="4" w:space="0" w:color="auto"/>
              <w:right w:val="single" w:sz="4" w:space="0" w:color="auto"/>
            </w:tcBorders>
          </w:tcPr>
          <w:p w14:paraId="41B0AF27" w14:textId="77777777" w:rsidR="002044D6" w:rsidRPr="00206DE9" w:rsidRDefault="002044D6" w:rsidP="00DE1D1F">
            <w:pPr>
              <w:autoSpaceDE w:val="0"/>
              <w:autoSpaceDN w:val="0"/>
              <w:adjustRightInd w:val="0"/>
              <w:jc w:val="center"/>
              <w:rPr>
                <w:color w:val="000000"/>
                <w:sz w:val="19"/>
                <w:szCs w:val="19"/>
              </w:rPr>
            </w:pPr>
            <w:r w:rsidRPr="00206DE9">
              <w:rPr>
                <w:color w:val="000000"/>
                <w:sz w:val="19"/>
                <w:szCs w:val="19"/>
              </w:rPr>
              <w:t>130,0</w:t>
            </w:r>
          </w:p>
          <w:p w14:paraId="323C38A5" w14:textId="77777777" w:rsidR="002044D6" w:rsidRPr="00206DE9" w:rsidRDefault="002044D6" w:rsidP="00DE1D1F">
            <w:pPr>
              <w:autoSpaceDE w:val="0"/>
              <w:autoSpaceDN w:val="0"/>
              <w:adjustRightInd w:val="0"/>
              <w:jc w:val="center"/>
              <w:rPr>
                <w:color w:val="000000"/>
                <w:sz w:val="19"/>
                <w:szCs w:val="19"/>
              </w:rPr>
            </w:pPr>
          </w:p>
          <w:p w14:paraId="4B55E4BD" w14:textId="77777777" w:rsidR="002044D6" w:rsidRPr="00206DE9" w:rsidRDefault="002044D6" w:rsidP="00DE1D1F">
            <w:pPr>
              <w:autoSpaceDE w:val="0"/>
              <w:autoSpaceDN w:val="0"/>
              <w:adjustRightInd w:val="0"/>
              <w:jc w:val="center"/>
              <w:rPr>
                <w:color w:val="000000"/>
                <w:sz w:val="19"/>
                <w:szCs w:val="19"/>
              </w:rPr>
            </w:pPr>
          </w:p>
          <w:p w14:paraId="3934F57C" w14:textId="77777777" w:rsidR="002044D6" w:rsidRPr="00206DE9" w:rsidRDefault="002044D6" w:rsidP="00DE1D1F">
            <w:pPr>
              <w:autoSpaceDE w:val="0"/>
              <w:autoSpaceDN w:val="0"/>
              <w:adjustRightInd w:val="0"/>
              <w:jc w:val="center"/>
              <w:rPr>
                <w:color w:val="000000"/>
                <w:sz w:val="19"/>
                <w:szCs w:val="19"/>
              </w:rPr>
            </w:pPr>
          </w:p>
          <w:p w14:paraId="6EE1A372" w14:textId="77777777" w:rsidR="002044D6" w:rsidRPr="00206DE9" w:rsidRDefault="002044D6" w:rsidP="00DE1D1F">
            <w:pPr>
              <w:autoSpaceDE w:val="0"/>
              <w:autoSpaceDN w:val="0"/>
              <w:adjustRightInd w:val="0"/>
              <w:jc w:val="center"/>
              <w:rPr>
                <w:color w:val="000000"/>
                <w:sz w:val="19"/>
                <w:szCs w:val="19"/>
              </w:rPr>
            </w:pPr>
          </w:p>
          <w:p w14:paraId="6148304B" w14:textId="16279E12" w:rsidR="002044D6" w:rsidRPr="00206DE9" w:rsidRDefault="002044D6" w:rsidP="00DE1D1F">
            <w:pPr>
              <w:autoSpaceDE w:val="0"/>
              <w:autoSpaceDN w:val="0"/>
              <w:adjustRightInd w:val="0"/>
              <w:jc w:val="center"/>
              <w:rPr>
                <w:color w:val="000000"/>
                <w:sz w:val="19"/>
                <w:szCs w:val="19"/>
              </w:rPr>
            </w:pPr>
          </w:p>
        </w:tc>
        <w:tc>
          <w:tcPr>
            <w:tcW w:w="709" w:type="dxa"/>
            <w:gridSpan w:val="3"/>
            <w:tcBorders>
              <w:top w:val="single" w:sz="4" w:space="0" w:color="auto"/>
              <w:left w:val="single" w:sz="4" w:space="0" w:color="auto"/>
              <w:bottom w:val="single" w:sz="4" w:space="0" w:color="auto"/>
              <w:right w:val="single" w:sz="4" w:space="0" w:color="auto"/>
            </w:tcBorders>
          </w:tcPr>
          <w:p w14:paraId="29718C08" w14:textId="77777777" w:rsidR="002044D6" w:rsidRPr="00206DE9" w:rsidRDefault="002044D6" w:rsidP="00DE1D1F">
            <w:pPr>
              <w:autoSpaceDE w:val="0"/>
              <w:autoSpaceDN w:val="0"/>
              <w:adjustRightInd w:val="0"/>
              <w:jc w:val="center"/>
              <w:rPr>
                <w:color w:val="000000"/>
                <w:sz w:val="19"/>
                <w:szCs w:val="19"/>
              </w:rPr>
            </w:pPr>
            <w:r w:rsidRPr="00206DE9">
              <w:rPr>
                <w:color w:val="000000"/>
                <w:sz w:val="19"/>
                <w:szCs w:val="19"/>
              </w:rPr>
              <w:t>137,6</w:t>
            </w:r>
          </w:p>
          <w:p w14:paraId="0415E022" w14:textId="77777777" w:rsidR="002044D6" w:rsidRPr="00206DE9" w:rsidRDefault="002044D6" w:rsidP="00DE1D1F">
            <w:pPr>
              <w:autoSpaceDE w:val="0"/>
              <w:autoSpaceDN w:val="0"/>
              <w:adjustRightInd w:val="0"/>
              <w:jc w:val="center"/>
              <w:rPr>
                <w:color w:val="000000"/>
                <w:sz w:val="19"/>
                <w:szCs w:val="19"/>
              </w:rPr>
            </w:pPr>
          </w:p>
          <w:p w14:paraId="564427EE" w14:textId="77777777" w:rsidR="002044D6" w:rsidRPr="00206DE9" w:rsidRDefault="002044D6" w:rsidP="00DE1D1F">
            <w:pPr>
              <w:autoSpaceDE w:val="0"/>
              <w:autoSpaceDN w:val="0"/>
              <w:adjustRightInd w:val="0"/>
              <w:jc w:val="center"/>
              <w:rPr>
                <w:color w:val="000000"/>
                <w:sz w:val="19"/>
                <w:szCs w:val="19"/>
              </w:rPr>
            </w:pPr>
          </w:p>
          <w:p w14:paraId="0FBCBC6A" w14:textId="77777777" w:rsidR="002044D6" w:rsidRPr="00206DE9" w:rsidRDefault="002044D6" w:rsidP="00DE1D1F">
            <w:pPr>
              <w:autoSpaceDE w:val="0"/>
              <w:autoSpaceDN w:val="0"/>
              <w:adjustRightInd w:val="0"/>
              <w:jc w:val="center"/>
              <w:rPr>
                <w:color w:val="000000"/>
                <w:sz w:val="19"/>
                <w:szCs w:val="19"/>
              </w:rPr>
            </w:pPr>
          </w:p>
          <w:p w14:paraId="2BFB6C33" w14:textId="77777777" w:rsidR="002044D6" w:rsidRPr="00206DE9" w:rsidRDefault="002044D6" w:rsidP="00DE1D1F">
            <w:pPr>
              <w:autoSpaceDE w:val="0"/>
              <w:autoSpaceDN w:val="0"/>
              <w:adjustRightInd w:val="0"/>
              <w:jc w:val="center"/>
              <w:rPr>
                <w:color w:val="000000"/>
                <w:sz w:val="19"/>
                <w:szCs w:val="19"/>
              </w:rPr>
            </w:pPr>
          </w:p>
          <w:p w14:paraId="6772A396" w14:textId="08E7CECA" w:rsidR="002044D6" w:rsidRPr="00206DE9" w:rsidRDefault="002044D6" w:rsidP="00DE1D1F">
            <w:pPr>
              <w:autoSpaceDE w:val="0"/>
              <w:autoSpaceDN w:val="0"/>
              <w:adjustRightInd w:val="0"/>
              <w:jc w:val="center"/>
              <w:rPr>
                <w:color w:val="000000"/>
                <w:sz w:val="19"/>
                <w:szCs w:val="19"/>
              </w:rPr>
            </w:pPr>
          </w:p>
        </w:tc>
        <w:tc>
          <w:tcPr>
            <w:tcW w:w="831" w:type="dxa"/>
            <w:gridSpan w:val="4"/>
            <w:tcBorders>
              <w:top w:val="single" w:sz="4" w:space="0" w:color="auto"/>
              <w:left w:val="single" w:sz="4" w:space="0" w:color="auto"/>
              <w:bottom w:val="single" w:sz="4" w:space="0" w:color="auto"/>
              <w:right w:val="single" w:sz="4" w:space="0" w:color="auto"/>
            </w:tcBorders>
          </w:tcPr>
          <w:p w14:paraId="33FAA123" w14:textId="77777777" w:rsidR="002044D6" w:rsidRPr="00206DE9" w:rsidRDefault="002044D6" w:rsidP="00DE1D1F">
            <w:pPr>
              <w:autoSpaceDE w:val="0"/>
              <w:autoSpaceDN w:val="0"/>
              <w:adjustRightInd w:val="0"/>
              <w:jc w:val="center"/>
              <w:rPr>
                <w:color w:val="000000"/>
                <w:sz w:val="20"/>
                <w:szCs w:val="20"/>
              </w:rPr>
            </w:pPr>
            <w:r w:rsidRPr="00206DE9">
              <w:rPr>
                <w:color w:val="000000"/>
                <w:sz w:val="20"/>
                <w:szCs w:val="20"/>
              </w:rPr>
              <w:t>172,8</w:t>
            </w:r>
          </w:p>
          <w:p w14:paraId="310487EB" w14:textId="77777777" w:rsidR="002044D6" w:rsidRPr="00206DE9" w:rsidRDefault="002044D6" w:rsidP="00DE1D1F">
            <w:pPr>
              <w:autoSpaceDE w:val="0"/>
              <w:autoSpaceDN w:val="0"/>
              <w:adjustRightInd w:val="0"/>
              <w:ind w:left="-75" w:right="-75"/>
              <w:jc w:val="center"/>
              <w:rPr>
                <w:color w:val="000000"/>
                <w:sz w:val="20"/>
                <w:szCs w:val="20"/>
              </w:rPr>
            </w:pPr>
          </w:p>
          <w:p w14:paraId="15DF11CC" w14:textId="77777777" w:rsidR="002044D6" w:rsidRPr="00206DE9" w:rsidRDefault="002044D6" w:rsidP="00DE1D1F">
            <w:pPr>
              <w:autoSpaceDE w:val="0"/>
              <w:autoSpaceDN w:val="0"/>
              <w:adjustRightInd w:val="0"/>
              <w:jc w:val="center"/>
              <w:rPr>
                <w:color w:val="000000"/>
                <w:sz w:val="20"/>
                <w:szCs w:val="20"/>
              </w:rPr>
            </w:pPr>
          </w:p>
          <w:p w14:paraId="0FA56C79" w14:textId="3FF4E257" w:rsidR="002044D6" w:rsidRPr="00206DE9" w:rsidRDefault="002044D6" w:rsidP="002044D6">
            <w:pPr>
              <w:autoSpaceDE w:val="0"/>
              <w:autoSpaceDN w:val="0"/>
              <w:adjustRightInd w:val="0"/>
              <w:jc w:val="center"/>
              <w:rPr>
                <w:color w:val="000000"/>
                <w:sz w:val="20"/>
                <w:szCs w:val="20"/>
              </w:rPr>
            </w:pPr>
          </w:p>
        </w:tc>
        <w:tc>
          <w:tcPr>
            <w:tcW w:w="831" w:type="dxa"/>
            <w:tcBorders>
              <w:top w:val="single" w:sz="4" w:space="0" w:color="auto"/>
              <w:left w:val="single" w:sz="4" w:space="0" w:color="auto"/>
              <w:bottom w:val="single" w:sz="4" w:space="0" w:color="auto"/>
              <w:right w:val="single" w:sz="4" w:space="0" w:color="auto"/>
            </w:tcBorders>
          </w:tcPr>
          <w:p w14:paraId="583F2091" w14:textId="77777777" w:rsidR="002044D6" w:rsidRPr="00206DE9" w:rsidRDefault="002044D6" w:rsidP="00DE1D1F">
            <w:pPr>
              <w:autoSpaceDE w:val="0"/>
              <w:autoSpaceDN w:val="0"/>
              <w:adjustRightInd w:val="0"/>
              <w:ind w:left="-75" w:right="-75"/>
              <w:jc w:val="center"/>
              <w:rPr>
                <w:color w:val="000000"/>
                <w:sz w:val="22"/>
                <w:szCs w:val="22"/>
              </w:rPr>
            </w:pPr>
            <w:r w:rsidRPr="00206DE9">
              <w:rPr>
                <w:color w:val="000000"/>
                <w:sz w:val="22"/>
                <w:szCs w:val="22"/>
              </w:rPr>
              <w:t>685,2</w:t>
            </w:r>
          </w:p>
          <w:p w14:paraId="08D146E0" w14:textId="77777777" w:rsidR="002044D6" w:rsidRPr="00206DE9" w:rsidRDefault="002044D6" w:rsidP="00DE1D1F">
            <w:pPr>
              <w:autoSpaceDE w:val="0"/>
              <w:autoSpaceDN w:val="0"/>
              <w:adjustRightInd w:val="0"/>
              <w:jc w:val="center"/>
              <w:rPr>
                <w:color w:val="000000"/>
                <w:sz w:val="22"/>
                <w:szCs w:val="22"/>
              </w:rPr>
            </w:pPr>
          </w:p>
          <w:p w14:paraId="5F98BDF0" w14:textId="77777777" w:rsidR="002044D6" w:rsidRPr="00206DE9" w:rsidRDefault="002044D6" w:rsidP="00DE1D1F">
            <w:pPr>
              <w:autoSpaceDE w:val="0"/>
              <w:autoSpaceDN w:val="0"/>
              <w:adjustRightInd w:val="0"/>
              <w:jc w:val="center"/>
              <w:rPr>
                <w:color w:val="000000"/>
                <w:sz w:val="22"/>
                <w:szCs w:val="22"/>
              </w:rPr>
            </w:pPr>
          </w:p>
          <w:p w14:paraId="141F23DC" w14:textId="77777777" w:rsidR="002044D6" w:rsidRPr="00206DE9" w:rsidRDefault="002044D6" w:rsidP="00DE1D1F">
            <w:pPr>
              <w:autoSpaceDE w:val="0"/>
              <w:autoSpaceDN w:val="0"/>
              <w:adjustRightInd w:val="0"/>
              <w:jc w:val="center"/>
              <w:rPr>
                <w:color w:val="000000"/>
                <w:sz w:val="22"/>
                <w:szCs w:val="22"/>
              </w:rPr>
            </w:pPr>
          </w:p>
          <w:p w14:paraId="2930A24A" w14:textId="77777777" w:rsidR="002044D6" w:rsidRPr="00206DE9" w:rsidRDefault="002044D6" w:rsidP="002044D6">
            <w:pPr>
              <w:autoSpaceDE w:val="0"/>
              <w:autoSpaceDN w:val="0"/>
              <w:adjustRightInd w:val="0"/>
              <w:jc w:val="center"/>
              <w:rPr>
                <w:color w:val="000000"/>
                <w:sz w:val="22"/>
                <w:szCs w:val="22"/>
              </w:rPr>
            </w:pPr>
          </w:p>
        </w:tc>
        <w:tc>
          <w:tcPr>
            <w:tcW w:w="850" w:type="dxa"/>
            <w:gridSpan w:val="2"/>
            <w:tcBorders>
              <w:top w:val="single" w:sz="4" w:space="0" w:color="auto"/>
              <w:left w:val="single" w:sz="4" w:space="0" w:color="auto"/>
              <w:bottom w:val="single" w:sz="4" w:space="0" w:color="auto"/>
              <w:right w:val="single" w:sz="4" w:space="0" w:color="auto"/>
            </w:tcBorders>
          </w:tcPr>
          <w:p w14:paraId="49CEC746" w14:textId="16529842" w:rsidR="002044D6" w:rsidRPr="00206DE9" w:rsidRDefault="002044D6" w:rsidP="00DE1D1F">
            <w:pPr>
              <w:autoSpaceDE w:val="0"/>
              <w:autoSpaceDN w:val="0"/>
              <w:adjustRightInd w:val="0"/>
              <w:jc w:val="center"/>
              <w:rPr>
                <w:color w:val="000000"/>
                <w:sz w:val="18"/>
                <w:szCs w:val="18"/>
              </w:rPr>
            </w:pPr>
            <w:r w:rsidRPr="00206DE9">
              <w:rPr>
                <w:color w:val="000000"/>
                <w:sz w:val="18"/>
                <w:szCs w:val="18"/>
              </w:rPr>
              <w:t>681,3</w:t>
            </w:r>
          </w:p>
          <w:p w14:paraId="1CBFB2D5" w14:textId="77777777" w:rsidR="002044D6" w:rsidRPr="00206DE9" w:rsidRDefault="002044D6" w:rsidP="00DE1D1F">
            <w:pPr>
              <w:autoSpaceDE w:val="0"/>
              <w:autoSpaceDN w:val="0"/>
              <w:adjustRightInd w:val="0"/>
              <w:ind w:left="-75" w:right="-75"/>
              <w:jc w:val="center"/>
              <w:rPr>
                <w:color w:val="000000"/>
                <w:sz w:val="18"/>
                <w:szCs w:val="18"/>
              </w:rPr>
            </w:pPr>
          </w:p>
          <w:p w14:paraId="013C4629" w14:textId="77777777" w:rsidR="002044D6" w:rsidRPr="00206DE9" w:rsidRDefault="002044D6" w:rsidP="00DE1D1F">
            <w:pPr>
              <w:autoSpaceDE w:val="0"/>
              <w:autoSpaceDN w:val="0"/>
              <w:adjustRightInd w:val="0"/>
              <w:jc w:val="center"/>
              <w:rPr>
                <w:color w:val="000000"/>
                <w:sz w:val="18"/>
                <w:szCs w:val="18"/>
              </w:rPr>
            </w:pPr>
          </w:p>
          <w:p w14:paraId="70718BC2" w14:textId="77777777" w:rsidR="002044D6" w:rsidRPr="00206DE9" w:rsidRDefault="002044D6" w:rsidP="00DE1D1F">
            <w:pPr>
              <w:autoSpaceDE w:val="0"/>
              <w:autoSpaceDN w:val="0"/>
              <w:adjustRightInd w:val="0"/>
              <w:jc w:val="center"/>
              <w:rPr>
                <w:color w:val="000000"/>
                <w:sz w:val="18"/>
                <w:szCs w:val="18"/>
              </w:rPr>
            </w:pPr>
          </w:p>
          <w:p w14:paraId="4F0B8414" w14:textId="309BFDF8" w:rsidR="002044D6" w:rsidRPr="00206DE9" w:rsidRDefault="002044D6" w:rsidP="00DE1D1F">
            <w:pPr>
              <w:autoSpaceDE w:val="0"/>
              <w:autoSpaceDN w:val="0"/>
              <w:adjustRightInd w:val="0"/>
              <w:jc w:val="center"/>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D6C551" w14:textId="25F50C0D" w:rsidR="002044D6" w:rsidRPr="00206DE9" w:rsidRDefault="002044D6" w:rsidP="00DE1D1F">
            <w:pPr>
              <w:autoSpaceDE w:val="0"/>
              <w:autoSpaceDN w:val="0"/>
              <w:adjustRightInd w:val="0"/>
              <w:ind w:left="-75" w:right="-75"/>
              <w:jc w:val="center"/>
              <w:rPr>
                <w:color w:val="000000"/>
                <w:sz w:val="22"/>
                <w:szCs w:val="22"/>
              </w:rPr>
            </w:pPr>
            <w:r w:rsidRPr="00206DE9">
              <w:rPr>
                <w:color w:val="000000"/>
                <w:sz w:val="22"/>
                <w:szCs w:val="22"/>
              </w:rPr>
              <w:t>681,5</w:t>
            </w:r>
          </w:p>
          <w:p w14:paraId="555C63EE" w14:textId="77777777" w:rsidR="002044D6" w:rsidRPr="00206DE9" w:rsidRDefault="002044D6" w:rsidP="00DE1D1F">
            <w:pPr>
              <w:autoSpaceDE w:val="0"/>
              <w:autoSpaceDN w:val="0"/>
              <w:adjustRightInd w:val="0"/>
              <w:jc w:val="center"/>
              <w:rPr>
                <w:color w:val="000000"/>
                <w:sz w:val="22"/>
                <w:szCs w:val="22"/>
              </w:rPr>
            </w:pPr>
          </w:p>
          <w:p w14:paraId="54728171" w14:textId="77777777" w:rsidR="002044D6" w:rsidRPr="00206DE9" w:rsidRDefault="002044D6" w:rsidP="00DE1D1F">
            <w:pPr>
              <w:autoSpaceDE w:val="0"/>
              <w:autoSpaceDN w:val="0"/>
              <w:adjustRightInd w:val="0"/>
              <w:jc w:val="center"/>
              <w:rPr>
                <w:color w:val="000000"/>
                <w:sz w:val="22"/>
                <w:szCs w:val="22"/>
              </w:rPr>
            </w:pPr>
          </w:p>
          <w:p w14:paraId="7AC0205D" w14:textId="77777777" w:rsidR="002044D6" w:rsidRPr="00206DE9" w:rsidRDefault="002044D6" w:rsidP="00DE1D1F">
            <w:pPr>
              <w:autoSpaceDE w:val="0"/>
              <w:autoSpaceDN w:val="0"/>
              <w:adjustRightInd w:val="0"/>
              <w:jc w:val="center"/>
              <w:rPr>
                <w:color w:val="000000"/>
                <w:sz w:val="22"/>
                <w:szCs w:val="22"/>
              </w:rPr>
            </w:pPr>
          </w:p>
          <w:p w14:paraId="37A67CBB" w14:textId="6B6AEF2E" w:rsidR="002044D6" w:rsidRPr="00206DE9" w:rsidRDefault="002044D6" w:rsidP="00DE1D1F">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090BEFF9" w14:textId="23BE2091" w:rsidR="002044D6" w:rsidRPr="00C87B30" w:rsidRDefault="002044D6" w:rsidP="00DE1D1F">
            <w:pPr>
              <w:autoSpaceDE w:val="0"/>
              <w:autoSpaceDN w:val="0"/>
              <w:adjustRightInd w:val="0"/>
              <w:ind w:left="-75" w:right="-75"/>
              <w:jc w:val="center"/>
              <w:rPr>
                <w:color w:val="000000"/>
                <w:sz w:val="22"/>
                <w:szCs w:val="22"/>
                <w:highlight w:val="yellow"/>
              </w:rPr>
            </w:pPr>
            <w:r w:rsidRPr="00C87B30">
              <w:rPr>
                <w:color w:val="000000"/>
                <w:sz w:val="22"/>
                <w:szCs w:val="22"/>
                <w:highlight w:val="yellow"/>
              </w:rPr>
              <w:t>334,1</w:t>
            </w:r>
          </w:p>
          <w:p w14:paraId="2A01D55C" w14:textId="77777777" w:rsidR="002044D6" w:rsidRPr="00C87B30" w:rsidRDefault="002044D6" w:rsidP="00DE1D1F">
            <w:pPr>
              <w:autoSpaceDE w:val="0"/>
              <w:autoSpaceDN w:val="0"/>
              <w:adjustRightInd w:val="0"/>
              <w:ind w:left="-75" w:right="-75"/>
              <w:jc w:val="center"/>
              <w:rPr>
                <w:color w:val="000000"/>
                <w:sz w:val="22"/>
                <w:szCs w:val="22"/>
                <w:highlight w:val="yellow"/>
              </w:rPr>
            </w:pPr>
          </w:p>
          <w:p w14:paraId="23630337" w14:textId="77777777" w:rsidR="002044D6" w:rsidRPr="00C87B30" w:rsidRDefault="002044D6" w:rsidP="00DE1D1F">
            <w:pPr>
              <w:autoSpaceDE w:val="0"/>
              <w:autoSpaceDN w:val="0"/>
              <w:adjustRightInd w:val="0"/>
              <w:ind w:left="-75" w:right="-75"/>
              <w:jc w:val="center"/>
              <w:rPr>
                <w:color w:val="000000"/>
                <w:sz w:val="22"/>
                <w:szCs w:val="22"/>
                <w:highlight w:val="yellow"/>
              </w:rPr>
            </w:pPr>
          </w:p>
          <w:p w14:paraId="2DDB9203" w14:textId="77777777" w:rsidR="002044D6" w:rsidRPr="00C87B30" w:rsidRDefault="002044D6" w:rsidP="00DE1D1F">
            <w:pPr>
              <w:autoSpaceDE w:val="0"/>
              <w:autoSpaceDN w:val="0"/>
              <w:adjustRightInd w:val="0"/>
              <w:ind w:left="-75" w:right="-75"/>
              <w:jc w:val="center"/>
              <w:rPr>
                <w:color w:val="000000"/>
                <w:sz w:val="22"/>
                <w:szCs w:val="22"/>
                <w:highlight w:val="yellow"/>
              </w:rPr>
            </w:pPr>
          </w:p>
          <w:p w14:paraId="5B7D4612" w14:textId="00669A9F" w:rsidR="002044D6" w:rsidRPr="00C87B30" w:rsidRDefault="002044D6" w:rsidP="00DE1D1F">
            <w:pPr>
              <w:autoSpaceDE w:val="0"/>
              <w:autoSpaceDN w:val="0"/>
              <w:adjustRightInd w:val="0"/>
              <w:ind w:left="-75" w:right="-75"/>
              <w:jc w:val="center"/>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6114BEE5" w14:textId="14FA15CA" w:rsidR="002044D6" w:rsidRPr="00C87B30" w:rsidRDefault="002044D6" w:rsidP="00DE1D1F">
            <w:pPr>
              <w:autoSpaceDE w:val="0"/>
              <w:autoSpaceDN w:val="0"/>
              <w:adjustRightInd w:val="0"/>
              <w:ind w:left="-75" w:right="-75"/>
              <w:jc w:val="center"/>
              <w:rPr>
                <w:color w:val="000000"/>
                <w:sz w:val="22"/>
                <w:szCs w:val="22"/>
                <w:highlight w:val="yellow"/>
              </w:rPr>
            </w:pPr>
            <w:r w:rsidRPr="00C87B30">
              <w:rPr>
                <w:color w:val="000000"/>
                <w:sz w:val="22"/>
                <w:szCs w:val="22"/>
                <w:highlight w:val="yellow"/>
              </w:rPr>
              <w:t>335,0</w:t>
            </w:r>
          </w:p>
          <w:p w14:paraId="48D6BDEC" w14:textId="77777777" w:rsidR="002044D6" w:rsidRPr="00C87B30" w:rsidRDefault="002044D6" w:rsidP="00DE1D1F">
            <w:pPr>
              <w:autoSpaceDE w:val="0"/>
              <w:autoSpaceDN w:val="0"/>
              <w:adjustRightInd w:val="0"/>
              <w:ind w:left="-75" w:right="-75"/>
              <w:jc w:val="center"/>
              <w:rPr>
                <w:color w:val="000000"/>
                <w:sz w:val="22"/>
                <w:szCs w:val="22"/>
                <w:highlight w:val="yellow"/>
              </w:rPr>
            </w:pPr>
          </w:p>
          <w:p w14:paraId="5F05CF51" w14:textId="77777777" w:rsidR="002044D6" w:rsidRPr="00C87B30" w:rsidRDefault="002044D6" w:rsidP="00DE1D1F">
            <w:pPr>
              <w:autoSpaceDE w:val="0"/>
              <w:autoSpaceDN w:val="0"/>
              <w:adjustRightInd w:val="0"/>
              <w:ind w:left="-75" w:right="-75"/>
              <w:jc w:val="center"/>
              <w:rPr>
                <w:color w:val="000000"/>
                <w:sz w:val="22"/>
                <w:szCs w:val="22"/>
                <w:highlight w:val="yellow"/>
              </w:rPr>
            </w:pPr>
          </w:p>
          <w:p w14:paraId="5379D076" w14:textId="77777777" w:rsidR="002044D6" w:rsidRPr="00C87B30" w:rsidRDefault="002044D6" w:rsidP="00DE1D1F">
            <w:pPr>
              <w:autoSpaceDE w:val="0"/>
              <w:autoSpaceDN w:val="0"/>
              <w:adjustRightInd w:val="0"/>
              <w:ind w:left="-75" w:right="-75"/>
              <w:jc w:val="center"/>
              <w:rPr>
                <w:color w:val="000000"/>
                <w:sz w:val="22"/>
                <w:szCs w:val="22"/>
                <w:highlight w:val="yellow"/>
              </w:rPr>
            </w:pPr>
          </w:p>
          <w:p w14:paraId="7C2D076A" w14:textId="7B46703E" w:rsidR="002044D6" w:rsidRPr="00C87B30" w:rsidRDefault="002044D6" w:rsidP="00DE1D1F">
            <w:pPr>
              <w:autoSpaceDE w:val="0"/>
              <w:autoSpaceDN w:val="0"/>
              <w:adjustRightInd w:val="0"/>
              <w:ind w:left="-75" w:right="-75"/>
              <w:jc w:val="center"/>
              <w:rPr>
                <w:color w:val="000000"/>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43819AC8" w14:textId="5F2AC952" w:rsidR="002044D6" w:rsidRPr="00C87B30" w:rsidRDefault="002044D6" w:rsidP="00DE1D1F">
            <w:pPr>
              <w:autoSpaceDE w:val="0"/>
              <w:autoSpaceDN w:val="0"/>
              <w:adjustRightInd w:val="0"/>
              <w:ind w:left="-75" w:right="-75"/>
              <w:jc w:val="center"/>
              <w:rPr>
                <w:color w:val="000000"/>
                <w:sz w:val="22"/>
                <w:szCs w:val="22"/>
                <w:highlight w:val="yellow"/>
              </w:rPr>
            </w:pPr>
            <w:r w:rsidRPr="00C87B30">
              <w:rPr>
                <w:color w:val="000000"/>
                <w:sz w:val="22"/>
                <w:szCs w:val="22"/>
                <w:highlight w:val="yellow"/>
              </w:rPr>
              <w:t>335,9</w:t>
            </w:r>
          </w:p>
          <w:p w14:paraId="5E1BC2B2" w14:textId="77777777" w:rsidR="002044D6" w:rsidRPr="00C87B30" w:rsidRDefault="002044D6" w:rsidP="00DE1D1F">
            <w:pPr>
              <w:autoSpaceDE w:val="0"/>
              <w:autoSpaceDN w:val="0"/>
              <w:adjustRightInd w:val="0"/>
              <w:ind w:left="-75" w:right="-75"/>
              <w:jc w:val="center"/>
              <w:rPr>
                <w:color w:val="000000"/>
                <w:sz w:val="22"/>
                <w:szCs w:val="22"/>
                <w:highlight w:val="yellow"/>
              </w:rPr>
            </w:pPr>
          </w:p>
          <w:p w14:paraId="6A0910E9" w14:textId="77777777" w:rsidR="002044D6" w:rsidRPr="00C87B30" w:rsidRDefault="002044D6" w:rsidP="00DE1D1F">
            <w:pPr>
              <w:autoSpaceDE w:val="0"/>
              <w:autoSpaceDN w:val="0"/>
              <w:adjustRightInd w:val="0"/>
              <w:ind w:left="-75" w:right="-75"/>
              <w:jc w:val="center"/>
              <w:rPr>
                <w:color w:val="000000"/>
                <w:sz w:val="22"/>
                <w:szCs w:val="22"/>
                <w:highlight w:val="yellow"/>
              </w:rPr>
            </w:pPr>
          </w:p>
          <w:p w14:paraId="77C0C536" w14:textId="77777777" w:rsidR="002044D6" w:rsidRPr="00C87B30" w:rsidRDefault="002044D6" w:rsidP="00DE1D1F">
            <w:pPr>
              <w:autoSpaceDE w:val="0"/>
              <w:autoSpaceDN w:val="0"/>
              <w:adjustRightInd w:val="0"/>
              <w:ind w:left="-75" w:right="-75"/>
              <w:jc w:val="center"/>
              <w:rPr>
                <w:color w:val="000000"/>
                <w:sz w:val="22"/>
                <w:szCs w:val="22"/>
                <w:highlight w:val="yellow"/>
              </w:rPr>
            </w:pPr>
          </w:p>
          <w:p w14:paraId="293E3751" w14:textId="584CFA5A" w:rsidR="002044D6" w:rsidRPr="00C87B30" w:rsidRDefault="002044D6" w:rsidP="00DE1D1F">
            <w:pPr>
              <w:autoSpaceDE w:val="0"/>
              <w:autoSpaceDN w:val="0"/>
              <w:adjustRightInd w:val="0"/>
              <w:ind w:left="-75" w:right="-75"/>
              <w:jc w:val="center"/>
              <w:rPr>
                <w:color w:val="000000"/>
                <w:sz w:val="22"/>
                <w:szCs w:val="22"/>
                <w:highlight w:val="yellow"/>
              </w:rPr>
            </w:pPr>
          </w:p>
        </w:tc>
      </w:tr>
      <w:tr w:rsidR="002044D6" w:rsidRPr="00206DE9" w14:paraId="688C6727" w14:textId="77777777" w:rsidTr="0015648C">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0A3D9A2C" w14:textId="3B5AF222" w:rsidR="002044D6" w:rsidRPr="00206DE9" w:rsidRDefault="002044D6" w:rsidP="002044D6">
            <w:pPr>
              <w:autoSpaceDE w:val="0"/>
              <w:autoSpaceDN w:val="0"/>
              <w:adjustRightInd w:val="0"/>
              <w:rPr>
                <w:color w:val="000000"/>
              </w:rPr>
            </w:pPr>
            <w:r>
              <w:rPr>
                <w:color w:val="000000"/>
              </w:rPr>
              <w:t xml:space="preserve">- </w:t>
            </w:r>
            <w:r w:rsidRPr="00206DE9">
              <w:rPr>
                <w:color w:val="000000"/>
              </w:rPr>
              <w:t xml:space="preserve"> комплектование фонда ЦБС</w:t>
            </w:r>
          </w:p>
          <w:p w14:paraId="0B2C726F" w14:textId="0B921164" w:rsidR="002044D6" w:rsidRPr="00206DE9" w:rsidRDefault="002044D6" w:rsidP="00DE1D1F">
            <w:pPr>
              <w:autoSpaceDE w:val="0"/>
              <w:autoSpaceDN w:val="0"/>
              <w:adjustRightInd w:val="0"/>
              <w:rPr>
                <w:color w:val="000000"/>
              </w:rPr>
            </w:pPr>
            <w:r>
              <w:rPr>
                <w:color w:val="000000"/>
              </w:rPr>
              <w:t>в том числе</w:t>
            </w:r>
          </w:p>
        </w:tc>
        <w:tc>
          <w:tcPr>
            <w:tcW w:w="720" w:type="dxa"/>
            <w:gridSpan w:val="2"/>
            <w:vMerge/>
            <w:tcBorders>
              <w:left w:val="single" w:sz="8" w:space="0" w:color="auto"/>
              <w:right w:val="single" w:sz="8" w:space="0" w:color="auto"/>
            </w:tcBorders>
            <w:vAlign w:val="center"/>
          </w:tcPr>
          <w:p w14:paraId="432EB6BC" w14:textId="77777777" w:rsidR="002044D6" w:rsidRPr="00206DE9" w:rsidRDefault="002044D6" w:rsidP="00DE1D1F">
            <w:pPr>
              <w:autoSpaceDE w:val="0"/>
              <w:autoSpaceDN w:val="0"/>
              <w:adjustRightInd w:val="0"/>
              <w:rPr>
                <w:color w:val="000000"/>
                <w:sz w:val="20"/>
                <w:szCs w:val="20"/>
              </w:rPr>
            </w:pPr>
          </w:p>
        </w:tc>
        <w:tc>
          <w:tcPr>
            <w:tcW w:w="890" w:type="dxa"/>
            <w:gridSpan w:val="3"/>
            <w:vMerge/>
            <w:tcBorders>
              <w:left w:val="single" w:sz="8" w:space="0" w:color="auto"/>
              <w:right w:val="single" w:sz="8" w:space="0" w:color="auto"/>
            </w:tcBorders>
            <w:vAlign w:val="center"/>
          </w:tcPr>
          <w:p w14:paraId="7225284B" w14:textId="77777777" w:rsidR="002044D6" w:rsidRPr="00206DE9" w:rsidRDefault="002044D6" w:rsidP="00DE1D1F">
            <w:pPr>
              <w:autoSpaceDE w:val="0"/>
              <w:autoSpaceDN w:val="0"/>
              <w:adjustRightInd w:val="0"/>
              <w:ind w:left="-47" w:right="-75"/>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1687AD40" w14:textId="2C65C8A3" w:rsidR="002044D6" w:rsidRPr="00206DE9" w:rsidRDefault="002044D6" w:rsidP="00DE1D1F">
            <w:pPr>
              <w:autoSpaceDE w:val="0"/>
              <w:autoSpaceDN w:val="0"/>
              <w:adjustRightInd w:val="0"/>
              <w:jc w:val="center"/>
              <w:rPr>
                <w:color w:val="000000"/>
                <w:sz w:val="19"/>
                <w:szCs w:val="19"/>
              </w:rPr>
            </w:pPr>
            <w:r>
              <w:rPr>
                <w:color w:val="000000"/>
                <w:sz w:val="19"/>
                <w:szCs w:val="19"/>
              </w:rPr>
              <w:t>39,9</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6E0E2838" w14:textId="4E728C4D" w:rsidR="002044D6" w:rsidRPr="00206DE9" w:rsidRDefault="002044D6" w:rsidP="00DE1D1F">
            <w:pPr>
              <w:autoSpaceDE w:val="0"/>
              <w:autoSpaceDN w:val="0"/>
              <w:adjustRightInd w:val="0"/>
              <w:jc w:val="center"/>
              <w:rPr>
                <w:color w:val="000000"/>
                <w:sz w:val="19"/>
                <w:szCs w:val="19"/>
              </w:rPr>
            </w:pPr>
            <w:r>
              <w:rPr>
                <w:color w:val="000000"/>
                <w:sz w:val="19"/>
                <w:szCs w:val="19"/>
              </w:rPr>
              <w:t>110,0</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029E07C" w14:textId="6A2AFF90" w:rsidR="002044D6" w:rsidRPr="00206DE9" w:rsidRDefault="002044D6" w:rsidP="00DE1D1F">
            <w:pPr>
              <w:autoSpaceDE w:val="0"/>
              <w:autoSpaceDN w:val="0"/>
              <w:adjustRightInd w:val="0"/>
              <w:jc w:val="center"/>
              <w:rPr>
                <w:color w:val="000000"/>
                <w:sz w:val="19"/>
                <w:szCs w:val="19"/>
              </w:rPr>
            </w:pPr>
            <w:r>
              <w:rPr>
                <w:color w:val="000000"/>
                <w:sz w:val="19"/>
                <w:szCs w:val="19"/>
              </w:rPr>
              <w:t>54,7</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5195BD80" w14:textId="5DA529F4" w:rsidR="002044D6" w:rsidRPr="00206DE9" w:rsidRDefault="002044D6" w:rsidP="00DE1D1F">
            <w:pPr>
              <w:autoSpaceDE w:val="0"/>
              <w:autoSpaceDN w:val="0"/>
              <w:adjustRightInd w:val="0"/>
              <w:jc w:val="center"/>
              <w:rPr>
                <w:color w:val="000000"/>
                <w:sz w:val="19"/>
                <w:szCs w:val="19"/>
              </w:rPr>
            </w:pPr>
            <w:r>
              <w:rPr>
                <w:color w:val="000000"/>
                <w:sz w:val="19"/>
                <w:szCs w:val="19"/>
              </w:rPr>
              <w:t>50,0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893CA23" w14:textId="52B9AF0A" w:rsidR="002044D6" w:rsidRPr="00206DE9" w:rsidRDefault="002044D6" w:rsidP="00DE1D1F">
            <w:pPr>
              <w:autoSpaceDE w:val="0"/>
              <w:autoSpaceDN w:val="0"/>
              <w:adjustRightInd w:val="0"/>
              <w:jc w:val="center"/>
              <w:rPr>
                <w:color w:val="000000"/>
                <w:sz w:val="19"/>
                <w:szCs w:val="19"/>
              </w:rPr>
            </w:pPr>
            <w:r>
              <w:rPr>
                <w:color w:val="000000"/>
                <w:sz w:val="19"/>
                <w:szCs w:val="19"/>
              </w:rPr>
              <w:t>93,1</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58BE9D78" w14:textId="797027A3" w:rsidR="002044D6" w:rsidRPr="00206DE9" w:rsidRDefault="002044D6" w:rsidP="00DE1D1F">
            <w:pPr>
              <w:autoSpaceDE w:val="0"/>
              <w:autoSpaceDN w:val="0"/>
              <w:adjustRightInd w:val="0"/>
              <w:jc w:val="center"/>
              <w:rPr>
                <w:color w:val="000000"/>
                <w:sz w:val="20"/>
                <w:szCs w:val="20"/>
              </w:rPr>
            </w:pPr>
            <w:r>
              <w:rPr>
                <w:color w:val="000000"/>
                <w:sz w:val="20"/>
                <w:szCs w:val="20"/>
              </w:rPr>
              <w:t>92,8</w:t>
            </w:r>
          </w:p>
        </w:tc>
        <w:tc>
          <w:tcPr>
            <w:tcW w:w="831" w:type="dxa"/>
            <w:tcBorders>
              <w:top w:val="single" w:sz="4" w:space="0" w:color="auto"/>
              <w:left w:val="single" w:sz="4" w:space="0" w:color="auto"/>
              <w:bottom w:val="single" w:sz="4" w:space="0" w:color="auto"/>
              <w:right w:val="single" w:sz="4" w:space="0" w:color="auto"/>
            </w:tcBorders>
            <w:vAlign w:val="center"/>
          </w:tcPr>
          <w:p w14:paraId="23ABEF12" w14:textId="66A80723" w:rsidR="002044D6" w:rsidRPr="00206DE9" w:rsidRDefault="002044D6" w:rsidP="00DE1D1F">
            <w:pPr>
              <w:autoSpaceDE w:val="0"/>
              <w:autoSpaceDN w:val="0"/>
              <w:adjustRightInd w:val="0"/>
              <w:ind w:left="-75" w:right="-75"/>
              <w:jc w:val="center"/>
              <w:rPr>
                <w:color w:val="000000"/>
                <w:sz w:val="22"/>
                <w:szCs w:val="22"/>
              </w:rPr>
            </w:pPr>
            <w:r>
              <w:rPr>
                <w:color w:val="000000"/>
                <w:sz w:val="22"/>
                <w:szCs w:val="22"/>
              </w:rPr>
              <w:t>605,2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5FF3D4A" w14:textId="077700D8" w:rsidR="002044D6" w:rsidRPr="00206DE9" w:rsidRDefault="002044D6" w:rsidP="00DE1D1F">
            <w:pPr>
              <w:autoSpaceDE w:val="0"/>
              <w:autoSpaceDN w:val="0"/>
              <w:adjustRightInd w:val="0"/>
              <w:jc w:val="center"/>
              <w:rPr>
                <w:color w:val="000000"/>
                <w:sz w:val="18"/>
                <w:szCs w:val="18"/>
              </w:rPr>
            </w:pPr>
            <w:r>
              <w:rPr>
                <w:color w:val="000000"/>
                <w:sz w:val="18"/>
                <w:szCs w:val="18"/>
              </w:rPr>
              <w:t>601,3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BDEF8C0" w14:textId="2613947C" w:rsidR="002044D6" w:rsidRPr="00206DE9" w:rsidRDefault="002044D6" w:rsidP="00DE1D1F">
            <w:pPr>
              <w:autoSpaceDE w:val="0"/>
              <w:autoSpaceDN w:val="0"/>
              <w:adjustRightInd w:val="0"/>
              <w:ind w:left="-75" w:right="-75"/>
              <w:jc w:val="center"/>
              <w:rPr>
                <w:color w:val="000000"/>
                <w:sz w:val="22"/>
                <w:szCs w:val="22"/>
              </w:rPr>
            </w:pPr>
            <w:r>
              <w:rPr>
                <w:color w:val="000000"/>
                <w:sz w:val="22"/>
                <w:szCs w:val="22"/>
              </w:rPr>
              <w:t>601,3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3F9D8C9" w14:textId="57CA9F75" w:rsidR="002044D6" w:rsidRPr="00C87B30" w:rsidRDefault="002044D6" w:rsidP="00DE1D1F">
            <w:pPr>
              <w:autoSpaceDE w:val="0"/>
              <w:autoSpaceDN w:val="0"/>
              <w:adjustRightInd w:val="0"/>
              <w:ind w:left="-75" w:right="-75"/>
              <w:jc w:val="center"/>
              <w:rPr>
                <w:color w:val="000000"/>
                <w:sz w:val="22"/>
                <w:szCs w:val="22"/>
                <w:highlight w:val="yellow"/>
              </w:rPr>
            </w:pPr>
            <w:r>
              <w:rPr>
                <w:color w:val="000000"/>
                <w:sz w:val="22"/>
                <w:szCs w:val="22"/>
                <w:highlight w:val="yellow"/>
              </w:rPr>
              <w:t>234,1</w:t>
            </w:r>
          </w:p>
        </w:tc>
        <w:tc>
          <w:tcPr>
            <w:tcW w:w="993" w:type="dxa"/>
            <w:tcBorders>
              <w:top w:val="single" w:sz="4" w:space="0" w:color="auto"/>
              <w:left w:val="single" w:sz="4" w:space="0" w:color="auto"/>
              <w:bottom w:val="single" w:sz="4" w:space="0" w:color="auto"/>
              <w:right w:val="single" w:sz="4" w:space="0" w:color="auto"/>
            </w:tcBorders>
            <w:vAlign w:val="center"/>
          </w:tcPr>
          <w:p w14:paraId="12FE5464" w14:textId="0FEFED8D" w:rsidR="002044D6" w:rsidRPr="00C87B30" w:rsidRDefault="002044D6" w:rsidP="00DE1D1F">
            <w:pPr>
              <w:autoSpaceDE w:val="0"/>
              <w:autoSpaceDN w:val="0"/>
              <w:adjustRightInd w:val="0"/>
              <w:ind w:left="-75" w:right="-75"/>
              <w:jc w:val="center"/>
              <w:rPr>
                <w:color w:val="000000"/>
                <w:sz w:val="22"/>
                <w:szCs w:val="22"/>
                <w:highlight w:val="yellow"/>
              </w:rPr>
            </w:pPr>
            <w:r>
              <w:rPr>
                <w:color w:val="000000"/>
                <w:sz w:val="22"/>
                <w:szCs w:val="22"/>
                <w:highlight w:val="yellow"/>
              </w:rPr>
              <w:t>235,0</w:t>
            </w:r>
          </w:p>
        </w:tc>
        <w:tc>
          <w:tcPr>
            <w:tcW w:w="992" w:type="dxa"/>
            <w:tcBorders>
              <w:top w:val="single" w:sz="4" w:space="0" w:color="auto"/>
              <w:left w:val="single" w:sz="4" w:space="0" w:color="auto"/>
              <w:bottom w:val="single" w:sz="4" w:space="0" w:color="auto"/>
              <w:right w:val="single" w:sz="4" w:space="0" w:color="auto"/>
            </w:tcBorders>
            <w:vAlign w:val="center"/>
          </w:tcPr>
          <w:p w14:paraId="41F82ABD" w14:textId="53FA04CF" w:rsidR="002044D6" w:rsidRPr="00C87B30" w:rsidRDefault="002044D6" w:rsidP="00DE1D1F">
            <w:pPr>
              <w:autoSpaceDE w:val="0"/>
              <w:autoSpaceDN w:val="0"/>
              <w:adjustRightInd w:val="0"/>
              <w:ind w:left="-75" w:right="-75"/>
              <w:jc w:val="center"/>
              <w:rPr>
                <w:color w:val="000000"/>
                <w:sz w:val="22"/>
                <w:szCs w:val="22"/>
                <w:highlight w:val="yellow"/>
              </w:rPr>
            </w:pPr>
            <w:r>
              <w:rPr>
                <w:color w:val="000000"/>
                <w:sz w:val="22"/>
                <w:szCs w:val="22"/>
                <w:highlight w:val="yellow"/>
              </w:rPr>
              <w:t>235,9</w:t>
            </w:r>
          </w:p>
        </w:tc>
      </w:tr>
      <w:tr w:rsidR="002044D6" w:rsidRPr="00206DE9" w14:paraId="4373F851" w14:textId="77777777" w:rsidTr="0015648C">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2E677A5E" w14:textId="587AC53D" w:rsidR="002044D6" w:rsidRPr="00DD2D54" w:rsidRDefault="002044D6" w:rsidP="002044D6">
            <w:pPr>
              <w:autoSpaceDE w:val="0"/>
              <w:autoSpaceDN w:val="0"/>
              <w:adjustRightInd w:val="0"/>
              <w:rPr>
                <w:color w:val="000000"/>
              </w:rPr>
            </w:pPr>
            <w:r>
              <w:rPr>
                <w:color w:val="000000"/>
              </w:rPr>
              <w:t>- на поддержку отрасли культуры (комплектование книжных фондов)</w:t>
            </w:r>
          </w:p>
          <w:p w14:paraId="6ED1B7CC" w14:textId="77777777" w:rsidR="002044D6" w:rsidRPr="00206DE9" w:rsidRDefault="002044D6" w:rsidP="00DE1D1F">
            <w:pPr>
              <w:autoSpaceDE w:val="0"/>
              <w:autoSpaceDN w:val="0"/>
              <w:adjustRightInd w:val="0"/>
              <w:rPr>
                <w:color w:val="000000"/>
              </w:rPr>
            </w:pPr>
          </w:p>
        </w:tc>
        <w:tc>
          <w:tcPr>
            <w:tcW w:w="720" w:type="dxa"/>
            <w:gridSpan w:val="2"/>
            <w:vMerge/>
            <w:tcBorders>
              <w:left w:val="single" w:sz="8" w:space="0" w:color="auto"/>
              <w:right w:val="single" w:sz="8" w:space="0" w:color="auto"/>
            </w:tcBorders>
            <w:vAlign w:val="center"/>
          </w:tcPr>
          <w:p w14:paraId="7E84F58E" w14:textId="77777777" w:rsidR="002044D6" w:rsidRPr="00206DE9" w:rsidRDefault="002044D6" w:rsidP="00DE1D1F">
            <w:pPr>
              <w:autoSpaceDE w:val="0"/>
              <w:autoSpaceDN w:val="0"/>
              <w:adjustRightInd w:val="0"/>
              <w:rPr>
                <w:color w:val="000000"/>
                <w:sz w:val="20"/>
                <w:szCs w:val="20"/>
              </w:rPr>
            </w:pPr>
          </w:p>
        </w:tc>
        <w:tc>
          <w:tcPr>
            <w:tcW w:w="890" w:type="dxa"/>
            <w:gridSpan w:val="3"/>
            <w:vMerge/>
            <w:tcBorders>
              <w:left w:val="single" w:sz="8" w:space="0" w:color="auto"/>
              <w:right w:val="single" w:sz="8" w:space="0" w:color="auto"/>
            </w:tcBorders>
            <w:vAlign w:val="center"/>
          </w:tcPr>
          <w:p w14:paraId="4DCD50E1" w14:textId="77777777" w:rsidR="002044D6" w:rsidRPr="00206DE9" w:rsidRDefault="002044D6" w:rsidP="00DE1D1F">
            <w:pPr>
              <w:autoSpaceDE w:val="0"/>
              <w:autoSpaceDN w:val="0"/>
              <w:adjustRightInd w:val="0"/>
              <w:ind w:left="-47" w:right="-75"/>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58A4B129" w14:textId="77777777" w:rsidR="002044D6" w:rsidRPr="00206DE9" w:rsidRDefault="002044D6" w:rsidP="00DE1D1F">
            <w:pPr>
              <w:autoSpaceDE w:val="0"/>
              <w:autoSpaceDN w:val="0"/>
              <w:adjustRightInd w:val="0"/>
              <w:jc w:val="center"/>
              <w:rPr>
                <w:color w:val="000000"/>
                <w:sz w:val="19"/>
                <w:szCs w:val="19"/>
              </w:rPr>
            </w:pP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412D618A" w14:textId="77777777" w:rsidR="002044D6" w:rsidRPr="00206DE9" w:rsidRDefault="002044D6" w:rsidP="00DE1D1F">
            <w:pPr>
              <w:autoSpaceDE w:val="0"/>
              <w:autoSpaceDN w:val="0"/>
              <w:adjustRightInd w:val="0"/>
              <w:jc w:val="center"/>
              <w:rPr>
                <w:color w:val="000000"/>
                <w:sz w:val="19"/>
                <w:szCs w:val="19"/>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0503B757" w14:textId="77777777" w:rsidR="002044D6" w:rsidRPr="00206DE9" w:rsidRDefault="002044D6" w:rsidP="00DE1D1F">
            <w:pPr>
              <w:autoSpaceDE w:val="0"/>
              <w:autoSpaceDN w:val="0"/>
              <w:adjustRightInd w:val="0"/>
              <w:jc w:val="center"/>
              <w:rPr>
                <w:color w:val="000000"/>
                <w:sz w:val="19"/>
                <w:szCs w:val="19"/>
              </w:rPr>
            </w:pP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7A9D2DAA" w14:textId="77777777" w:rsidR="002044D6" w:rsidRPr="00206DE9" w:rsidRDefault="002044D6" w:rsidP="00DE1D1F">
            <w:pPr>
              <w:autoSpaceDE w:val="0"/>
              <w:autoSpaceDN w:val="0"/>
              <w:adjustRightInd w:val="0"/>
              <w:jc w:val="center"/>
              <w:rPr>
                <w:color w:val="000000"/>
                <w:sz w:val="19"/>
                <w:szCs w:val="19"/>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AEDC146" w14:textId="77777777" w:rsidR="002044D6" w:rsidRPr="00206DE9" w:rsidRDefault="002044D6" w:rsidP="00DE1D1F">
            <w:pPr>
              <w:autoSpaceDE w:val="0"/>
              <w:autoSpaceDN w:val="0"/>
              <w:adjustRightInd w:val="0"/>
              <w:jc w:val="center"/>
              <w:rPr>
                <w:color w:val="000000"/>
                <w:sz w:val="19"/>
                <w:szCs w:val="19"/>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0E1C97A3" w14:textId="4B68CF51" w:rsidR="002044D6" w:rsidRPr="00206DE9" w:rsidRDefault="00E70AA1" w:rsidP="00DE1D1F">
            <w:pPr>
              <w:autoSpaceDE w:val="0"/>
              <w:autoSpaceDN w:val="0"/>
              <w:adjustRightInd w:val="0"/>
              <w:jc w:val="center"/>
              <w:rPr>
                <w:color w:val="000000"/>
                <w:sz w:val="20"/>
                <w:szCs w:val="20"/>
              </w:rPr>
            </w:pPr>
            <w:r>
              <w:rPr>
                <w:color w:val="000000"/>
                <w:sz w:val="20"/>
                <w:szCs w:val="20"/>
              </w:rPr>
              <w:t>42,6</w:t>
            </w:r>
          </w:p>
        </w:tc>
        <w:tc>
          <w:tcPr>
            <w:tcW w:w="831" w:type="dxa"/>
            <w:tcBorders>
              <w:top w:val="single" w:sz="4" w:space="0" w:color="auto"/>
              <w:left w:val="single" w:sz="4" w:space="0" w:color="auto"/>
              <w:bottom w:val="single" w:sz="4" w:space="0" w:color="auto"/>
              <w:right w:val="single" w:sz="4" w:space="0" w:color="auto"/>
            </w:tcBorders>
            <w:vAlign w:val="center"/>
          </w:tcPr>
          <w:p w14:paraId="79F20FC5" w14:textId="1678BFDD" w:rsidR="002044D6" w:rsidRPr="00206DE9" w:rsidRDefault="00E70AA1" w:rsidP="00DE1D1F">
            <w:pPr>
              <w:autoSpaceDE w:val="0"/>
              <w:autoSpaceDN w:val="0"/>
              <w:adjustRightInd w:val="0"/>
              <w:ind w:left="-75" w:right="-75"/>
              <w:jc w:val="center"/>
              <w:rPr>
                <w:color w:val="000000"/>
                <w:sz w:val="22"/>
                <w:szCs w:val="22"/>
              </w:rPr>
            </w:pPr>
            <w:r>
              <w:rPr>
                <w:color w:val="000000"/>
                <w:sz w:val="22"/>
                <w:szCs w:val="22"/>
              </w:rPr>
              <w:t>37,7</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653E450" w14:textId="44349320" w:rsidR="002044D6" w:rsidRPr="00206DE9" w:rsidRDefault="009C0F49" w:rsidP="00DE1D1F">
            <w:pPr>
              <w:autoSpaceDE w:val="0"/>
              <w:autoSpaceDN w:val="0"/>
              <w:adjustRightInd w:val="0"/>
              <w:jc w:val="center"/>
              <w:rPr>
                <w:color w:val="000000"/>
                <w:sz w:val="18"/>
                <w:szCs w:val="18"/>
              </w:rPr>
            </w:pPr>
            <w:r>
              <w:rPr>
                <w:color w:val="000000"/>
                <w:sz w:val="18"/>
                <w:szCs w:val="18"/>
              </w:rPr>
              <w:t>33,7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B6AB2B1" w14:textId="5A450954" w:rsidR="002044D6" w:rsidRPr="00206DE9" w:rsidRDefault="002044D6" w:rsidP="00DE1D1F">
            <w:pPr>
              <w:autoSpaceDE w:val="0"/>
              <w:autoSpaceDN w:val="0"/>
              <w:adjustRightInd w:val="0"/>
              <w:ind w:left="-75" w:right="-75"/>
              <w:jc w:val="center"/>
              <w:rPr>
                <w:color w:val="000000"/>
                <w:sz w:val="22"/>
                <w:szCs w:val="22"/>
              </w:rPr>
            </w:pPr>
            <w:r w:rsidRPr="009C0F49">
              <w:rPr>
                <w:color w:val="000000"/>
                <w:sz w:val="22"/>
                <w:szCs w:val="22"/>
                <w:highlight w:val="yellow"/>
              </w:rPr>
              <w:t>34,0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7562423" w14:textId="283E9D91" w:rsidR="002044D6" w:rsidRPr="00C87B30" w:rsidRDefault="002044D6" w:rsidP="00DE1D1F">
            <w:pPr>
              <w:autoSpaceDE w:val="0"/>
              <w:autoSpaceDN w:val="0"/>
              <w:adjustRightInd w:val="0"/>
              <w:ind w:left="-75" w:right="-75"/>
              <w:jc w:val="center"/>
              <w:rPr>
                <w:color w:val="000000"/>
                <w:sz w:val="22"/>
                <w:szCs w:val="22"/>
                <w:highlight w:val="yellow"/>
              </w:rPr>
            </w:pPr>
            <w:r>
              <w:rPr>
                <w:color w:val="000000"/>
                <w:sz w:val="22"/>
                <w:szCs w:val="22"/>
                <w:highlight w:val="yellow"/>
              </w:rPr>
              <w:t>34,1</w:t>
            </w:r>
          </w:p>
        </w:tc>
        <w:tc>
          <w:tcPr>
            <w:tcW w:w="993" w:type="dxa"/>
            <w:tcBorders>
              <w:top w:val="single" w:sz="4" w:space="0" w:color="auto"/>
              <w:left w:val="single" w:sz="4" w:space="0" w:color="auto"/>
              <w:bottom w:val="single" w:sz="4" w:space="0" w:color="auto"/>
              <w:right w:val="single" w:sz="4" w:space="0" w:color="auto"/>
            </w:tcBorders>
            <w:vAlign w:val="center"/>
          </w:tcPr>
          <w:p w14:paraId="3EB54C06" w14:textId="26F66F2E" w:rsidR="002044D6" w:rsidRPr="00C87B30" w:rsidRDefault="002044D6" w:rsidP="00DE1D1F">
            <w:pPr>
              <w:autoSpaceDE w:val="0"/>
              <w:autoSpaceDN w:val="0"/>
              <w:adjustRightInd w:val="0"/>
              <w:ind w:left="-75" w:right="-75"/>
              <w:jc w:val="center"/>
              <w:rPr>
                <w:color w:val="000000"/>
                <w:sz w:val="22"/>
                <w:szCs w:val="22"/>
                <w:highlight w:val="yellow"/>
              </w:rPr>
            </w:pPr>
            <w:r>
              <w:rPr>
                <w:color w:val="000000"/>
                <w:sz w:val="22"/>
                <w:szCs w:val="22"/>
                <w:highlight w:val="yellow"/>
              </w:rPr>
              <w:t>35,0</w:t>
            </w:r>
          </w:p>
        </w:tc>
        <w:tc>
          <w:tcPr>
            <w:tcW w:w="992" w:type="dxa"/>
            <w:tcBorders>
              <w:top w:val="single" w:sz="4" w:space="0" w:color="auto"/>
              <w:left w:val="single" w:sz="4" w:space="0" w:color="auto"/>
              <w:bottom w:val="single" w:sz="4" w:space="0" w:color="auto"/>
              <w:right w:val="single" w:sz="4" w:space="0" w:color="auto"/>
            </w:tcBorders>
            <w:vAlign w:val="center"/>
          </w:tcPr>
          <w:p w14:paraId="4C325F04" w14:textId="1CC83471" w:rsidR="002044D6" w:rsidRPr="00C87B30" w:rsidRDefault="002044D6" w:rsidP="00DE1D1F">
            <w:pPr>
              <w:autoSpaceDE w:val="0"/>
              <w:autoSpaceDN w:val="0"/>
              <w:adjustRightInd w:val="0"/>
              <w:ind w:left="-75" w:right="-75"/>
              <w:jc w:val="center"/>
              <w:rPr>
                <w:color w:val="000000"/>
                <w:sz w:val="22"/>
                <w:szCs w:val="22"/>
                <w:highlight w:val="yellow"/>
              </w:rPr>
            </w:pPr>
            <w:r>
              <w:rPr>
                <w:color w:val="000000"/>
                <w:sz w:val="22"/>
                <w:szCs w:val="22"/>
                <w:highlight w:val="yellow"/>
              </w:rPr>
              <w:t>235,9</w:t>
            </w:r>
          </w:p>
        </w:tc>
      </w:tr>
      <w:tr w:rsidR="002044D6" w:rsidRPr="00206DE9" w14:paraId="61DCE6BE" w14:textId="77777777" w:rsidTr="0015648C">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0A53CA78" w14:textId="4CAF550D" w:rsidR="002044D6" w:rsidRPr="00206DE9" w:rsidRDefault="002044D6" w:rsidP="00DE1D1F">
            <w:pPr>
              <w:autoSpaceDE w:val="0"/>
              <w:autoSpaceDN w:val="0"/>
              <w:adjustRightInd w:val="0"/>
              <w:rPr>
                <w:color w:val="000000"/>
              </w:rPr>
            </w:pPr>
            <w:r>
              <w:rPr>
                <w:color w:val="000000"/>
              </w:rPr>
              <w:t xml:space="preserve">- </w:t>
            </w:r>
            <w:r w:rsidRPr="00206DE9">
              <w:rPr>
                <w:color w:val="000000"/>
              </w:rPr>
              <w:t>осуществление подписки на периодические издания</w:t>
            </w:r>
          </w:p>
        </w:tc>
        <w:tc>
          <w:tcPr>
            <w:tcW w:w="720" w:type="dxa"/>
            <w:gridSpan w:val="2"/>
            <w:vMerge/>
            <w:tcBorders>
              <w:left w:val="single" w:sz="8" w:space="0" w:color="auto"/>
              <w:bottom w:val="single" w:sz="4" w:space="0" w:color="auto"/>
              <w:right w:val="single" w:sz="8" w:space="0" w:color="auto"/>
            </w:tcBorders>
            <w:vAlign w:val="center"/>
          </w:tcPr>
          <w:p w14:paraId="4B8B0D06" w14:textId="77777777" w:rsidR="002044D6" w:rsidRPr="00206DE9" w:rsidRDefault="002044D6" w:rsidP="00DE1D1F">
            <w:pPr>
              <w:autoSpaceDE w:val="0"/>
              <w:autoSpaceDN w:val="0"/>
              <w:adjustRightInd w:val="0"/>
              <w:rPr>
                <w:color w:val="000000"/>
                <w:sz w:val="20"/>
                <w:szCs w:val="20"/>
              </w:rPr>
            </w:pPr>
          </w:p>
        </w:tc>
        <w:tc>
          <w:tcPr>
            <w:tcW w:w="890" w:type="dxa"/>
            <w:gridSpan w:val="3"/>
            <w:vMerge/>
            <w:tcBorders>
              <w:left w:val="single" w:sz="8" w:space="0" w:color="auto"/>
              <w:bottom w:val="single" w:sz="4" w:space="0" w:color="auto"/>
              <w:right w:val="single" w:sz="8" w:space="0" w:color="auto"/>
            </w:tcBorders>
            <w:vAlign w:val="center"/>
          </w:tcPr>
          <w:p w14:paraId="307F7832" w14:textId="77777777" w:rsidR="002044D6" w:rsidRPr="00206DE9" w:rsidRDefault="002044D6" w:rsidP="00DE1D1F">
            <w:pPr>
              <w:autoSpaceDE w:val="0"/>
              <w:autoSpaceDN w:val="0"/>
              <w:adjustRightInd w:val="0"/>
              <w:ind w:left="-47" w:right="-75"/>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2532E7EA" w14:textId="7B9A7558" w:rsidR="002044D6" w:rsidRPr="00206DE9" w:rsidRDefault="002044D6" w:rsidP="00DE1D1F">
            <w:pPr>
              <w:autoSpaceDE w:val="0"/>
              <w:autoSpaceDN w:val="0"/>
              <w:adjustRightInd w:val="0"/>
              <w:jc w:val="center"/>
              <w:rPr>
                <w:color w:val="000000"/>
                <w:sz w:val="19"/>
                <w:szCs w:val="19"/>
              </w:rPr>
            </w:pPr>
            <w:r>
              <w:rPr>
                <w:color w:val="000000"/>
                <w:sz w:val="19"/>
                <w:szCs w:val="19"/>
              </w:rPr>
              <w:t>60,0</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2CF7B601" w14:textId="1ED6D187" w:rsidR="002044D6" w:rsidRPr="00206DE9" w:rsidRDefault="002044D6" w:rsidP="00DE1D1F">
            <w:pPr>
              <w:autoSpaceDE w:val="0"/>
              <w:autoSpaceDN w:val="0"/>
              <w:adjustRightInd w:val="0"/>
              <w:jc w:val="center"/>
              <w:rPr>
                <w:color w:val="000000"/>
                <w:sz w:val="19"/>
                <w:szCs w:val="19"/>
              </w:rPr>
            </w:pPr>
            <w:r>
              <w:rPr>
                <w:color w:val="000000"/>
                <w:sz w:val="19"/>
                <w:szCs w:val="19"/>
              </w:rPr>
              <w:t>70,0</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60E0E78" w14:textId="0A069A9F" w:rsidR="002044D6" w:rsidRPr="00206DE9" w:rsidRDefault="002044D6" w:rsidP="00DE1D1F">
            <w:pPr>
              <w:autoSpaceDE w:val="0"/>
              <w:autoSpaceDN w:val="0"/>
              <w:adjustRightInd w:val="0"/>
              <w:jc w:val="center"/>
              <w:rPr>
                <w:color w:val="000000"/>
                <w:sz w:val="19"/>
                <w:szCs w:val="19"/>
              </w:rPr>
            </w:pPr>
            <w:r>
              <w:rPr>
                <w:color w:val="000000"/>
                <w:sz w:val="19"/>
                <w:szCs w:val="19"/>
              </w:rPr>
              <w:t>70,0</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544DDDB8" w14:textId="48E78917" w:rsidR="002044D6" w:rsidRPr="00206DE9" w:rsidRDefault="002044D6" w:rsidP="00DE1D1F">
            <w:pPr>
              <w:autoSpaceDE w:val="0"/>
              <w:autoSpaceDN w:val="0"/>
              <w:adjustRightInd w:val="0"/>
              <w:jc w:val="center"/>
              <w:rPr>
                <w:color w:val="000000"/>
                <w:sz w:val="19"/>
                <w:szCs w:val="19"/>
              </w:rPr>
            </w:pPr>
            <w:r>
              <w:rPr>
                <w:color w:val="000000"/>
                <w:sz w:val="19"/>
                <w:szCs w:val="19"/>
              </w:rPr>
              <w:t>80,0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A3FCAAA" w14:textId="357C0362" w:rsidR="002044D6" w:rsidRPr="00206DE9" w:rsidRDefault="002044D6" w:rsidP="00DE1D1F">
            <w:pPr>
              <w:autoSpaceDE w:val="0"/>
              <w:autoSpaceDN w:val="0"/>
              <w:adjustRightInd w:val="0"/>
              <w:jc w:val="center"/>
              <w:rPr>
                <w:color w:val="000000"/>
                <w:sz w:val="19"/>
                <w:szCs w:val="19"/>
              </w:rPr>
            </w:pPr>
            <w:r>
              <w:rPr>
                <w:color w:val="000000"/>
                <w:sz w:val="19"/>
                <w:szCs w:val="19"/>
              </w:rPr>
              <w:t>85,0</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0C4EA80A" w14:textId="5E150566" w:rsidR="002044D6" w:rsidRPr="00206DE9" w:rsidRDefault="002044D6" w:rsidP="00DE1D1F">
            <w:pPr>
              <w:autoSpaceDE w:val="0"/>
              <w:autoSpaceDN w:val="0"/>
              <w:adjustRightInd w:val="0"/>
              <w:jc w:val="center"/>
              <w:rPr>
                <w:color w:val="000000"/>
                <w:sz w:val="20"/>
                <w:szCs w:val="20"/>
              </w:rPr>
            </w:pPr>
            <w:r>
              <w:rPr>
                <w:color w:val="000000"/>
                <w:sz w:val="20"/>
                <w:szCs w:val="20"/>
              </w:rPr>
              <w:t>80,0</w:t>
            </w:r>
          </w:p>
        </w:tc>
        <w:tc>
          <w:tcPr>
            <w:tcW w:w="831" w:type="dxa"/>
            <w:tcBorders>
              <w:top w:val="single" w:sz="4" w:space="0" w:color="auto"/>
              <w:left w:val="single" w:sz="4" w:space="0" w:color="auto"/>
              <w:bottom w:val="single" w:sz="4" w:space="0" w:color="auto"/>
              <w:right w:val="single" w:sz="4" w:space="0" w:color="auto"/>
            </w:tcBorders>
            <w:vAlign w:val="center"/>
          </w:tcPr>
          <w:p w14:paraId="409137AA" w14:textId="1E82DBD5" w:rsidR="002044D6" w:rsidRPr="00206DE9" w:rsidRDefault="002044D6" w:rsidP="00DE1D1F">
            <w:pPr>
              <w:autoSpaceDE w:val="0"/>
              <w:autoSpaceDN w:val="0"/>
              <w:adjustRightInd w:val="0"/>
              <w:ind w:left="-75" w:right="-75"/>
              <w:jc w:val="center"/>
              <w:rPr>
                <w:color w:val="000000"/>
                <w:sz w:val="22"/>
                <w:szCs w:val="22"/>
              </w:rPr>
            </w:pPr>
            <w:r>
              <w:rPr>
                <w:color w:val="000000"/>
                <w:sz w:val="22"/>
                <w:szCs w:val="22"/>
              </w:rPr>
              <w:t>80,0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E1138CC" w14:textId="158C340D" w:rsidR="002044D6" w:rsidRPr="00206DE9" w:rsidRDefault="002044D6" w:rsidP="00DE1D1F">
            <w:pPr>
              <w:autoSpaceDE w:val="0"/>
              <w:autoSpaceDN w:val="0"/>
              <w:adjustRightInd w:val="0"/>
              <w:jc w:val="center"/>
              <w:rPr>
                <w:color w:val="000000"/>
                <w:sz w:val="18"/>
                <w:szCs w:val="18"/>
              </w:rPr>
            </w:pPr>
            <w:r>
              <w:rPr>
                <w:color w:val="000000"/>
                <w:sz w:val="18"/>
                <w:szCs w:val="18"/>
              </w:rPr>
              <w:t>80,0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5BC9AE4" w14:textId="66FFA978" w:rsidR="002044D6" w:rsidRPr="00206DE9" w:rsidRDefault="002044D6" w:rsidP="00DE1D1F">
            <w:pPr>
              <w:autoSpaceDE w:val="0"/>
              <w:autoSpaceDN w:val="0"/>
              <w:adjustRightInd w:val="0"/>
              <w:ind w:left="-75" w:right="-75"/>
              <w:jc w:val="center"/>
              <w:rPr>
                <w:color w:val="000000"/>
                <w:sz w:val="22"/>
                <w:szCs w:val="22"/>
              </w:rPr>
            </w:pPr>
            <w:r>
              <w:rPr>
                <w:color w:val="000000"/>
                <w:sz w:val="22"/>
                <w:szCs w:val="22"/>
              </w:rPr>
              <w:t>80,0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F8ED9D1" w14:textId="7E83EFA7" w:rsidR="002044D6" w:rsidRPr="00C87B30" w:rsidRDefault="002044D6" w:rsidP="00DE1D1F">
            <w:pPr>
              <w:autoSpaceDE w:val="0"/>
              <w:autoSpaceDN w:val="0"/>
              <w:adjustRightInd w:val="0"/>
              <w:ind w:left="-75" w:right="-75"/>
              <w:jc w:val="center"/>
              <w:rPr>
                <w:color w:val="000000"/>
                <w:sz w:val="22"/>
                <w:szCs w:val="22"/>
                <w:highlight w:val="yellow"/>
              </w:rPr>
            </w:pPr>
            <w:r>
              <w:rPr>
                <w:color w:val="000000"/>
                <w:sz w:val="22"/>
                <w:szCs w:val="22"/>
                <w:highlight w:val="yellow"/>
              </w:rPr>
              <w:t>100,0</w:t>
            </w:r>
          </w:p>
        </w:tc>
        <w:tc>
          <w:tcPr>
            <w:tcW w:w="993" w:type="dxa"/>
            <w:tcBorders>
              <w:top w:val="single" w:sz="4" w:space="0" w:color="auto"/>
              <w:left w:val="single" w:sz="4" w:space="0" w:color="auto"/>
              <w:bottom w:val="single" w:sz="4" w:space="0" w:color="auto"/>
              <w:right w:val="single" w:sz="4" w:space="0" w:color="auto"/>
            </w:tcBorders>
            <w:vAlign w:val="center"/>
          </w:tcPr>
          <w:p w14:paraId="26472196" w14:textId="25A05252" w:rsidR="002044D6" w:rsidRPr="00C87B30" w:rsidRDefault="002044D6" w:rsidP="00DE1D1F">
            <w:pPr>
              <w:autoSpaceDE w:val="0"/>
              <w:autoSpaceDN w:val="0"/>
              <w:adjustRightInd w:val="0"/>
              <w:ind w:left="-75" w:right="-75"/>
              <w:jc w:val="center"/>
              <w:rPr>
                <w:color w:val="000000"/>
                <w:sz w:val="22"/>
                <w:szCs w:val="22"/>
                <w:highlight w:val="yellow"/>
              </w:rPr>
            </w:pPr>
            <w:r>
              <w:rPr>
                <w:color w:val="000000"/>
                <w:sz w:val="22"/>
                <w:szCs w:val="22"/>
                <w:highlight w:val="yellow"/>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11E0384F" w14:textId="2301EBC9" w:rsidR="002044D6" w:rsidRPr="00C87B30" w:rsidRDefault="002044D6" w:rsidP="00DE1D1F">
            <w:pPr>
              <w:autoSpaceDE w:val="0"/>
              <w:autoSpaceDN w:val="0"/>
              <w:adjustRightInd w:val="0"/>
              <w:ind w:left="-75" w:right="-75"/>
              <w:jc w:val="center"/>
              <w:rPr>
                <w:color w:val="000000"/>
                <w:sz w:val="22"/>
                <w:szCs w:val="22"/>
                <w:highlight w:val="yellow"/>
              </w:rPr>
            </w:pPr>
            <w:r>
              <w:rPr>
                <w:color w:val="000000"/>
                <w:sz w:val="22"/>
                <w:szCs w:val="22"/>
                <w:highlight w:val="yellow"/>
              </w:rPr>
              <w:t>100,0</w:t>
            </w:r>
          </w:p>
        </w:tc>
      </w:tr>
      <w:tr w:rsidR="002F7411" w:rsidRPr="00206DE9" w14:paraId="33FFE693" w14:textId="52DCF2DF" w:rsidTr="00DE1D1F">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4A1A7257" w14:textId="77777777" w:rsidR="003A4538" w:rsidRPr="00206DE9" w:rsidRDefault="003A4538" w:rsidP="00082C8D">
            <w:pPr>
              <w:autoSpaceDE w:val="0"/>
              <w:autoSpaceDN w:val="0"/>
              <w:adjustRightInd w:val="0"/>
              <w:rPr>
                <w:color w:val="000000"/>
              </w:rPr>
            </w:pPr>
            <w:r w:rsidRPr="00206DE9">
              <w:rPr>
                <w:color w:val="000000"/>
              </w:rPr>
              <w:t>2.1.3. Расходы на создание модельных библиотек</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73A160A0"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2022</w:t>
            </w:r>
          </w:p>
        </w:tc>
        <w:tc>
          <w:tcPr>
            <w:tcW w:w="890" w:type="dxa"/>
            <w:gridSpan w:val="3"/>
            <w:tcBorders>
              <w:top w:val="single" w:sz="4" w:space="0" w:color="auto"/>
              <w:left w:val="single" w:sz="8" w:space="0" w:color="auto"/>
              <w:bottom w:val="single" w:sz="4" w:space="0" w:color="auto"/>
              <w:right w:val="single" w:sz="8" w:space="0" w:color="auto"/>
            </w:tcBorders>
          </w:tcPr>
          <w:p w14:paraId="1104BEFB" w14:textId="36A6CE62" w:rsidR="003A4538" w:rsidRPr="00206DE9" w:rsidRDefault="003A4538" w:rsidP="008B2B48">
            <w:pPr>
              <w:autoSpaceDE w:val="0"/>
              <w:autoSpaceDN w:val="0"/>
              <w:adjustRightInd w:val="0"/>
              <w:rPr>
                <w:color w:val="000000"/>
                <w:sz w:val="18"/>
                <w:szCs w:val="18"/>
              </w:rPr>
            </w:pPr>
            <w:r w:rsidRPr="00206DE9">
              <w:rPr>
                <w:color w:val="000000"/>
                <w:sz w:val="18"/>
                <w:szCs w:val="18"/>
              </w:rPr>
              <w:t>МБУК «Большеболдинская ЦБС»</w:t>
            </w:r>
          </w:p>
        </w:tc>
        <w:tc>
          <w:tcPr>
            <w:tcW w:w="711" w:type="dxa"/>
            <w:gridSpan w:val="3"/>
            <w:tcBorders>
              <w:top w:val="single" w:sz="4" w:space="0" w:color="auto"/>
              <w:left w:val="single" w:sz="8" w:space="0" w:color="auto"/>
              <w:bottom w:val="single" w:sz="4" w:space="0" w:color="auto"/>
              <w:right w:val="single" w:sz="8" w:space="0" w:color="auto"/>
            </w:tcBorders>
          </w:tcPr>
          <w:p w14:paraId="7E1F698A" w14:textId="77777777" w:rsidR="003A4538" w:rsidRPr="00206DE9" w:rsidRDefault="003A4538" w:rsidP="00082C8D">
            <w:pPr>
              <w:autoSpaceDE w:val="0"/>
              <w:autoSpaceDN w:val="0"/>
              <w:adjustRightInd w:val="0"/>
              <w:jc w:val="center"/>
              <w:rPr>
                <w:color w:val="000000"/>
                <w:sz w:val="22"/>
                <w:szCs w:val="22"/>
              </w:rPr>
            </w:pPr>
          </w:p>
        </w:tc>
        <w:tc>
          <w:tcPr>
            <w:tcW w:w="708" w:type="dxa"/>
            <w:gridSpan w:val="3"/>
            <w:tcBorders>
              <w:top w:val="single" w:sz="4" w:space="0" w:color="auto"/>
              <w:left w:val="single" w:sz="8" w:space="0" w:color="auto"/>
              <w:bottom w:val="single" w:sz="4" w:space="0" w:color="auto"/>
              <w:right w:val="single" w:sz="8" w:space="0" w:color="auto"/>
            </w:tcBorders>
          </w:tcPr>
          <w:p w14:paraId="1620C27B" w14:textId="77777777" w:rsidR="003A4538" w:rsidRPr="00206DE9" w:rsidRDefault="003A4538" w:rsidP="00082C8D">
            <w:pPr>
              <w:autoSpaceDE w:val="0"/>
              <w:autoSpaceDN w:val="0"/>
              <w:adjustRightInd w:val="0"/>
              <w:jc w:val="center"/>
              <w:rPr>
                <w:color w:val="000000"/>
                <w:sz w:val="22"/>
                <w:szCs w:val="22"/>
              </w:rPr>
            </w:pPr>
          </w:p>
        </w:tc>
        <w:tc>
          <w:tcPr>
            <w:tcW w:w="852" w:type="dxa"/>
            <w:gridSpan w:val="3"/>
            <w:tcBorders>
              <w:top w:val="single" w:sz="4" w:space="0" w:color="auto"/>
              <w:left w:val="single" w:sz="8" w:space="0" w:color="auto"/>
              <w:bottom w:val="single" w:sz="4" w:space="0" w:color="auto"/>
              <w:right w:val="single" w:sz="8" w:space="0" w:color="auto"/>
            </w:tcBorders>
          </w:tcPr>
          <w:p w14:paraId="01D1992B" w14:textId="77777777" w:rsidR="003A4538" w:rsidRPr="00206DE9" w:rsidRDefault="003A4538" w:rsidP="00082C8D">
            <w:pPr>
              <w:autoSpaceDE w:val="0"/>
              <w:autoSpaceDN w:val="0"/>
              <w:adjustRightInd w:val="0"/>
              <w:jc w:val="center"/>
              <w:rPr>
                <w:color w:val="000000"/>
                <w:sz w:val="22"/>
                <w:szCs w:val="22"/>
              </w:rPr>
            </w:pPr>
          </w:p>
        </w:tc>
        <w:tc>
          <w:tcPr>
            <w:tcW w:w="712" w:type="dxa"/>
            <w:gridSpan w:val="3"/>
            <w:tcBorders>
              <w:top w:val="single" w:sz="4" w:space="0" w:color="auto"/>
              <w:left w:val="single" w:sz="8" w:space="0" w:color="auto"/>
              <w:bottom w:val="single" w:sz="4" w:space="0" w:color="auto"/>
              <w:right w:val="single" w:sz="4" w:space="0" w:color="auto"/>
            </w:tcBorders>
          </w:tcPr>
          <w:p w14:paraId="60EDA7BD" w14:textId="77777777" w:rsidR="003A4538" w:rsidRPr="00206DE9" w:rsidRDefault="003A4538" w:rsidP="00082C8D">
            <w:pPr>
              <w:autoSpaceDE w:val="0"/>
              <w:autoSpaceDN w:val="0"/>
              <w:adjustRightInd w:val="0"/>
              <w:jc w:val="center"/>
              <w:rPr>
                <w:color w:val="000000"/>
                <w:sz w:val="22"/>
                <w:szCs w:val="22"/>
              </w:rPr>
            </w:pPr>
          </w:p>
        </w:tc>
        <w:tc>
          <w:tcPr>
            <w:tcW w:w="709" w:type="dxa"/>
            <w:gridSpan w:val="3"/>
            <w:tcBorders>
              <w:top w:val="single" w:sz="4" w:space="0" w:color="auto"/>
              <w:left w:val="single" w:sz="4" w:space="0" w:color="auto"/>
              <w:bottom w:val="single" w:sz="4" w:space="0" w:color="auto"/>
              <w:right w:val="single" w:sz="4" w:space="0" w:color="auto"/>
            </w:tcBorders>
          </w:tcPr>
          <w:p w14:paraId="1848E272" w14:textId="77777777" w:rsidR="003A4538" w:rsidRPr="00206DE9" w:rsidRDefault="003A4538" w:rsidP="00082C8D">
            <w:pPr>
              <w:autoSpaceDE w:val="0"/>
              <w:autoSpaceDN w:val="0"/>
              <w:adjustRightInd w:val="0"/>
              <w:jc w:val="center"/>
              <w:rPr>
                <w:color w:val="000000"/>
                <w:sz w:val="22"/>
                <w:szCs w:val="22"/>
              </w:rPr>
            </w:pPr>
          </w:p>
        </w:tc>
        <w:tc>
          <w:tcPr>
            <w:tcW w:w="831" w:type="dxa"/>
            <w:gridSpan w:val="4"/>
            <w:tcBorders>
              <w:top w:val="single" w:sz="4" w:space="0" w:color="auto"/>
              <w:left w:val="single" w:sz="4" w:space="0" w:color="auto"/>
              <w:bottom w:val="single" w:sz="4" w:space="0" w:color="auto"/>
              <w:right w:val="single" w:sz="4" w:space="0" w:color="auto"/>
            </w:tcBorders>
          </w:tcPr>
          <w:p w14:paraId="3F23DF4B" w14:textId="18CA9DF2" w:rsidR="003A4538" w:rsidRPr="00206DE9" w:rsidRDefault="003A4538" w:rsidP="00082C8D">
            <w:pPr>
              <w:autoSpaceDE w:val="0"/>
              <w:autoSpaceDN w:val="0"/>
              <w:adjustRightInd w:val="0"/>
              <w:jc w:val="center"/>
              <w:rPr>
                <w:color w:val="000000"/>
                <w:sz w:val="20"/>
                <w:szCs w:val="20"/>
              </w:rPr>
            </w:pPr>
            <w:r w:rsidRPr="00206DE9">
              <w:rPr>
                <w:color w:val="000000"/>
                <w:sz w:val="20"/>
                <w:szCs w:val="20"/>
              </w:rPr>
              <w:t>10000,0</w:t>
            </w:r>
          </w:p>
        </w:tc>
        <w:tc>
          <w:tcPr>
            <w:tcW w:w="831" w:type="dxa"/>
            <w:tcBorders>
              <w:top w:val="single" w:sz="4" w:space="0" w:color="auto"/>
              <w:left w:val="single" w:sz="4" w:space="0" w:color="auto"/>
              <w:bottom w:val="single" w:sz="4" w:space="0" w:color="auto"/>
              <w:right w:val="single" w:sz="4" w:space="0" w:color="auto"/>
            </w:tcBorders>
          </w:tcPr>
          <w:p w14:paraId="5E3A1CB5" w14:textId="77777777" w:rsidR="003A4538" w:rsidRPr="00206DE9" w:rsidRDefault="003A4538" w:rsidP="00082C8D">
            <w:pPr>
              <w:autoSpaceDE w:val="0"/>
              <w:autoSpaceDN w:val="0"/>
              <w:adjustRightInd w:val="0"/>
              <w:jc w:val="center"/>
              <w:rPr>
                <w:color w:val="000000"/>
                <w:sz w:val="22"/>
                <w:szCs w:val="22"/>
              </w:rPr>
            </w:pPr>
          </w:p>
        </w:tc>
        <w:tc>
          <w:tcPr>
            <w:tcW w:w="850" w:type="dxa"/>
            <w:gridSpan w:val="2"/>
            <w:tcBorders>
              <w:top w:val="single" w:sz="4" w:space="0" w:color="auto"/>
              <w:left w:val="single" w:sz="4" w:space="0" w:color="auto"/>
              <w:bottom w:val="single" w:sz="4" w:space="0" w:color="auto"/>
              <w:right w:val="single" w:sz="4" w:space="0" w:color="auto"/>
            </w:tcBorders>
          </w:tcPr>
          <w:p w14:paraId="766C2B22"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2EBFC052"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0D41E521" w14:textId="77777777" w:rsidR="003A4538" w:rsidRPr="00206DE9"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348C92BB"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15E23B1"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5071A8C8" w14:textId="138BE624" w:rsidTr="00DE1D1F">
        <w:trPr>
          <w:trHeight w:val="224"/>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7B3D6918" w14:textId="77777777" w:rsidR="003A4538" w:rsidRPr="00206DE9" w:rsidRDefault="003A4538" w:rsidP="00082C8D">
            <w:pPr>
              <w:autoSpaceDE w:val="0"/>
              <w:autoSpaceDN w:val="0"/>
              <w:adjustRightInd w:val="0"/>
              <w:rPr>
                <w:color w:val="000000"/>
              </w:rPr>
            </w:pPr>
            <w:r w:rsidRPr="00206DE9">
              <w:rPr>
                <w:color w:val="000000"/>
              </w:rPr>
              <w:t>Основное мероприятие 2.2</w:t>
            </w:r>
          </w:p>
          <w:p w14:paraId="7DF5B9CC" w14:textId="77777777" w:rsidR="003A4538" w:rsidRPr="00206DE9" w:rsidRDefault="003A4538" w:rsidP="00082C8D">
            <w:pPr>
              <w:autoSpaceDE w:val="0"/>
              <w:autoSpaceDN w:val="0"/>
              <w:adjustRightInd w:val="0"/>
              <w:rPr>
                <w:color w:val="000000"/>
              </w:rPr>
            </w:pPr>
            <w:r w:rsidRPr="00206DE9">
              <w:rPr>
                <w:b/>
                <w:bCs/>
                <w:color w:val="000000"/>
              </w:rPr>
              <w:t>Развитие музейного дела, в том числе</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56E5BF85" w14:textId="77777777" w:rsidR="003A4538" w:rsidRPr="00206DE9" w:rsidRDefault="003A4538" w:rsidP="007E5B86">
            <w:pPr>
              <w:autoSpaceDE w:val="0"/>
              <w:autoSpaceDN w:val="0"/>
              <w:adjustRightInd w:val="0"/>
              <w:ind w:left="-75" w:right="-75"/>
              <w:jc w:val="center"/>
              <w:rPr>
                <w:b/>
                <w:color w:val="000000"/>
                <w:sz w:val="20"/>
                <w:szCs w:val="20"/>
              </w:rPr>
            </w:pPr>
            <w:r w:rsidRPr="00206DE9">
              <w:rPr>
                <w:b/>
                <w:color w:val="000000"/>
                <w:sz w:val="20"/>
                <w:szCs w:val="20"/>
              </w:rPr>
              <w:t>31529,2</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46F12742" w14:textId="77777777" w:rsidR="003A4538" w:rsidRPr="00206DE9" w:rsidRDefault="003A4538" w:rsidP="007E5B86">
            <w:pPr>
              <w:autoSpaceDE w:val="0"/>
              <w:autoSpaceDN w:val="0"/>
              <w:adjustRightInd w:val="0"/>
              <w:ind w:left="-75" w:right="-75"/>
              <w:jc w:val="center"/>
              <w:rPr>
                <w:b/>
                <w:color w:val="000000"/>
                <w:sz w:val="20"/>
                <w:szCs w:val="20"/>
              </w:rPr>
            </w:pPr>
            <w:r w:rsidRPr="00206DE9">
              <w:rPr>
                <w:b/>
                <w:color w:val="000000"/>
                <w:sz w:val="20"/>
                <w:szCs w:val="20"/>
              </w:rPr>
              <w:t>3864,5</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2C7BF5EE" w14:textId="77777777" w:rsidR="003A4538" w:rsidRPr="00206DE9" w:rsidRDefault="003A4538" w:rsidP="007E5B86">
            <w:pPr>
              <w:autoSpaceDE w:val="0"/>
              <w:autoSpaceDN w:val="0"/>
              <w:adjustRightInd w:val="0"/>
              <w:ind w:left="-75" w:right="-75"/>
              <w:jc w:val="center"/>
              <w:rPr>
                <w:b/>
                <w:color w:val="000000"/>
                <w:sz w:val="20"/>
                <w:szCs w:val="20"/>
              </w:rPr>
            </w:pPr>
            <w:r w:rsidRPr="00206DE9">
              <w:rPr>
                <w:b/>
                <w:color w:val="000000"/>
                <w:sz w:val="20"/>
                <w:szCs w:val="20"/>
              </w:rPr>
              <w:t>4222,0</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2A9674F8" w14:textId="77777777" w:rsidR="003A4538" w:rsidRPr="00206DE9" w:rsidRDefault="003A4538" w:rsidP="007E5B86">
            <w:pPr>
              <w:autoSpaceDE w:val="0"/>
              <w:autoSpaceDN w:val="0"/>
              <w:adjustRightInd w:val="0"/>
              <w:ind w:left="-75" w:right="-75"/>
              <w:jc w:val="center"/>
              <w:rPr>
                <w:b/>
                <w:color w:val="000000"/>
                <w:sz w:val="20"/>
                <w:szCs w:val="20"/>
              </w:rPr>
            </w:pPr>
            <w:r w:rsidRPr="00206DE9">
              <w:rPr>
                <w:b/>
                <w:color w:val="000000"/>
                <w:sz w:val="20"/>
                <w:szCs w:val="20"/>
              </w:rPr>
              <w:t>4127,6</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91208D6" w14:textId="77777777" w:rsidR="003A4538" w:rsidRPr="00206DE9" w:rsidRDefault="003A4538" w:rsidP="007E5B86">
            <w:pPr>
              <w:autoSpaceDE w:val="0"/>
              <w:autoSpaceDN w:val="0"/>
              <w:adjustRightInd w:val="0"/>
              <w:ind w:left="-75" w:right="-75"/>
              <w:jc w:val="center"/>
              <w:rPr>
                <w:b/>
                <w:color w:val="000000"/>
                <w:sz w:val="20"/>
                <w:szCs w:val="20"/>
              </w:rPr>
            </w:pPr>
            <w:r w:rsidRPr="00206DE9">
              <w:rPr>
                <w:b/>
                <w:color w:val="000000"/>
                <w:sz w:val="20"/>
                <w:szCs w:val="20"/>
              </w:rPr>
              <w:t>4824,4</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73E9E32A" w14:textId="77777777" w:rsidR="003A4538" w:rsidRPr="00206DE9" w:rsidRDefault="003A4538" w:rsidP="007E5B86">
            <w:pPr>
              <w:autoSpaceDE w:val="0"/>
              <w:autoSpaceDN w:val="0"/>
              <w:adjustRightInd w:val="0"/>
              <w:ind w:left="-75" w:right="-75"/>
              <w:jc w:val="center"/>
              <w:rPr>
                <w:b/>
                <w:color w:val="000000"/>
                <w:sz w:val="20"/>
                <w:szCs w:val="20"/>
              </w:rPr>
            </w:pPr>
            <w:r w:rsidRPr="00206DE9">
              <w:rPr>
                <w:b/>
                <w:color w:val="000000"/>
                <w:sz w:val="20"/>
                <w:szCs w:val="20"/>
              </w:rPr>
              <w:t>5664,8</w:t>
            </w:r>
          </w:p>
        </w:tc>
        <w:tc>
          <w:tcPr>
            <w:tcW w:w="831" w:type="dxa"/>
            <w:tcBorders>
              <w:top w:val="single" w:sz="4" w:space="0" w:color="auto"/>
              <w:left w:val="single" w:sz="4" w:space="0" w:color="auto"/>
              <w:bottom w:val="single" w:sz="4" w:space="0" w:color="auto"/>
              <w:right w:val="single" w:sz="4" w:space="0" w:color="auto"/>
            </w:tcBorders>
            <w:vAlign w:val="center"/>
          </w:tcPr>
          <w:p w14:paraId="6EBCB1E6" w14:textId="77777777" w:rsidR="003A4538" w:rsidRPr="00206DE9" w:rsidRDefault="003A4538" w:rsidP="007E5B86">
            <w:pPr>
              <w:autoSpaceDE w:val="0"/>
              <w:autoSpaceDN w:val="0"/>
              <w:adjustRightInd w:val="0"/>
              <w:ind w:left="-75" w:right="-75"/>
              <w:jc w:val="center"/>
              <w:rPr>
                <w:b/>
                <w:color w:val="000000"/>
                <w:sz w:val="22"/>
                <w:szCs w:val="22"/>
              </w:rPr>
            </w:pPr>
            <w:r w:rsidRPr="00206DE9">
              <w:rPr>
                <w:b/>
                <w:color w:val="000000"/>
                <w:sz w:val="22"/>
                <w:szCs w:val="22"/>
              </w:rPr>
              <w:t>7799,7</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801B745" w14:textId="520D8921" w:rsidR="003A4538" w:rsidRPr="00206DE9" w:rsidRDefault="003A4538" w:rsidP="007E5B86">
            <w:pPr>
              <w:autoSpaceDE w:val="0"/>
              <w:autoSpaceDN w:val="0"/>
              <w:adjustRightInd w:val="0"/>
              <w:ind w:left="-75" w:right="-75"/>
              <w:jc w:val="center"/>
              <w:rPr>
                <w:b/>
                <w:color w:val="000000"/>
                <w:sz w:val="18"/>
                <w:szCs w:val="18"/>
              </w:rPr>
            </w:pPr>
            <w:r w:rsidRPr="00206DE9">
              <w:rPr>
                <w:b/>
                <w:color w:val="000000"/>
                <w:sz w:val="18"/>
                <w:szCs w:val="18"/>
              </w:rPr>
              <w:t>11734,0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4E0AF80" w14:textId="4B37C98A" w:rsidR="003A4538" w:rsidRPr="00206DE9" w:rsidRDefault="00454AA0" w:rsidP="007E5B86">
            <w:pPr>
              <w:autoSpaceDE w:val="0"/>
              <w:autoSpaceDN w:val="0"/>
              <w:adjustRightInd w:val="0"/>
              <w:ind w:left="-75" w:right="-75"/>
              <w:jc w:val="center"/>
              <w:rPr>
                <w:b/>
                <w:color w:val="000000"/>
                <w:sz w:val="22"/>
                <w:szCs w:val="22"/>
              </w:rPr>
            </w:pPr>
            <w:r w:rsidRPr="007D101D">
              <w:rPr>
                <w:b/>
                <w:color w:val="000000"/>
                <w:sz w:val="22"/>
                <w:szCs w:val="22"/>
                <w:highlight w:val="yellow"/>
              </w:rPr>
              <w:t>13305,1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AB9AEBF" w14:textId="5EB20DE1" w:rsidR="003A4538" w:rsidRPr="002D63E1" w:rsidRDefault="002D63E1" w:rsidP="007E5B86">
            <w:pPr>
              <w:autoSpaceDE w:val="0"/>
              <w:autoSpaceDN w:val="0"/>
              <w:adjustRightInd w:val="0"/>
              <w:ind w:left="-75" w:right="-75"/>
              <w:jc w:val="center"/>
              <w:rPr>
                <w:b/>
                <w:color w:val="000000"/>
                <w:sz w:val="22"/>
                <w:szCs w:val="22"/>
                <w:highlight w:val="yellow"/>
              </w:rPr>
            </w:pPr>
            <w:r w:rsidRPr="002D63E1">
              <w:rPr>
                <w:b/>
                <w:color w:val="000000"/>
                <w:sz w:val="22"/>
                <w:szCs w:val="22"/>
                <w:highlight w:val="yellow"/>
              </w:rPr>
              <w:t>14275,9</w:t>
            </w:r>
          </w:p>
        </w:tc>
        <w:tc>
          <w:tcPr>
            <w:tcW w:w="993" w:type="dxa"/>
            <w:tcBorders>
              <w:top w:val="single" w:sz="4" w:space="0" w:color="auto"/>
              <w:left w:val="single" w:sz="4" w:space="0" w:color="auto"/>
              <w:bottom w:val="single" w:sz="4" w:space="0" w:color="auto"/>
              <w:right w:val="single" w:sz="4" w:space="0" w:color="auto"/>
            </w:tcBorders>
            <w:vAlign w:val="center"/>
          </w:tcPr>
          <w:p w14:paraId="7FF8DD1C" w14:textId="27DFDDB4" w:rsidR="003A4538" w:rsidRPr="002D63E1" w:rsidRDefault="002D63E1" w:rsidP="007E5B86">
            <w:pPr>
              <w:autoSpaceDE w:val="0"/>
              <w:autoSpaceDN w:val="0"/>
              <w:adjustRightInd w:val="0"/>
              <w:ind w:left="-75" w:right="-75"/>
              <w:jc w:val="center"/>
              <w:rPr>
                <w:b/>
                <w:color w:val="000000"/>
                <w:sz w:val="22"/>
                <w:szCs w:val="22"/>
                <w:highlight w:val="yellow"/>
              </w:rPr>
            </w:pPr>
            <w:r w:rsidRPr="002D63E1">
              <w:rPr>
                <w:b/>
                <w:color w:val="000000"/>
                <w:sz w:val="22"/>
                <w:szCs w:val="22"/>
                <w:highlight w:val="yellow"/>
              </w:rPr>
              <w:t>11758,8</w:t>
            </w:r>
          </w:p>
        </w:tc>
        <w:tc>
          <w:tcPr>
            <w:tcW w:w="992" w:type="dxa"/>
            <w:tcBorders>
              <w:top w:val="single" w:sz="4" w:space="0" w:color="auto"/>
              <w:left w:val="single" w:sz="4" w:space="0" w:color="auto"/>
              <w:bottom w:val="single" w:sz="4" w:space="0" w:color="auto"/>
              <w:right w:val="single" w:sz="4" w:space="0" w:color="auto"/>
            </w:tcBorders>
            <w:vAlign w:val="center"/>
          </w:tcPr>
          <w:p w14:paraId="7908A654" w14:textId="0930A439" w:rsidR="003A4538" w:rsidRPr="002D63E1" w:rsidRDefault="002D63E1" w:rsidP="007E5B86">
            <w:pPr>
              <w:autoSpaceDE w:val="0"/>
              <w:autoSpaceDN w:val="0"/>
              <w:adjustRightInd w:val="0"/>
              <w:ind w:left="-75" w:right="-75"/>
              <w:jc w:val="center"/>
              <w:rPr>
                <w:b/>
                <w:color w:val="000000"/>
                <w:sz w:val="22"/>
                <w:szCs w:val="22"/>
                <w:highlight w:val="yellow"/>
              </w:rPr>
            </w:pPr>
            <w:r w:rsidRPr="002D63E1">
              <w:rPr>
                <w:b/>
                <w:color w:val="000000"/>
                <w:sz w:val="22"/>
                <w:szCs w:val="22"/>
                <w:highlight w:val="yellow"/>
              </w:rPr>
              <w:t>12075,9</w:t>
            </w:r>
          </w:p>
        </w:tc>
      </w:tr>
      <w:tr w:rsidR="002F7411" w:rsidRPr="00206DE9" w14:paraId="47C76285" w14:textId="5BE1D325" w:rsidTr="00DE1D1F">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3364E0DE" w14:textId="77777777" w:rsidR="003A4538" w:rsidRPr="00206DE9" w:rsidRDefault="003A4538" w:rsidP="00082C8D">
            <w:pPr>
              <w:autoSpaceDE w:val="0"/>
              <w:autoSpaceDN w:val="0"/>
              <w:adjustRightInd w:val="0"/>
              <w:rPr>
                <w:color w:val="000000"/>
              </w:rPr>
            </w:pPr>
            <w:r w:rsidRPr="00206DE9">
              <w:rPr>
                <w:color w:val="000000"/>
              </w:rPr>
              <w:t>2.2.1 Расходы на обеспечение деятельности муниципальных музеев и постоянных выставок</w:t>
            </w: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401360D1" w14:textId="77777777" w:rsidR="003A4538" w:rsidRPr="00206DE9" w:rsidRDefault="003A4538" w:rsidP="007E5B86">
            <w:pPr>
              <w:autoSpaceDE w:val="0"/>
              <w:autoSpaceDN w:val="0"/>
              <w:adjustRightInd w:val="0"/>
              <w:rPr>
                <w:color w:val="000000"/>
                <w:sz w:val="20"/>
                <w:szCs w:val="20"/>
              </w:rPr>
            </w:pPr>
            <w:r w:rsidRPr="00206DE9">
              <w:rPr>
                <w:color w:val="000000"/>
                <w:sz w:val="20"/>
                <w:szCs w:val="20"/>
              </w:rPr>
              <w:t>2017-2026</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4276064C" w14:textId="77777777" w:rsidR="003A4538" w:rsidRPr="00206DE9" w:rsidRDefault="003A4538" w:rsidP="00082C8D">
            <w:pPr>
              <w:autoSpaceDE w:val="0"/>
              <w:autoSpaceDN w:val="0"/>
              <w:adjustRightInd w:val="0"/>
              <w:rPr>
                <w:color w:val="000000"/>
                <w:sz w:val="18"/>
                <w:szCs w:val="18"/>
              </w:rPr>
            </w:pPr>
            <w:r w:rsidRPr="00206DE9">
              <w:rPr>
                <w:color w:val="000000"/>
                <w:sz w:val="18"/>
                <w:szCs w:val="18"/>
              </w:rPr>
              <w:t>МБУК «Большеболдинский ИХМК»</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44DC5951" w14:textId="77777777" w:rsidR="003A4538" w:rsidRPr="00206DE9" w:rsidRDefault="003A4538" w:rsidP="007E5B86">
            <w:pPr>
              <w:autoSpaceDE w:val="0"/>
              <w:autoSpaceDN w:val="0"/>
              <w:adjustRightInd w:val="0"/>
              <w:ind w:left="-75" w:right="-75"/>
              <w:jc w:val="center"/>
              <w:rPr>
                <w:color w:val="000000"/>
                <w:sz w:val="19"/>
                <w:szCs w:val="19"/>
              </w:rPr>
            </w:pPr>
            <w:r w:rsidRPr="00206DE9">
              <w:rPr>
                <w:color w:val="000000"/>
                <w:sz w:val="19"/>
                <w:szCs w:val="19"/>
              </w:rPr>
              <w:t>3476,2</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545B4BBF" w14:textId="77777777" w:rsidR="003A4538" w:rsidRPr="00206DE9" w:rsidRDefault="003A4538" w:rsidP="007E5B86">
            <w:pPr>
              <w:autoSpaceDE w:val="0"/>
              <w:autoSpaceDN w:val="0"/>
              <w:adjustRightInd w:val="0"/>
              <w:ind w:left="-75" w:right="-75"/>
              <w:jc w:val="center"/>
              <w:rPr>
                <w:color w:val="000000"/>
                <w:sz w:val="19"/>
                <w:szCs w:val="19"/>
              </w:rPr>
            </w:pPr>
            <w:r w:rsidRPr="00206DE9">
              <w:rPr>
                <w:color w:val="000000"/>
                <w:sz w:val="19"/>
                <w:szCs w:val="19"/>
              </w:rPr>
              <w:t>3864,5</w:t>
            </w: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4D75B7A0" w14:textId="77777777" w:rsidR="003A4538" w:rsidRPr="00206DE9" w:rsidRDefault="003A4538" w:rsidP="007E5B86">
            <w:pPr>
              <w:autoSpaceDE w:val="0"/>
              <w:autoSpaceDN w:val="0"/>
              <w:adjustRightInd w:val="0"/>
              <w:ind w:left="-75" w:right="-75"/>
              <w:jc w:val="center"/>
              <w:rPr>
                <w:color w:val="000000"/>
                <w:sz w:val="19"/>
                <w:szCs w:val="19"/>
              </w:rPr>
            </w:pPr>
            <w:r w:rsidRPr="00206DE9">
              <w:rPr>
                <w:color w:val="000000"/>
                <w:sz w:val="19"/>
                <w:szCs w:val="19"/>
              </w:rPr>
              <w:t>4222,0</w:t>
            </w: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38125BC7" w14:textId="77777777" w:rsidR="003A4538" w:rsidRPr="00206DE9" w:rsidRDefault="003A4538" w:rsidP="007E5B86">
            <w:pPr>
              <w:autoSpaceDE w:val="0"/>
              <w:autoSpaceDN w:val="0"/>
              <w:adjustRightInd w:val="0"/>
              <w:ind w:left="-75" w:right="-75"/>
              <w:jc w:val="center"/>
              <w:rPr>
                <w:color w:val="000000"/>
                <w:sz w:val="19"/>
                <w:szCs w:val="19"/>
              </w:rPr>
            </w:pPr>
            <w:r w:rsidRPr="00206DE9">
              <w:rPr>
                <w:color w:val="000000"/>
                <w:sz w:val="19"/>
                <w:szCs w:val="19"/>
              </w:rPr>
              <w:t>4127,6</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357B54A" w14:textId="77777777" w:rsidR="003A4538" w:rsidRPr="00206DE9" w:rsidRDefault="003A4538" w:rsidP="007E5B86">
            <w:pPr>
              <w:autoSpaceDE w:val="0"/>
              <w:autoSpaceDN w:val="0"/>
              <w:adjustRightInd w:val="0"/>
              <w:ind w:left="-75" w:right="-75"/>
              <w:jc w:val="center"/>
              <w:rPr>
                <w:color w:val="000000"/>
                <w:sz w:val="19"/>
                <w:szCs w:val="19"/>
              </w:rPr>
            </w:pPr>
            <w:r w:rsidRPr="00206DE9">
              <w:rPr>
                <w:color w:val="000000"/>
                <w:sz w:val="19"/>
                <w:szCs w:val="19"/>
              </w:rPr>
              <w:t>4824,4</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46D2A31C" w14:textId="77777777" w:rsidR="003A4538" w:rsidRPr="00206DE9" w:rsidRDefault="003A4538" w:rsidP="007E5B86">
            <w:pPr>
              <w:autoSpaceDE w:val="0"/>
              <w:autoSpaceDN w:val="0"/>
              <w:adjustRightInd w:val="0"/>
              <w:ind w:left="-75" w:right="-75"/>
              <w:jc w:val="center"/>
              <w:rPr>
                <w:color w:val="000000"/>
                <w:sz w:val="20"/>
                <w:szCs w:val="20"/>
              </w:rPr>
            </w:pPr>
            <w:r w:rsidRPr="00206DE9">
              <w:rPr>
                <w:color w:val="000000"/>
                <w:sz w:val="20"/>
                <w:szCs w:val="20"/>
              </w:rPr>
              <w:t>5664,8</w:t>
            </w:r>
          </w:p>
        </w:tc>
        <w:tc>
          <w:tcPr>
            <w:tcW w:w="831" w:type="dxa"/>
            <w:tcBorders>
              <w:top w:val="single" w:sz="4" w:space="0" w:color="auto"/>
              <w:left w:val="single" w:sz="4" w:space="0" w:color="auto"/>
              <w:bottom w:val="single" w:sz="4" w:space="0" w:color="auto"/>
              <w:right w:val="single" w:sz="4" w:space="0" w:color="auto"/>
            </w:tcBorders>
            <w:vAlign w:val="center"/>
          </w:tcPr>
          <w:p w14:paraId="19C8511A" w14:textId="77777777" w:rsidR="003A4538" w:rsidRPr="00206DE9" w:rsidRDefault="003A4538" w:rsidP="007E5B86">
            <w:pPr>
              <w:autoSpaceDE w:val="0"/>
              <w:autoSpaceDN w:val="0"/>
              <w:adjustRightInd w:val="0"/>
              <w:ind w:left="-75" w:right="-75"/>
              <w:jc w:val="center"/>
              <w:rPr>
                <w:color w:val="000000"/>
                <w:sz w:val="22"/>
                <w:szCs w:val="22"/>
              </w:rPr>
            </w:pPr>
            <w:r w:rsidRPr="00206DE9">
              <w:rPr>
                <w:color w:val="000000"/>
                <w:sz w:val="22"/>
                <w:szCs w:val="22"/>
              </w:rPr>
              <w:t>5114,3</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4DC0373" w14:textId="7B65AA6B" w:rsidR="003A4538" w:rsidRPr="00206DE9" w:rsidRDefault="003A4538" w:rsidP="007E5B86">
            <w:pPr>
              <w:autoSpaceDE w:val="0"/>
              <w:autoSpaceDN w:val="0"/>
              <w:adjustRightInd w:val="0"/>
              <w:ind w:left="-75" w:right="-75"/>
              <w:jc w:val="center"/>
              <w:rPr>
                <w:color w:val="000000"/>
                <w:sz w:val="18"/>
                <w:szCs w:val="18"/>
              </w:rPr>
            </w:pPr>
            <w:r w:rsidRPr="00206DE9">
              <w:rPr>
                <w:color w:val="000000"/>
                <w:sz w:val="18"/>
                <w:szCs w:val="18"/>
              </w:rPr>
              <w:t>5658,6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77D24AC" w14:textId="0C52CE4D" w:rsidR="003A4538" w:rsidRPr="00206DE9" w:rsidRDefault="00454AA0" w:rsidP="007E5B86">
            <w:pPr>
              <w:autoSpaceDE w:val="0"/>
              <w:autoSpaceDN w:val="0"/>
              <w:adjustRightInd w:val="0"/>
              <w:ind w:left="-75" w:right="-75"/>
              <w:jc w:val="center"/>
              <w:rPr>
                <w:color w:val="000000"/>
                <w:sz w:val="22"/>
                <w:szCs w:val="22"/>
              </w:rPr>
            </w:pPr>
            <w:r w:rsidRPr="007D101D">
              <w:rPr>
                <w:color w:val="000000"/>
                <w:sz w:val="22"/>
                <w:szCs w:val="22"/>
                <w:highlight w:val="yellow"/>
              </w:rPr>
              <w:t>6705,7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6F4C8C8" w14:textId="18B022BA" w:rsidR="003A4538" w:rsidRPr="002D63E1" w:rsidRDefault="002D63E1" w:rsidP="00082C8D">
            <w:pPr>
              <w:autoSpaceDE w:val="0"/>
              <w:autoSpaceDN w:val="0"/>
              <w:adjustRightInd w:val="0"/>
              <w:jc w:val="center"/>
              <w:rPr>
                <w:color w:val="000000"/>
                <w:sz w:val="22"/>
                <w:szCs w:val="22"/>
                <w:highlight w:val="yellow"/>
              </w:rPr>
            </w:pPr>
            <w:r w:rsidRPr="002D63E1">
              <w:rPr>
                <w:color w:val="000000"/>
                <w:sz w:val="22"/>
                <w:szCs w:val="22"/>
                <w:highlight w:val="yellow"/>
              </w:rPr>
              <w:t>6538,7</w:t>
            </w:r>
          </w:p>
        </w:tc>
        <w:tc>
          <w:tcPr>
            <w:tcW w:w="993" w:type="dxa"/>
            <w:tcBorders>
              <w:top w:val="single" w:sz="4" w:space="0" w:color="auto"/>
              <w:left w:val="single" w:sz="4" w:space="0" w:color="auto"/>
              <w:bottom w:val="single" w:sz="4" w:space="0" w:color="auto"/>
              <w:right w:val="single" w:sz="4" w:space="0" w:color="auto"/>
            </w:tcBorders>
            <w:vAlign w:val="center"/>
          </w:tcPr>
          <w:p w14:paraId="166342E7" w14:textId="39E44DC6" w:rsidR="003A4538" w:rsidRPr="002D63E1" w:rsidRDefault="002D63E1" w:rsidP="00082C8D">
            <w:pPr>
              <w:autoSpaceDE w:val="0"/>
              <w:autoSpaceDN w:val="0"/>
              <w:adjustRightInd w:val="0"/>
              <w:jc w:val="center"/>
              <w:rPr>
                <w:color w:val="000000"/>
                <w:sz w:val="22"/>
                <w:szCs w:val="22"/>
                <w:highlight w:val="yellow"/>
              </w:rPr>
            </w:pPr>
            <w:r w:rsidRPr="002D63E1">
              <w:rPr>
                <w:color w:val="000000"/>
                <w:sz w:val="22"/>
                <w:szCs w:val="22"/>
                <w:highlight w:val="yellow"/>
              </w:rPr>
              <w:t>6356,0</w:t>
            </w:r>
          </w:p>
        </w:tc>
        <w:tc>
          <w:tcPr>
            <w:tcW w:w="992" w:type="dxa"/>
            <w:tcBorders>
              <w:top w:val="single" w:sz="4" w:space="0" w:color="auto"/>
              <w:left w:val="single" w:sz="4" w:space="0" w:color="auto"/>
              <w:bottom w:val="single" w:sz="4" w:space="0" w:color="auto"/>
              <w:right w:val="single" w:sz="4" w:space="0" w:color="auto"/>
            </w:tcBorders>
            <w:vAlign w:val="center"/>
          </w:tcPr>
          <w:p w14:paraId="016E26F6" w14:textId="218860EC" w:rsidR="003A4538" w:rsidRPr="002D63E1" w:rsidRDefault="002D63E1" w:rsidP="00082C8D">
            <w:pPr>
              <w:autoSpaceDE w:val="0"/>
              <w:autoSpaceDN w:val="0"/>
              <w:adjustRightInd w:val="0"/>
              <w:jc w:val="center"/>
              <w:rPr>
                <w:color w:val="000000"/>
                <w:sz w:val="22"/>
                <w:szCs w:val="22"/>
                <w:highlight w:val="yellow"/>
              </w:rPr>
            </w:pPr>
            <w:r w:rsidRPr="002D63E1">
              <w:rPr>
                <w:color w:val="000000"/>
                <w:sz w:val="22"/>
                <w:szCs w:val="22"/>
                <w:highlight w:val="yellow"/>
              </w:rPr>
              <w:t>6538,7</w:t>
            </w:r>
          </w:p>
        </w:tc>
      </w:tr>
      <w:tr w:rsidR="002F7411" w:rsidRPr="00206DE9" w14:paraId="67CA8D45" w14:textId="79D949C9" w:rsidTr="00DE1D1F">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4618E785" w14:textId="77777777" w:rsidR="003A4538" w:rsidRPr="00206DE9" w:rsidRDefault="003A4538" w:rsidP="002A12B0">
            <w:pPr>
              <w:autoSpaceDE w:val="0"/>
              <w:autoSpaceDN w:val="0"/>
              <w:adjustRightInd w:val="0"/>
              <w:rPr>
                <w:color w:val="000000"/>
              </w:rPr>
            </w:pPr>
            <w:r w:rsidRPr="00206DE9">
              <w:rPr>
                <w:color w:val="000000"/>
              </w:rPr>
              <w:t>2.2.2.  Расходы на обеспечение деятельности муниципальных музеев и постоянных выставок</w:t>
            </w:r>
          </w:p>
          <w:p w14:paraId="471B5531" w14:textId="6C885B06" w:rsidR="003A4538" w:rsidRPr="00206DE9" w:rsidRDefault="003A4538" w:rsidP="002A12B0">
            <w:pPr>
              <w:autoSpaceDE w:val="0"/>
              <w:autoSpaceDN w:val="0"/>
              <w:adjustRightInd w:val="0"/>
              <w:rPr>
                <w:color w:val="000000"/>
              </w:rPr>
            </w:pP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7EA02093" w14:textId="77777777" w:rsidR="003A4538" w:rsidRPr="00206DE9" w:rsidRDefault="003A4538" w:rsidP="007E5B86">
            <w:pPr>
              <w:autoSpaceDE w:val="0"/>
              <w:autoSpaceDN w:val="0"/>
              <w:adjustRightInd w:val="0"/>
              <w:rPr>
                <w:color w:val="000000"/>
                <w:sz w:val="20"/>
                <w:szCs w:val="20"/>
              </w:rPr>
            </w:pPr>
            <w:r w:rsidRPr="00206DE9">
              <w:rPr>
                <w:color w:val="000000"/>
                <w:sz w:val="20"/>
                <w:szCs w:val="20"/>
              </w:rPr>
              <w:t>2023-2026</w:t>
            </w:r>
          </w:p>
        </w:tc>
        <w:tc>
          <w:tcPr>
            <w:tcW w:w="890" w:type="dxa"/>
            <w:gridSpan w:val="3"/>
            <w:tcBorders>
              <w:top w:val="single" w:sz="4" w:space="0" w:color="auto"/>
              <w:left w:val="single" w:sz="8" w:space="0" w:color="auto"/>
              <w:bottom w:val="single" w:sz="4" w:space="0" w:color="auto"/>
              <w:right w:val="single" w:sz="8" w:space="0" w:color="auto"/>
            </w:tcBorders>
            <w:vAlign w:val="center"/>
          </w:tcPr>
          <w:p w14:paraId="44758BFE" w14:textId="77777777" w:rsidR="003A4538" w:rsidRPr="00206DE9" w:rsidRDefault="003A4538" w:rsidP="002A12B0">
            <w:pPr>
              <w:autoSpaceDE w:val="0"/>
              <w:autoSpaceDN w:val="0"/>
              <w:adjustRightInd w:val="0"/>
              <w:rPr>
                <w:color w:val="000000"/>
                <w:sz w:val="18"/>
                <w:szCs w:val="18"/>
              </w:rPr>
            </w:pPr>
            <w:r w:rsidRPr="00206DE9">
              <w:rPr>
                <w:color w:val="000000"/>
                <w:sz w:val="18"/>
                <w:szCs w:val="18"/>
              </w:rPr>
              <w:t>МБУК «БКМ»</w:t>
            </w:r>
          </w:p>
          <w:p w14:paraId="600E9732" w14:textId="6253D093" w:rsidR="003A4538" w:rsidRPr="00206DE9" w:rsidRDefault="003A4538" w:rsidP="002A12B0">
            <w:pPr>
              <w:autoSpaceDE w:val="0"/>
              <w:autoSpaceDN w:val="0"/>
              <w:adjustRightInd w:val="0"/>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2ACB334E" w14:textId="77777777" w:rsidR="003A4538" w:rsidRPr="00206DE9" w:rsidRDefault="003A4538" w:rsidP="002A12B0">
            <w:pPr>
              <w:autoSpaceDE w:val="0"/>
              <w:autoSpaceDN w:val="0"/>
              <w:adjustRightInd w:val="0"/>
              <w:jc w:val="center"/>
              <w:rPr>
                <w:color w:val="000000"/>
                <w:sz w:val="19"/>
                <w:szCs w:val="19"/>
              </w:rPr>
            </w:pP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507BFE84" w14:textId="77777777" w:rsidR="003A4538" w:rsidRPr="00206DE9" w:rsidRDefault="003A4538" w:rsidP="002A12B0">
            <w:pPr>
              <w:autoSpaceDE w:val="0"/>
              <w:autoSpaceDN w:val="0"/>
              <w:adjustRightInd w:val="0"/>
              <w:jc w:val="center"/>
              <w:rPr>
                <w:color w:val="000000"/>
                <w:sz w:val="19"/>
                <w:szCs w:val="19"/>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FDFFD39" w14:textId="77777777" w:rsidR="003A4538" w:rsidRPr="00206DE9" w:rsidRDefault="003A4538" w:rsidP="002A12B0">
            <w:pPr>
              <w:autoSpaceDE w:val="0"/>
              <w:autoSpaceDN w:val="0"/>
              <w:adjustRightInd w:val="0"/>
              <w:jc w:val="center"/>
              <w:rPr>
                <w:color w:val="000000"/>
                <w:sz w:val="19"/>
                <w:szCs w:val="19"/>
              </w:rPr>
            </w:pP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0F02436F" w14:textId="77777777" w:rsidR="003A4538" w:rsidRPr="00206DE9" w:rsidRDefault="003A4538" w:rsidP="002A12B0">
            <w:pPr>
              <w:autoSpaceDE w:val="0"/>
              <w:autoSpaceDN w:val="0"/>
              <w:adjustRightInd w:val="0"/>
              <w:jc w:val="center"/>
              <w:rPr>
                <w:color w:val="000000"/>
                <w:sz w:val="19"/>
                <w:szCs w:val="19"/>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4E1B6FD" w14:textId="77777777" w:rsidR="003A4538" w:rsidRPr="00206DE9" w:rsidRDefault="003A4538" w:rsidP="002A12B0">
            <w:pPr>
              <w:autoSpaceDE w:val="0"/>
              <w:autoSpaceDN w:val="0"/>
              <w:adjustRightInd w:val="0"/>
              <w:jc w:val="center"/>
              <w:rPr>
                <w:color w:val="000000"/>
                <w:sz w:val="19"/>
                <w:szCs w:val="19"/>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4235F48E" w14:textId="77777777" w:rsidR="003A4538" w:rsidRPr="00206DE9" w:rsidRDefault="003A4538" w:rsidP="002A12B0">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AF3D3F6" w14:textId="77777777" w:rsidR="003A4538" w:rsidRPr="00206DE9" w:rsidRDefault="003A4538" w:rsidP="002A12B0">
            <w:pPr>
              <w:autoSpaceDE w:val="0"/>
              <w:autoSpaceDN w:val="0"/>
              <w:adjustRightInd w:val="0"/>
              <w:jc w:val="center"/>
              <w:rPr>
                <w:color w:val="000000"/>
                <w:sz w:val="22"/>
                <w:szCs w:val="22"/>
              </w:rPr>
            </w:pPr>
            <w:r w:rsidRPr="00206DE9">
              <w:rPr>
                <w:color w:val="000000"/>
                <w:sz w:val="22"/>
                <w:szCs w:val="22"/>
              </w:rPr>
              <w:t>2685,4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7175F2E" w14:textId="36EC0EFA" w:rsidR="003A4538" w:rsidRPr="00206DE9" w:rsidRDefault="003A4538" w:rsidP="002A12B0">
            <w:pPr>
              <w:autoSpaceDE w:val="0"/>
              <w:autoSpaceDN w:val="0"/>
              <w:adjustRightInd w:val="0"/>
              <w:jc w:val="center"/>
              <w:rPr>
                <w:color w:val="000000"/>
                <w:sz w:val="18"/>
                <w:szCs w:val="18"/>
              </w:rPr>
            </w:pPr>
            <w:r w:rsidRPr="00206DE9">
              <w:rPr>
                <w:color w:val="000000"/>
                <w:sz w:val="18"/>
                <w:szCs w:val="18"/>
              </w:rPr>
              <w:t>6075,4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6AB4740" w14:textId="6D6A7512" w:rsidR="003A4538" w:rsidRPr="00206DE9" w:rsidRDefault="00454AA0" w:rsidP="002A12B0">
            <w:pPr>
              <w:autoSpaceDE w:val="0"/>
              <w:autoSpaceDN w:val="0"/>
              <w:adjustRightInd w:val="0"/>
              <w:jc w:val="center"/>
              <w:rPr>
                <w:color w:val="000000"/>
                <w:sz w:val="22"/>
                <w:szCs w:val="22"/>
              </w:rPr>
            </w:pPr>
            <w:r w:rsidRPr="007D101D">
              <w:rPr>
                <w:color w:val="000000"/>
                <w:sz w:val="22"/>
                <w:szCs w:val="22"/>
                <w:highlight w:val="yellow"/>
              </w:rPr>
              <w:t>6599,4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3D90610" w14:textId="2CD8EAE2" w:rsidR="003A4538" w:rsidRPr="002D63E1" w:rsidRDefault="002D63E1" w:rsidP="002A12B0">
            <w:pPr>
              <w:autoSpaceDE w:val="0"/>
              <w:autoSpaceDN w:val="0"/>
              <w:adjustRightInd w:val="0"/>
              <w:jc w:val="center"/>
              <w:rPr>
                <w:color w:val="000000"/>
                <w:sz w:val="22"/>
                <w:szCs w:val="22"/>
                <w:highlight w:val="yellow"/>
              </w:rPr>
            </w:pPr>
            <w:r w:rsidRPr="002D63E1">
              <w:rPr>
                <w:color w:val="000000"/>
                <w:sz w:val="22"/>
                <w:szCs w:val="22"/>
                <w:highlight w:val="yellow"/>
              </w:rPr>
              <w:t>7737,2</w:t>
            </w:r>
          </w:p>
        </w:tc>
        <w:tc>
          <w:tcPr>
            <w:tcW w:w="993" w:type="dxa"/>
            <w:tcBorders>
              <w:top w:val="single" w:sz="4" w:space="0" w:color="auto"/>
              <w:left w:val="single" w:sz="4" w:space="0" w:color="auto"/>
              <w:bottom w:val="single" w:sz="4" w:space="0" w:color="auto"/>
              <w:right w:val="single" w:sz="4" w:space="0" w:color="auto"/>
            </w:tcBorders>
            <w:vAlign w:val="center"/>
          </w:tcPr>
          <w:p w14:paraId="1D93357E" w14:textId="3C92C6B5" w:rsidR="003A4538" w:rsidRPr="002D63E1" w:rsidRDefault="002D63E1" w:rsidP="002A12B0">
            <w:pPr>
              <w:autoSpaceDE w:val="0"/>
              <w:autoSpaceDN w:val="0"/>
              <w:adjustRightInd w:val="0"/>
              <w:jc w:val="center"/>
              <w:rPr>
                <w:color w:val="000000"/>
                <w:sz w:val="22"/>
                <w:szCs w:val="22"/>
                <w:highlight w:val="yellow"/>
              </w:rPr>
            </w:pPr>
            <w:r w:rsidRPr="002D63E1">
              <w:rPr>
                <w:color w:val="000000"/>
                <w:sz w:val="22"/>
                <w:szCs w:val="22"/>
                <w:highlight w:val="yellow"/>
              </w:rPr>
              <w:t>5402,8</w:t>
            </w:r>
          </w:p>
        </w:tc>
        <w:tc>
          <w:tcPr>
            <w:tcW w:w="992" w:type="dxa"/>
            <w:tcBorders>
              <w:top w:val="single" w:sz="4" w:space="0" w:color="auto"/>
              <w:left w:val="single" w:sz="4" w:space="0" w:color="auto"/>
              <w:bottom w:val="single" w:sz="4" w:space="0" w:color="auto"/>
              <w:right w:val="single" w:sz="4" w:space="0" w:color="auto"/>
            </w:tcBorders>
            <w:vAlign w:val="center"/>
          </w:tcPr>
          <w:p w14:paraId="1FF09A7C" w14:textId="605EC825" w:rsidR="003A4538" w:rsidRPr="002D63E1" w:rsidRDefault="002D63E1" w:rsidP="002A12B0">
            <w:pPr>
              <w:autoSpaceDE w:val="0"/>
              <w:autoSpaceDN w:val="0"/>
              <w:adjustRightInd w:val="0"/>
              <w:jc w:val="center"/>
              <w:rPr>
                <w:color w:val="000000"/>
                <w:sz w:val="22"/>
                <w:szCs w:val="22"/>
                <w:highlight w:val="yellow"/>
              </w:rPr>
            </w:pPr>
            <w:r w:rsidRPr="002D63E1">
              <w:rPr>
                <w:color w:val="000000"/>
                <w:sz w:val="22"/>
                <w:szCs w:val="22"/>
                <w:highlight w:val="yellow"/>
              </w:rPr>
              <w:t>5537,2</w:t>
            </w:r>
          </w:p>
        </w:tc>
      </w:tr>
      <w:tr w:rsidR="002F7411" w:rsidRPr="00206DE9" w14:paraId="537D612E" w14:textId="6C634CCD" w:rsidTr="00DE1D1F">
        <w:trPr>
          <w:trHeight w:val="224"/>
          <w:tblCellSpacing w:w="5" w:type="nil"/>
        </w:trPr>
        <w:tc>
          <w:tcPr>
            <w:tcW w:w="4308" w:type="dxa"/>
            <w:gridSpan w:val="3"/>
            <w:tcBorders>
              <w:top w:val="single" w:sz="4" w:space="0" w:color="auto"/>
              <w:left w:val="single" w:sz="8" w:space="0" w:color="auto"/>
              <w:bottom w:val="single" w:sz="4" w:space="0" w:color="auto"/>
              <w:right w:val="single" w:sz="8" w:space="0" w:color="auto"/>
            </w:tcBorders>
          </w:tcPr>
          <w:p w14:paraId="609A7AD6" w14:textId="77777777" w:rsidR="003A4538" w:rsidRPr="00206DE9" w:rsidRDefault="003A4538" w:rsidP="00082C8D">
            <w:pPr>
              <w:autoSpaceDE w:val="0"/>
              <w:autoSpaceDN w:val="0"/>
              <w:adjustRightInd w:val="0"/>
              <w:rPr>
                <w:color w:val="000000"/>
              </w:rPr>
            </w:pPr>
            <w:r w:rsidRPr="00206DE9">
              <w:rPr>
                <w:color w:val="000000"/>
              </w:rPr>
              <w:t>2.2.2 Расходы на обеспечение деятельности муниципальных музеев и постоянных выставок</w:t>
            </w:r>
          </w:p>
          <w:p w14:paraId="21675DBA" w14:textId="77777777" w:rsidR="003A4538" w:rsidRPr="00206DE9" w:rsidRDefault="003A4538" w:rsidP="00082C8D">
            <w:pPr>
              <w:autoSpaceDE w:val="0"/>
              <w:autoSpaceDN w:val="0"/>
              <w:adjustRightInd w:val="0"/>
              <w:rPr>
                <w:color w:val="000000"/>
              </w:rPr>
            </w:pPr>
          </w:p>
        </w:tc>
        <w:tc>
          <w:tcPr>
            <w:tcW w:w="720" w:type="dxa"/>
            <w:gridSpan w:val="2"/>
            <w:tcBorders>
              <w:top w:val="single" w:sz="4" w:space="0" w:color="auto"/>
              <w:left w:val="single" w:sz="8" w:space="0" w:color="auto"/>
              <w:bottom w:val="single" w:sz="4" w:space="0" w:color="auto"/>
              <w:right w:val="single" w:sz="8" w:space="0" w:color="auto"/>
            </w:tcBorders>
            <w:vAlign w:val="center"/>
          </w:tcPr>
          <w:p w14:paraId="15837753" w14:textId="77777777" w:rsidR="003A4538" w:rsidRPr="00206DE9" w:rsidRDefault="003A4538" w:rsidP="00082C8D">
            <w:pPr>
              <w:autoSpaceDE w:val="0"/>
              <w:autoSpaceDN w:val="0"/>
              <w:adjustRightInd w:val="0"/>
              <w:rPr>
                <w:color w:val="000000"/>
                <w:sz w:val="20"/>
                <w:szCs w:val="20"/>
              </w:rPr>
            </w:pPr>
            <w:r w:rsidRPr="00206DE9">
              <w:rPr>
                <w:color w:val="000000"/>
                <w:sz w:val="20"/>
                <w:szCs w:val="20"/>
              </w:rPr>
              <w:t>2017</w:t>
            </w:r>
          </w:p>
        </w:tc>
        <w:tc>
          <w:tcPr>
            <w:tcW w:w="890" w:type="dxa"/>
            <w:gridSpan w:val="3"/>
            <w:tcBorders>
              <w:top w:val="single" w:sz="4" w:space="0" w:color="auto"/>
              <w:left w:val="single" w:sz="8" w:space="0" w:color="auto"/>
              <w:bottom w:val="single" w:sz="4" w:space="0" w:color="auto"/>
              <w:right w:val="single" w:sz="8" w:space="0" w:color="auto"/>
            </w:tcBorders>
          </w:tcPr>
          <w:p w14:paraId="6F855AF4" w14:textId="52F86E7D" w:rsidR="003A4538" w:rsidRPr="00206DE9" w:rsidRDefault="003A4538" w:rsidP="009B0824">
            <w:pPr>
              <w:autoSpaceDE w:val="0"/>
              <w:autoSpaceDN w:val="0"/>
              <w:adjustRightInd w:val="0"/>
              <w:rPr>
                <w:color w:val="000000"/>
                <w:sz w:val="18"/>
                <w:szCs w:val="18"/>
              </w:rPr>
            </w:pPr>
            <w:r w:rsidRPr="00206DE9">
              <w:rPr>
                <w:color w:val="000000"/>
                <w:sz w:val="18"/>
                <w:szCs w:val="18"/>
              </w:rPr>
              <w:t>Музей- заповедник им. А.С. Пушкина</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69FF3E7F" w14:textId="77777777" w:rsidR="003A4538" w:rsidRPr="00206DE9" w:rsidRDefault="003A4538" w:rsidP="007E5B86">
            <w:pPr>
              <w:autoSpaceDE w:val="0"/>
              <w:autoSpaceDN w:val="0"/>
              <w:adjustRightInd w:val="0"/>
              <w:ind w:left="-75" w:right="-75"/>
              <w:jc w:val="center"/>
              <w:rPr>
                <w:color w:val="000000"/>
                <w:sz w:val="19"/>
                <w:szCs w:val="19"/>
              </w:rPr>
            </w:pPr>
            <w:r w:rsidRPr="00206DE9">
              <w:rPr>
                <w:color w:val="000000"/>
                <w:sz w:val="19"/>
                <w:szCs w:val="19"/>
              </w:rPr>
              <w:t>28053,0</w:t>
            </w:r>
          </w:p>
          <w:p w14:paraId="000D71B8" w14:textId="77777777" w:rsidR="003A4538" w:rsidRPr="00206DE9" w:rsidRDefault="003A4538" w:rsidP="00082C8D">
            <w:pPr>
              <w:autoSpaceDE w:val="0"/>
              <w:autoSpaceDN w:val="0"/>
              <w:adjustRightInd w:val="0"/>
              <w:jc w:val="center"/>
              <w:rPr>
                <w:color w:val="000000"/>
                <w:sz w:val="19"/>
                <w:szCs w:val="19"/>
              </w:rPr>
            </w:pP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ED062AF" w14:textId="77777777" w:rsidR="003A4538" w:rsidRPr="00206DE9" w:rsidRDefault="003A4538" w:rsidP="00082C8D">
            <w:pPr>
              <w:autoSpaceDE w:val="0"/>
              <w:autoSpaceDN w:val="0"/>
              <w:adjustRightInd w:val="0"/>
              <w:jc w:val="center"/>
              <w:rPr>
                <w:color w:val="000000"/>
                <w:sz w:val="19"/>
                <w:szCs w:val="19"/>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14:paraId="3B6687F3" w14:textId="77777777" w:rsidR="003A4538" w:rsidRPr="00206DE9" w:rsidRDefault="003A4538" w:rsidP="00082C8D">
            <w:pPr>
              <w:autoSpaceDE w:val="0"/>
              <w:autoSpaceDN w:val="0"/>
              <w:adjustRightInd w:val="0"/>
              <w:jc w:val="center"/>
              <w:rPr>
                <w:color w:val="000000"/>
                <w:sz w:val="19"/>
                <w:szCs w:val="19"/>
              </w:rPr>
            </w:pPr>
          </w:p>
        </w:tc>
        <w:tc>
          <w:tcPr>
            <w:tcW w:w="712" w:type="dxa"/>
            <w:gridSpan w:val="3"/>
            <w:tcBorders>
              <w:top w:val="single" w:sz="4" w:space="0" w:color="auto"/>
              <w:left w:val="single" w:sz="8" w:space="0" w:color="auto"/>
              <w:bottom w:val="single" w:sz="4" w:space="0" w:color="auto"/>
              <w:right w:val="single" w:sz="4" w:space="0" w:color="auto"/>
            </w:tcBorders>
            <w:vAlign w:val="center"/>
          </w:tcPr>
          <w:p w14:paraId="677A5B7A" w14:textId="77777777" w:rsidR="003A4538" w:rsidRPr="00206DE9" w:rsidRDefault="003A4538" w:rsidP="00082C8D">
            <w:pPr>
              <w:autoSpaceDE w:val="0"/>
              <w:autoSpaceDN w:val="0"/>
              <w:adjustRightInd w:val="0"/>
              <w:jc w:val="center"/>
              <w:rPr>
                <w:color w:val="000000"/>
                <w:sz w:val="19"/>
                <w:szCs w:val="19"/>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C144E3B" w14:textId="77777777" w:rsidR="003A4538" w:rsidRPr="00206DE9" w:rsidRDefault="003A4538" w:rsidP="00082C8D">
            <w:pPr>
              <w:autoSpaceDE w:val="0"/>
              <w:autoSpaceDN w:val="0"/>
              <w:adjustRightInd w:val="0"/>
              <w:jc w:val="center"/>
              <w:rPr>
                <w:color w:val="000000"/>
                <w:sz w:val="19"/>
                <w:szCs w:val="19"/>
              </w:rPr>
            </w:pP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120A1164" w14:textId="77777777" w:rsidR="003A4538" w:rsidRPr="00206DE9" w:rsidRDefault="003A4538" w:rsidP="00082C8D">
            <w:pPr>
              <w:autoSpaceDE w:val="0"/>
              <w:autoSpaceDN w:val="0"/>
              <w:adjustRightInd w:val="0"/>
              <w:jc w:val="center"/>
              <w:rPr>
                <w:color w:val="000000"/>
                <w:sz w:val="22"/>
                <w:szCs w:val="22"/>
              </w:rPr>
            </w:pPr>
          </w:p>
        </w:tc>
        <w:tc>
          <w:tcPr>
            <w:tcW w:w="831" w:type="dxa"/>
            <w:tcBorders>
              <w:top w:val="single" w:sz="4" w:space="0" w:color="auto"/>
              <w:left w:val="single" w:sz="4" w:space="0" w:color="auto"/>
              <w:bottom w:val="single" w:sz="4" w:space="0" w:color="auto"/>
              <w:right w:val="single" w:sz="4" w:space="0" w:color="auto"/>
            </w:tcBorders>
            <w:vAlign w:val="center"/>
          </w:tcPr>
          <w:p w14:paraId="2749E8A5" w14:textId="77777777" w:rsidR="003A4538" w:rsidRPr="00206DE9" w:rsidRDefault="003A4538" w:rsidP="00082C8D">
            <w:pPr>
              <w:autoSpaceDE w:val="0"/>
              <w:autoSpaceDN w:val="0"/>
              <w:adjustRightInd w:val="0"/>
              <w:jc w:val="center"/>
              <w:rPr>
                <w:color w:val="000000"/>
                <w:sz w:val="22"/>
                <w:szCs w:val="22"/>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96EC813"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9FE5B58" w14:textId="77777777" w:rsidR="003A4538" w:rsidRPr="00206DE9" w:rsidRDefault="003A4538" w:rsidP="00082C8D">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E02FBA8" w14:textId="77777777" w:rsidR="003A4538" w:rsidRPr="00206DE9" w:rsidRDefault="003A4538"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1865DB49" w14:textId="77777777" w:rsidR="003A4538" w:rsidRPr="00206DE9" w:rsidRDefault="003A4538"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88658CC" w14:textId="77777777" w:rsidR="003A4538" w:rsidRPr="00206DE9" w:rsidRDefault="003A4538" w:rsidP="00082C8D">
            <w:pPr>
              <w:autoSpaceDE w:val="0"/>
              <w:autoSpaceDN w:val="0"/>
              <w:adjustRightInd w:val="0"/>
              <w:jc w:val="center"/>
              <w:rPr>
                <w:color w:val="000000"/>
                <w:sz w:val="22"/>
                <w:szCs w:val="22"/>
              </w:rPr>
            </w:pPr>
          </w:p>
        </w:tc>
      </w:tr>
      <w:tr w:rsidR="002F7411" w:rsidRPr="00206DE9" w14:paraId="2D939C77" w14:textId="15095B8F" w:rsidTr="00DE1D1F">
        <w:trPr>
          <w:gridBefore w:val="1"/>
          <w:wBefore w:w="9" w:type="dxa"/>
          <w:trHeight w:val="400"/>
          <w:tblCellSpacing w:w="5" w:type="nil"/>
        </w:trPr>
        <w:tc>
          <w:tcPr>
            <w:tcW w:w="5909" w:type="dxa"/>
            <w:gridSpan w:val="7"/>
            <w:tcBorders>
              <w:top w:val="single" w:sz="4" w:space="0" w:color="auto"/>
              <w:left w:val="single" w:sz="8" w:space="0" w:color="auto"/>
              <w:bottom w:val="single" w:sz="4" w:space="0" w:color="auto"/>
              <w:right w:val="single" w:sz="8" w:space="0" w:color="auto"/>
            </w:tcBorders>
          </w:tcPr>
          <w:p w14:paraId="0C05F303" w14:textId="77777777" w:rsidR="00F67BF0" w:rsidRPr="00206DE9" w:rsidRDefault="00F67BF0" w:rsidP="00F67BF0">
            <w:pPr>
              <w:autoSpaceDE w:val="0"/>
              <w:autoSpaceDN w:val="0"/>
              <w:adjustRightInd w:val="0"/>
              <w:rPr>
                <w:color w:val="000000"/>
              </w:rPr>
            </w:pPr>
            <w:r w:rsidRPr="00206DE9">
              <w:rPr>
                <w:color w:val="000000"/>
              </w:rPr>
              <w:t xml:space="preserve">Основное мероприятие 2.3 </w:t>
            </w:r>
          </w:p>
          <w:p w14:paraId="5B4870A3" w14:textId="77777777" w:rsidR="00F67BF0" w:rsidRPr="00206DE9" w:rsidRDefault="00F67BF0" w:rsidP="00F67BF0">
            <w:pPr>
              <w:autoSpaceDE w:val="0"/>
              <w:autoSpaceDN w:val="0"/>
              <w:adjustRightInd w:val="0"/>
              <w:rPr>
                <w:color w:val="000000"/>
                <w:sz w:val="18"/>
                <w:szCs w:val="18"/>
              </w:rPr>
            </w:pPr>
            <w:r w:rsidRPr="00206DE9">
              <w:rPr>
                <w:b/>
                <w:bCs/>
                <w:color w:val="000000"/>
              </w:rPr>
              <w:t>Развитие самодеятельного художественного творчества, в том числе</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0516000D" w14:textId="77777777" w:rsidR="00F67BF0" w:rsidRPr="00206DE9" w:rsidRDefault="00F67BF0" w:rsidP="00F67BF0">
            <w:pPr>
              <w:autoSpaceDE w:val="0"/>
              <w:autoSpaceDN w:val="0"/>
              <w:adjustRightInd w:val="0"/>
              <w:ind w:left="-75" w:right="-217"/>
              <w:rPr>
                <w:b/>
                <w:bCs/>
                <w:color w:val="000000"/>
                <w:sz w:val="20"/>
                <w:szCs w:val="20"/>
              </w:rPr>
            </w:pPr>
            <w:r w:rsidRPr="00206DE9">
              <w:rPr>
                <w:b/>
                <w:bCs/>
                <w:color w:val="000000"/>
                <w:sz w:val="20"/>
                <w:szCs w:val="20"/>
              </w:rPr>
              <w:t>29099,4</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380C963D" w14:textId="77777777" w:rsidR="00F67BF0" w:rsidRPr="00206DE9" w:rsidRDefault="00F67BF0" w:rsidP="00F67BF0">
            <w:pPr>
              <w:autoSpaceDE w:val="0"/>
              <w:autoSpaceDN w:val="0"/>
              <w:adjustRightInd w:val="0"/>
              <w:ind w:left="-75" w:right="-71"/>
              <w:jc w:val="center"/>
              <w:rPr>
                <w:b/>
                <w:bCs/>
                <w:color w:val="000000"/>
                <w:sz w:val="20"/>
                <w:szCs w:val="20"/>
              </w:rPr>
            </w:pPr>
            <w:r w:rsidRPr="00206DE9">
              <w:rPr>
                <w:b/>
                <w:bCs/>
                <w:color w:val="000000"/>
                <w:sz w:val="20"/>
                <w:szCs w:val="20"/>
              </w:rPr>
              <w:t>32233,1</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55EC7FBF" w14:textId="77777777" w:rsidR="00F67BF0" w:rsidRPr="00206DE9" w:rsidRDefault="00F67BF0" w:rsidP="00F67BF0">
            <w:pPr>
              <w:autoSpaceDE w:val="0"/>
              <w:autoSpaceDN w:val="0"/>
              <w:adjustRightInd w:val="0"/>
              <w:ind w:left="-75" w:right="-75"/>
              <w:jc w:val="center"/>
              <w:rPr>
                <w:b/>
                <w:bCs/>
                <w:color w:val="000000"/>
                <w:sz w:val="20"/>
                <w:szCs w:val="20"/>
              </w:rPr>
            </w:pPr>
            <w:r w:rsidRPr="00206DE9">
              <w:rPr>
                <w:b/>
                <w:bCs/>
                <w:color w:val="000000"/>
                <w:sz w:val="20"/>
                <w:szCs w:val="20"/>
              </w:rPr>
              <w:t>34748,5</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6CED9734" w14:textId="77777777" w:rsidR="00F67BF0" w:rsidRPr="00206DE9" w:rsidRDefault="00F67BF0" w:rsidP="00F67BF0">
            <w:pPr>
              <w:autoSpaceDE w:val="0"/>
              <w:autoSpaceDN w:val="0"/>
              <w:adjustRightInd w:val="0"/>
              <w:ind w:left="-75" w:right="-75"/>
              <w:jc w:val="center"/>
              <w:rPr>
                <w:b/>
                <w:bCs/>
                <w:color w:val="000000"/>
                <w:sz w:val="20"/>
                <w:szCs w:val="20"/>
              </w:rPr>
            </w:pPr>
            <w:r w:rsidRPr="00206DE9">
              <w:rPr>
                <w:b/>
                <w:bCs/>
                <w:color w:val="000000"/>
                <w:sz w:val="20"/>
                <w:szCs w:val="20"/>
              </w:rPr>
              <w:t>35695,0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1CE9767" w14:textId="77777777" w:rsidR="00F67BF0" w:rsidRPr="00206DE9" w:rsidRDefault="00F67BF0" w:rsidP="00F67BF0">
            <w:pPr>
              <w:autoSpaceDE w:val="0"/>
              <w:autoSpaceDN w:val="0"/>
              <w:adjustRightInd w:val="0"/>
              <w:ind w:left="-75" w:right="-75"/>
              <w:jc w:val="center"/>
              <w:rPr>
                <w:b/>
                <w:color w:val="000000"/>
                <w:sz w:val="20"/>
                <w:szCs w:val="20"/>
              </w:rPr>
            </w:pPr>
            <w:r w:rsidRPr="00206DE9">
              <w:rPr>
                <w:b/>
                <w:color w:val="000000"/>
                <w:sz w:val="20"/>
                <w:szCs w:val="20"/>
              </w:rPr>
              <w:t>39254,2</w:t>
            </w:r>
          </w:p>
        </w:tc>
        <w:tc>
          <w:tcPr>
            <w:tcW w:w="831" w:type="dxa"/>
            <w:gridSpan w:val="4"/>
            <w:tcBorders>
              <w:top w:val="single" w:sz="4" w:space="0" w:color="auto"/>
              <w:left w:val="single" w:sz="4" w:space="0" w:color="auto"/>
              <w:bottom w:val="single" w:sz="4" w:space="0" w:color="auto"/>
              <w:right w:val="single" w:sz="4" w:space="0" w:color="auto"/>
            </w:tcBorders>
            <w:vAlign w:val="center"/>
          </w:tcPr>
          <w:p w14:paraId="1D9351D1" w14:textId="77777777" w:rsidR="00F67BF0" w:rsidRPr="00206DE9" w:rsidRDefault="00F67BF0" w:rsidP="00F67BF0">
            <w:pPr>
              <w:autoSpaceDE w:val="0"/>
              <w:autoSpaceDN w:val="0"/>
              <w:adjustRightInd w:val="0"/>
              <w:ind w:left="-75" w:right="-75"/>
              <w:jc w:val="center"/>
              <w:rPr>
                <w:b/>
                <w:bCs/>
                <w:color w:val="000000"/>
                <w:sz w:val="20"/>
                <w:szCs w:val="20"/>
              </w:rPr>
            </w:pPr>
            <w:r w:rsidRPr="00206DE9">
              <w:rPr>
                <w:b/>
                <w:bCs/>
                <w:color w:val="000000"/>
                <w:sz w:val="20"/>
                <w:szCs w:val="20"/>
              </w:rPr>
              <w:t>46918,6</w:t>
            </w:r>
          </w:p>
        </w:tc>
        <w:tc>
          <w:tcPr>
            <w:tcW w:w="831" w:type="dxa"/>
            <w:tcBorders>
              <w:top w:val="single" w:sz="4" w:space="0" w:color="auto"/>
              <w:left w:val="single" w:sz="4" w:space="0" w:color="auto"/>
              <w:bottom w:val="single" w:sz="4" w:space="0" w:color="auto"/>
              <w:right w:val="single" w:sz="4" w:space="0" w:color="auto"/>
            </w:tcBorders>
            <w:vAlign w:val="center"/>
          </w:tcPr>
          <w:p w14:paraId="37B67B18" w14:textId="77777777" w:rsidR="00F67BF0" w:rsidRPr="00206DE9" w:rsidRDefault="00F67BF0" w:rsidP="00F67BF0">
            <w:pPr>
              <w:autoSpaceDE w:val="0"/>
              <w:autoSpaceDN w:val="0"/>
              <w:adjustRightInd w:val="0"/>
              <w:ind w:left="-75" w:right="-75"/>
              <w:jc w:val="center"/>
              <w:rPr>
                <w:b/>
                <w:bCs/>
                <w:color w:val="000000"/>
                <w:sz w:val="22"/>
                <w:szCs w:val="22"/>
              </w:rPr>
            </w:pPr>
            <w:r w:rsidRPr="00206DE9">
              <w:rPr>
                <w:b/>
                <w:bCs/>
                <w:color w:val="000000"/>
                <w:sz w:val="22"/>
                <w:szCs w:val="22"/>
              </w:rPr>
              <w:t>50985,0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E9D1C16" w14:textId="0E4BD9FF" w:rsidR="00F67BF0" w:rsidRPr="00206DE9" w:rsidRDefault="00F67BF0" w:rsidP="00F67BF0">
            <w:pPr>
              <w:autoSpaceDE w:val="0"/>
              <w:autoSpaceDN w:val="0"/>
              <w:adjustRightInd w:val="0"/>
              <w:ind w:left="-75" w:right="-75"/>
              <w:jc w:val="center"/>
              <w:rPr>
                <w:b/>
                <w:bCs/>
                <w:color w:val="000000"/>
                <w:sz w:val="22"/>
                <w:szCs w:val="22"/>
              </w:rPr>
            </w:pPr>
            <w:r w:rsidRPr="00206DE9">
              <w:rPr>
                <w:b/>
                <w:bCs/>
                <w:color w:val="000000"/>
                <w:sz w:val="22"/>
                <w:szCs w:val="22"/>
              </w:rPr>
              <w:t>59704,4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C4B6610" w14:textId="0BB07904" w:rsidR="00F67BF0" w:rsidRPr="00206DE9" w:rsidRDefault="00454AA0" w:rsidP="00F67BF0">
            <w:pPr>
              <w:autoSpaceDE w:val="0"/>
              <w:autoSpaceDN w:val="0"/>
              <w:adjustRightInd w:val="0"/>
              <w:ind w:left="-75" w:right="-75"/>
              <w:jc w:val="center"/>
              <w:rPr>
                <w:b/>
                <w:bCs/>
                <w:color w:val="000000"/>
                <w:sz w:val="22"/>
                <w:szCs w:val="22"/>
              </w:rPr>
            </w:pPr>
            <w:r w:rsidRPr="007D101D">
              <w:rPr>
                <w:b/>
                <w:bCs/>
                <w:color w:val="000000"/>
                <w:sz w:val="22"/>
                <w:szCs w:val="22"/>
                <w:highlight w:val="yellow"/>
              </w:rPr>
              <w:t>59551,8</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3974736" w14:textId="0F0F9B9B" w:rsidR="00F67BF0" w:rsidRPr="00465507" w:rsidRDefault="00465507" w:rsidP="00F67BF0">
            <w:pPr>
              <w:autoSpaceDE w:val="0"/>
              <w:autoSpaceDN w:val="0"/>
              <w:adjustRightInd w:val="0"/>
              <w:jc w:val="center"/>
              <w:rPr>
                <w:b/>
                <w:bCs/>
                <w:color w:val="000000"/>
                <w:sz w:val="22"/>
                <w:szCs w:val="22"/>
                <w:highlight w:val="yellow"/>
              </w:rPr>
            </w:pPr>
            <w:r w:rsidRPr="00465507">
              <w:rPr>
                <w:b/>
                <w:bCs/>
                <w:color w:val="000000"/>
                <w:sz w:val="22"/>
                <w:szCs w:val="22"/>
                <w:highlight w:val="yellow"/>
              </w:rPr>
              <w:t>5</w:t>
            </w:r>
            <w:r w:rsidR="0024035A">
              <w:rPr>
                <w:b/>
                <w:bCs/>
                <w:color w:val="000000"/>
                <w:sz w:val="22"/>
                <w:szCs w:val="22"/>
                <w:highlight w:val="yellow"/>
              </w:rPr>
              <w:t>9</w:t>
            </w:r>
            <w:r w:rsidRPr="00465507">
              <w:rPr>
                <w:b/>
                <w:bCs/>
                <w:color w:val="000000"/>
                <w:sz w:val="22"/>
                <w:szCs w:val="22"/>
                <w:highlight w:val="yellow"/>
              </w:rPr>
              <w:t>151,7</w:t>
            </w:r>
          </w:p>
        </w:tc>
        <w:tc>
          <w:tcPr>
            <w:tcW w:w="993" w:type="dxa"/>
            <w:tcBorders>
              <w:top w:val="single" w:sz="4" w:space="0" w:color="auto"/>
              <w:left w:val="single" w:sz="4" w:space="0" w:color="auto"/>
              <w:bottom w:val="single" w:sz="4" w:space="0" w:color="auto"/>
              <w:right w:val="single" w:sz="4" w:space="0" w:color="auto"/>
            </w:tcBorders>
            <w:vAlign w:val="center"/>
          </w:tcPr>
          <w:p w14:paraId="367A9D1A" w14:textId="6725E951" w:rsidR="00F67BF0" w:rsidRPr="00465507" w:rsidRDefault="00465507" w:rsidP="00F67BF0">
            <w:pPr>
              <w:autoSpaceDE w:val="0"/>
              <w:autoSpaceDN w:val="0"/>
              <w:adjustRightInd w:val="0"/>
              <w:jc w:val="center"/>
              <w:rPr>
                <w:b/>
                <w:bCs/>
                <w:color w:val="000000"/>
                <w:sz w:val="22"/>
                <w:szCs w:val="22"/>
                <w:highlight w:val="yellow"/>
              </w:rPr>
            </w:pPr>
            <w:r w:rsidRPr="00465507">
              <w:rPr>
                <w:b/>
                <w:bCs/>
                <w:color w:val="000000"/>
                <w:sz w:val="22"/>
                <w:szCs w:val="22"/>
                <w:highlight w:val="yellow"/>
              </w:rPr>
              <w:t>56046,3</w:t>
            </w:r>
          </w:p>
        </w:tc>
        <w:tc>
          <w:tcPr>
            <w:tcW w:w="992" w:type="dxa"/>
            <w:tcBorders>
              <w:top w:val="single" w:sz="4" w:space="0" w:color="auto"/>
              <w:left w:val="single" w:sz="4" w:space="0" w:color="auto"/>
              <w:bottom w:val="single" w:sz="4" w:space="0" w:color="auto"/>
              <w:right w:val="single" w:sz="4" w:space="0" w:color="auto"/>
            </w:tcBorders>
            <w:vAlign w:val="center"/>
          </w:tcPr>
          <w:p w14:paraId="230A4170" w14:textId="39CD972B" w:rsidR="00F67BF0" w:rsidRPr="00465507" w:rsidRDefault="00465507" w:rsidP="00F67BF0">
            <w:pPr>
              <w:autoSpaceDE w:val="0"/>
              <w:autoSpaceDN w:val="0"/>
              <w:adjustRightInd w:val="0"/>
              <w:jc w:val="center"/>
              <w:rPr>
                <w:b/>
                <w:bCs/>
                <w:color w:val="000000"/>
                <w:sz w:val="22"/>
                <w:szCs w:val="22"/>
                <w:highlight w:val="yellow"/>
              </w:rPr>
            </w:pPr>
            <w:r w:rsidRPr="00465507">
              <w:rPr>
                <w:b/>
                <w:bCs/>
                <w:color w:val="000000"/>
                <w:sz w:val="22"/>
                <w:szCs w:val="22"/>
                <w:highlight w:val="yellow"/>
              </w:rPr>
              <w:t>57151,7</w:t>
            </w:r>
          </w:p>
        </w:tc>
      </w:tr>
      <w:tr w:rsidR="002F7411" w:rsidRPr="00206DE9" w14:paraId="759457F1" w14:textId="5B7D19E9" w:rsidTr="00DE1D1F">
        <w:trPr>
          <w:trHeight w:val="400"/>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12E63D67" w14:textId="77777777" w:rsidR="00F67BF0" w:rsidRPr="00206DE9" w:rsidRDefault="00F67BF0" w:rsidP="00F67BF0">
            <w:pPr>
              <w:autoSpaceDE w:val="0"/>
              <w:autoSpaceDN w:val="0"/>
              <w:adjustRightInd w:val="0"/>
              <w:rPr>
                <w:color w:val="000000"/>
              </w:rPr>
            </w:pPr>
            <w:r w:rsidRPr="00206DE9">
              <w:rPr>
                <w:color w:val="000000"/>
              </w:rPr>
              <w:t>2.3.1 Расходы на обеспечение деятельности домов культуры, культурно-досуговых центров</w:t>
            </w: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25CE466D" w14:textId="77777777" w:rsidR="00F67BF0" w:rsidRPr="00206DE9" w:rsidRDefault="00F67BF0" w:rsidP="00F67BF0">
            <w:pPr>
              <w:autoSpaceDE w:val="0"/>
              <w:autoSpaceDN w:val="0"/>
              <w:adjustRightInd w:val="0"/>
              <w:rPr>
                <w:color w:val="000000"/>
                <w:sz w:val="20"/>
                <w:szCs w:val="20"/>
              </w:rPr>
            </w:pPr>
            <w:r w:rsidRPr="00206DE9">
              <w:rPr>
                <w:color w:val="000000"/>
                <w:sz w:val="20"/>
                <w:szCs w:val="20"/>
              </w:rPr>
              <w:t>2017-2026</w:t>
            </w:r>
          </w:p>
        </w:tc>
        <w:tc>
          <w:tcPr>
            <w:tcW w:w="1145" w:type="dxa"/>
            <w:gridSpan w:val="3"/>
            <w:tcBorders>
              <w:top w:val="single" w:sz="4" w:space="0" w:color="auto"/>
              <w:left w:val="single" w:sz="8" w:space="0" w:color="auto"/>
              <w:bottom w:val="single" w:sz="4" w:space="0" w:color="auto"/>
              <w:right w:val="single" w:sz="8" w:space="0" w:color="auto"/>
            </w:tcBorders>
            <w:vAlign w:val="center"/>
          </w:tcPr>
          <w:p w14:paraId="2F0C0ED9" w14:textId="77777777" w:rsidR="00F67BF0" w:rsidRPr="00206DE9" w:rsidRDefault="00F67BF0" w:rsidP="00F67BF0">
            <w:pPr>
              <w:autoSpaceDE w:val="0"/>
              <w:autoSpaceDN w:val="0"/>
              <w:adjustRightInd w:val="0"/>
              <w:rPr>
                <w:color w:val="000000"/>
                <w:sz w:val="18"/>
                <w:szCs w:val="18"/>
              </w:rPr>
            </w:pPr>
            <w:r w:rsidRPr="00206DE9">
              <w:rPr>
                <w:color w:val="000000"/>
                <w:sz w:val="18"/>
                <w:szCs w:val="18"/>
              </w:rPr>
              <w:t>МАУК «Большеболдинский КДЦ»</w:t>
            </w:r>
          </w:p>
          <w:p w14:paraId="75708B4D" w14:textId="068B74CA" w:rsidR="00F67BF0" w:rsidRPr="00206DE9" w:rsidRDefault="00F67BF0" w:rsidP="00F67BF0">
            <w:pPr>
              <w:autoSpaceDE w:val="0"/>
              <w:autoSpaceDN w:val="0"/>
              <w:adjustRightInd w:val="0"/>
              <w:rPr>
                <w:color w:val="000000"/>
                <w:sz w:val="18"/>
                <w:szCs w:val="18"/>
              </w:rPr>
            </w:pP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799D02A7"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27140,2</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177BC046"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29945,8</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018BFDCC"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32167,2</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72942FB5"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32599,0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9F7203A"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34520,9</w:t>
            </w:r>
          </w:p>
        </w:tc>
        <w:tc>
          <w:tcPr>
            <w:tcW w:w="843" w:type="dxa"/>
            <w:gridSpan w:val="4"/>
            <w:tcBorders>
              <w:top w:val="single" w:sz="4" w:space="0" w:color="auto"/>
              <w:left w:val="single" w:sz="4" w:space="0" w:color="auto"/>
              <w:bottom w:val="single" w:sz="4" w:space="0" w:color="auto"/>
              <w:right w:val="single" w:sz="4" w:space="0" w:color="auto"/>
            </w:tcBorders>
            <w:vAlign w:val="center"/>
          </w:tcPr>
          <w:p w14:paraId="589C1E9F"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41588,8</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84F9386" w14:textId="77777777" w:rsidR="00F67BF0" w:rsidRPr="00206DE9" w:rsidRDefault="00F67BF0" w:rsidP="00F67BF0">
            <w:pPr>
              <w:autoSpaceDE w:val="0"/>
              <w:autoSpaceDN w:val="0"/>
              <w:adjustRightInd w:val="0"/>
              <w:ind w:left="-75" w:right="-75"/>
              <w:jc w:val="center"/>
              <w:rPr>
                <w:color w:val="000000"/>
                <w:sz w:val="22"/>
                <w:szCs w:val="22"/>
              </w:rPr>
            </w:pPr>
            <w:r w:rsidRPr="00206DE9">
              <w:rPr>
                <w:color w:val="000000"/>
                <w:sz w:val="22"/>
                <w:szCs w:val="22"/>
              </w:rPr>
              <w:t>44656,6</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FDB6CC0" w14:textId="1AD82E2A" w:rsidR="00F67BF0" w:rsidRPr="00206DE9" w:rsidRDefault="00F67BF0" w:rsidP="00F67BF0">
            <w:pPr>
              <w:autoSpaceDE w:val="0"/>
              <w:autoSpaceDN w:val="0"/>
              <w:adjustRightInd w:val="0"/>
              <w:ind w:left="-75" w:right="-75"/>
              <w:jc w:val="center"/>
              <w:rPr>
                <w:color w:val="000000"/>
                <w:sz w:val="22"/>
                <w:szCs w:val="22"/>
              </w:rPr>
            </w:pPr>
            <w:r w:rsidRPr="00206DE9">
              <w:rPr>
                <w:color w:val="000000"/>
                <w:sz w:val="22"/>
                <w:szCs w:val="22"/>
              </w:rPr>
              <w:t>51189,3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FE7B8F9" w14:textId="0EFA2BB4" w:rsidR="00F67BF0" w:rsidRPr="00206DE9" w:rsidRDefault="00454AA0" w:rsidP="00F67BF0">
            <w:pPr>
              <w:autoSpaceDE w:val="0"/>
              <w:autoSpaceDN w:val="0"/>
              <w:adjustRightInd w:val="0"/>
              <w:ind w:left="-75" w:right="-75"/>
              <w:jc w:val="center"/>
              <w:rPr>
                <w:color w:val="000000"/>
                <w:sz w:val="22"/>
                <w:szCs w:val="22"/>
              </w:rPr>
            </w:pPr>
            <w:r w:rsidRPr="007D101D">
              <w:rPr>
                <w:color w:val="000000"/>
                <w:sz w:val="22"/>
                <w:szCs w:val="22"/>
                <w:highlight w:val="yellow"/>
              </w:rPr>
              <w:t>50572,4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7AFFD47" w14:textId="478DB022" w:rsidR="00F67BF0" w:rsidRPr="00465507" w:rsidRDefault="00465507" w:rsidP="00F67BF0">
            <w:pPr>
              <w:autoSpaceDE w:val="0"/>
              <w:autoSpaceDN w:val="0"/>
              <w:adjustRightInd w:val="0"/>
              <w:ind w:left="-75" w:right="-75"/>
              <w:jc w:val="center"/>
              <w:rPr>
                <w:color w:val="000000"/>
                <w:sz w:val="22"/>
                <w:szCs w:val="22"/>
                <w:highlight w:val="yellow"/>
              </w:rPr>
            </w:pPr>
            <w:r w:rsidRPr="00465507">
              <w:rPr>
                <w:color w:val="000000"/>
                <w:sz w:val="22"/>
                <w:szCs w:val="22"/>
                <w:highlight w:val="yellow"/>
              </w:rPr>
              <w:t>50714,3</w:t>
            </w:r>
          </w:p>
        </w:tc>
        <w:tc>
          <w:tcPr>
            <w:tcW w:w="993" w:type="dxa"/>
            <w:tcBorders>
              <w:top w:val="single" w:sz="4" w:space="0" w:color="auto"/>
              <w:left w:val="single" w:sz="4" w:space="0" w:color="auto"/>
              <w:bottom w:val="single" w:sz="4" w:space="0" w:color="auto"/>
              <w:right w:val="single" w:sz="4" w:space="0" w:color="auto"/>
            </w:tcBorders>
            <w:vAlign w:val="center"/>
          </w:tcPr>
          <w:p w14:paraId="5817D3D5" w14:textId="31CEBC45" w:rsidR="00F67BF0" w:rsidRPr="00465507" w:rsidRDefault="00465507" w:rsidP="00F67BF0">
            <w:pPr>
              <w:autoSpaceDE w:val="0"/>
              <w:autoSpaceDN w:val="0"/>
              <w:adjustRightInd w:val="0"/>
              <w:ind w:left="-75" w:right="-75"/>
              <w:jc w:val="center"/>
              <w:rPr>
                <w:color w:val="000000"/>
                <w:sz w:val="22"/>
                <w:szCs w:val="22"/>
                <w:highlight w:val="yellow"/>
              </w:rPr>
            </w:pPr>
            <w:r w:rsidRPr="00465507">
              <w:rPr>
                <w:color w:val="000000"/>
                <w:sz w:val="22"/>
                <w:szCs w:val="22"/>
                <w:highlight w:val="yellow"/>
              </w:rPr>
              <w:t>49692,2</w:t>
            </w:r>
          </w:p>
        </w:tc>
        <w:tc>
          <w:tcPr>
            <w:tcW w:w="992" w:type="dxa"/>
            <w:tcBorders>
              <w:top w:val="single" w:sz="4" w:space="0" w:color="auto"/>
              <w:left w:val="single" w:sz="4" w:space="0" w:color="auto"/>
              <w:bottom w:val="single" w:sz="4" w:space="0" w:color="auto"/>
              <w:right w:val="single" w:sz="4" w:space="0" w:color="auto"/>
            </w:tcBorders>
            <w:vAlign w:val="center"/>
          </w:tcPr>
          <w:p w14:paraId="6957F0A2" w14:textId="1692EB35" w:rsidR="00F67BF0" w:rsidRPr="00465507" w:rsidRDefault="00465507" w:rsidP="00F67BF0">
            <w:pPr>
              <w:autoSpaceDE w:val="0"/>
              <w:autoSpaceDN w:val="0"/>
              <w:adjustRightInd w:val="0"/>
              <w:ind w:left="-75" w:right="-75"/>
              <w:jc w:val="center"/>
              <w:rPr>
                <w:color w:val="000000"/>
                <w:sz w:val="22"/>
                <w:szCs w:val="22"/>
                <w:highlight w:val="yellow"/>
              </w:rPr>
            </w:pPr>
            <w:r w:rsidRPr="00465507">
              <w:rPr>
                <w:color w:val="000000"/>
                <w:sz w:val="22"/>
                <w:szCs w:val="22"/>
                <w:highlight w:val="yellow"/>
              </w:rPr>
              <w:t>50714,3</w:t>
            </w:r>
          </w:p>
        </w:tc>
      </w:tr>
      <w:tr w:rsidR="002F7411" w:rsidRPr="00206DE9" w14:paraId="3A6DBA94" w14:textId="6DB773C1" w:rsidTr="00DE1D1F">
        <w:trPr>
          <w:trHeight w:val="922"/>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3B6024C4" w14:textId="59B66589" w:rsidR="00F67BF0" w:rsidRPr="00206DE9" w:rsidRDefault="00F67BF0" w:rsidP="00F67BF0">
            <w:pPr>
              <w:autoSpaceDE w:val="0"/>
              <w:autoSpaceDN w:val="0"/>
              <w:adjustRightInd w:val="0"/>
              <w:rPr>
                <w:color w:val="000000"/>
              </w:rPr>
            </w:pPr>
            <w:r w:rsidRPr="00206DE9">
              <w:rPr>
                <w:color w:val="000000"/>
              </w:rPr>
              <w:lastRenderedPageBreak/>
              <w:t>2.3.2 Субсидия на оказание муниципальной услуги по показу кинофильмов</w:t>
            </w: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726F3669" w14:textId="77777777" w:rsidR="00F67BF0" w:rsidRPr="00206DE9" w:rsidRDefault="00F67BF0" w:rsidP="00F67BF0">
            <w:pPr>
              <w:autoSpaceDE w:val="0"/>
              <w:autoSpaceDN w:val="0"/>
              <w:adjustRightInd w:val="0"/>
              <w:rPr>
                <w:color w:val="000000"/>
                <w:sz w:val="20"/>
                <w:szCs w:val="20"/>
              </w:rPr>
            </w:pPr>
            <w:r w:rsidRPr="00206DE9">
              <w:rPr>
                <w:color w:val="000000"/>
                <w:sz w:val="20"/>
                <w:szCs w:val="20"/>
              </w:rPr>
              <w:t>2017-2026</w:t>
            </w:r>
          </w:p>
        </w:tc>
        <w:tc>
          <w:tcPr>
            <w:tcW w:w="1145" w:type="dxa"/>
            <w:gridSpan w:val="3"/>
            <w:tcBorders>
              <w:top w:val="single" w:sz="4" w:space="0" w:color="auto"/>
              <w:left w:val="single" w:sz="8" w:space="0" w:color="auto"/>
              <w:bottom w:val="single" w:sz="4" w:space="0" w:color="auto"/>
              <w:right w:val="single" w:sz="8" w:space="0" w:color="auto"/>
            </w:tcBorders>
            <w:vAlign w:val="center"/>
          </w:tcPr>
          <w:p w14:paraId="2F8757BA" w14:textId="77777777" w:rsidR="00F67BF0" w:rsidRPr="00206DE9" w:rsidRDefault="00F67BF0" w:rsidP="00F67BF0">
            <w:pPr>
              <w:autoSpaceDE w:val="0"/>
              <w:autoSpaceDN w:val="0"/>
              <w:adjustRightInd w:val="0"/>
              <w:rPr>
                <w:color w:val="000000"/>
                <w:sz w:val="18"/>
                <w:szCs w:val="18"/>
              </w:rPr>
            </w:pPr>
            <w:r w:rsidRPr="00206DE9">
              <w:rPr>
                <w:color w:val="000000"/>
                <w:sz w:val="18"/>
                <w:szCs w:val="18"/>
              </w:rPr>
              <w:t>МАУК «Большеболдинский КДЦ»</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763D3E87"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1574,2</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2694B795"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1836,8</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32539065"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2063,3</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4AD72E2F"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2499,7</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C13A375"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2661,7</w:t>
            </w:r>
          </w:p>
        </w:tc>
        <w:tc>
          <w:tcPr>
            <w:tcW w:w="843" w:type="dxa"/>
            <w:gridSpan w:val="4"/>
            <w:tcBorders>
              <w:top w:val="single" w:sz="4" w:space="0" w:color="auto"/>
              <w:left w:val="single" w:sz="4" w:space="0" w:color="auto"/>
              <w:bottom w:val="single" w:sz="4" w:space="0" w:color="auto"/>
              <w:right w:val="single" w:sz="4" w:space="0" w:color="auto"/>
            </w:tcBorders>
            <w:vAlign w:val="center"/>
          </w:tcPr>
          <w:p w14:paraId="587285EF"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2949,0</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C891823" w14:textId="77777777" w:rsidR="00F67BF0" w:rsidRPr="00206DE9" w:rsidRDefault="00F67BF0" w:rsidP="00F67BF0">
            <w:pPr>
              <w:autoSpaceDE w:val="0"/>
              <w:autoSpaceDN w:val="0"/>
              <w:adjustRightInd w:val="0"/>
              <w:ind w:left="-75" w:right="-75"/>
              <w:jc w:val="center"/>
              <w:rPr>
                <w:color w:val="000000"/>
                <w:sz w:val="22"/>
                <w:szCs w:val="22"/>
              </w:rPr>
            </w:pPr>
            <w:r w:rsidRPr="00206DE9">
              <w:rPr>
                <w:color w:val="000000"/>
                <w:sz w:val="22"/>
                <w:szCs w:val="22"/>
              </w:rPr>
              <w:t>3268,5</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26FC948" w14:textId="4986A02F"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3611,2</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89D5CD" w14:textId="1A12E44E" w:rsidR="00F67BF0" w:rsidRPr="00206DE9" w:rsidRDefault="00454AA0" w:rsidP="00F67BF0">
            <w:pPr>
              <w:autoSpaceDE w:val="0"/>
              <w:autoSpaceDN w:val="0"/>
              <w:adjustRightInd w:val="0"/>
              <w:ind w:left="-75" w:right="-75"/>
              <w:jc w:val="center"/>
              <w:rPr>
                <w:color w:val="000000"/>
                <w:sz w:val="22"/>
                <w:szCs w:val="22"/>
              </w:rPr>
            </w:pPr>
            <w:r w:rsidRPr="007D101D">
              <w:rPr>
                <w:color w:val="000000"/>
                <w:sz w:val="22"/>
                <w:szCs w:val="22"/>
                <w:highlight w:val="yellow"/>
              </w:rPr>
              <w:t>4138,9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3DC030C" w14:textId="216DBBBC" w:rsidR="00F67BF0" w:rsidRPr="00465507" w:rsidRDefault="00465507" w:rsidP="00F67BF0">
            <w:pPr>
              <w:autoSpaceDE w:val="0"/>
              <w:autoSpaceDN w:val="0"/>
              <w:adjustRightInd w:val="0"/>
              <w:ind w:left="-75" w:right="-75"/>
              <w:jc w:val="center"/>
              <w:rPr>
                <w:color w:val="000000"/>
                <w:sz w:val="22"/>
                <w:szCs w:val="22"/>
                <w:highlight w:val="yellow"/>
              </w:rPr>
            </w:pPr>
            <w:r w:rsidRPr="00465507">
              <w:rPr>
                <w:color w:val="000000"/>
                <w:sz w:val="22"/>
                <w:szCs w:val="22"/>
                <w:highlight w:val="yellow"/>
              </w:rPr>
              <w:t>4378,4</w:t>
            </w:r>
          </w:p>
        </w:tc>
        <w:tc>
          <w:tcPr>
            <w:tcW w:w="993" w:type="dxa"/>
            <w:tcBorders>
              <w:top w:val="single" w:sz="4" w:space="0" w:color="auto"/>
              <w:left w:val="single" w:sz="4" w:space="0" w:color="auto"/>
              <w:bottom w:val="single" w:sz="4" w:space="0" w:color="auto"/>
              <w:right w:val="single" w:sz="4" w:space="0" w:color="auto"/>
            </w:tcBorders>
            <w:vAlign w:val="center"/>
          </w:tcPr>
          <w:p w14:paraId="51654BBC" w14:textId="0C2C0EDF" w:rsidR="00F67BF0" w:rsidRPr="00465507" w:rsidRDefault="00465507" w:rsidP="00F67BF0">
            <w:pPr>
              <w:autoSpaceDE w:val="0"/>
              <w:autoSpaceDN w:val="0"/>
              <w:adjustRightInd w:val="0"/>
              <w:ind w:left="-75" w:right="-75"/>
              <w:jc w:val="center"/>
              <w:rPr>
                <w:color w:val="000000"/>
                <w:sz w:val="22"/>
                <w:szCs w:val="22"/>
                <w:highlight w:val="yellow"/>
              </w:rPr>
            </w:pPr>
            <w:r w:rsidRPr="00465507">
              <w:rPr>
                <w:color w:val="000000"/>
                <w:sz w:val="22"/>
                <w:szCs w:val="22"/>
                <w:highlight w:val="yellow"/>
              </w:rPr>
              <w:t>4295,1</w:t>
            </w:r>
          </w:p>
        </w:tc>
        <w:tc>
          <w:tcPr>
            <w:tcW w:w="992" w:type="dxa"/>
            <w:tcBorders>
              <w:top w:val="single" w:sz="4" w:space="0" w:color="auto"/>
              <w:left w:val="single" w:sz="4" w:space="0" w:color="auto"/>
              <w:bottom w:val="single" w:sz="4" w:space="0" w:color="auto"/>
              <w:right w:val="single" w:sz="4" w:space="0" w:color="auto"/>
            </w:tcBorders>
            <w:vAlign w:val="center"/>
          </w:tcPr>
          <w:p w14:paraId="31E0AB73" w14:textId="2AC334B4" w:rsidR="00F67BF0" w:rsidRPr="00465507" w:rsidRDefault="00465507" w:rsidP="00F67BF0">
            <w:pPr>
              <w:autoSpaceDE w:val="0"/>
              <w:autoSpaceDN w:val="0"/>
              <w:adjustRightInd w:val="0"/>
              <w:ind w:left="-75" w:right="-75"/>
              <w:jc w:val="center"/>
              <w:rPr>
                <w:color w:val="000000"/>
                <w:sz w:val="22"/>
                <w:szCs w:val="22"/>
                <w:highlight w:val="yellow"/>
              </w:rPr>
            </w:pPr>
            <w:r w:rsidRPr="00465507">
              <w:rPr>
                <w:color w:val="000000"/>
                <w:sz w:val="22"/>
                <w:szCs w:val="22"/>
                <w:highlight w:val="yellow"/>
              </w:rPr>
              <w:t>4378,4</w:t>
            </w:r>
          </w:p>
        </w:tc>
      </w:tr>
      <w:tr w:rsidR="002F7411" w:rsidRPr="00206DE9" w14:paraId="2A86F6B1" w14:textId="131E29D4" w:rsidTr="00F67BF0">
        <w:trPr>
          <w:trHeight w:val="292"/>
          <w:tblCellSpacing w:w="5" w:type="nil"/>
        </w:trPr>
        <w:tc>
          <w:tcPr>
            <w:tcW w:w="3901" w:type="dxa"/>
            <w:gridSpan w:val="2"/>
            <w:tcBorders>
              <w:top w:val="single" w:sz="4" w:space="0" w:color="auto"/>
              <w:left w:val="single" w:sz="4" w:space="0" w:color="auto"/>
              <w:right w:val="single" w:sz="4" w:space="0" w:color="auto"/>
            </w:tcBorders>
          </w:tcPr>
          <w:p w14:paraId="1E9B83BA" w14:textId="77777777" w:rsidR="00F67BF0" w:rsidRPr="00206DE9" w:rsidRDefault="00F67BF0" w:rsidP="00F67BF0">
            <w:pPr>
              <w:autoSpaceDE w:val="0"/>
              <w:autoSpaceDN w:val="0"/>
              <w:adjustRightInd w:val="0"/>
              <w:rPr>
                <w:color w:val="000000"/>
              </w:rPr>
            </w:pPr>
            <w:r w:rsidRPr="00206DE9">
              <w:rPr>
                <w:color w:val="000000"/>
              </w:rPr>
              <w:t>2.3.3 Организация и проведение государственных праздников и общественно значимых мероприятий, в том числе:</w:t>
            </w:r>
          </w:p>
        </w:tc>
        <w:tc>
          <w:tcPr>
            <w:tcW w:w="851" w:type="dxa"/>
            <w:gridSpan w:val="2"/>
            <w:vMerge w:val="restart"/>
            <w:tcBorders>
              <w:top w:val="single" w:sz="4" w:space="0" w:color="auto"/>
              <w:left w:val="single" w:sz="4" w:space="0" w:color="auto"/>
              <w:right w:val="single" w:sz="8" w:space="0" w:color="auto"/>
            </w:tcBorders>
            <w:vAlign w:val="center"/>
          </w:tcPr>
          <w:p w14:paraId="4F1946BE" w14:textId="77777777" w:rsidR="00F67BF0" w:rsidRPr="00206DE9" w:rsidRDefault="00F67BF0" w:rsidP="00F67BF0">
            <w:pPr>
              <w:autoSpaceDE w:val="0"/>
              <w:autoSpaceDN w:val="0"/>
              <w:adjustRightInd w:val="0"/>
              <w:rPr>
                <w:color w:val="000000"/>
                <w:sz w:val="20"/>
                <w:szCs w:val="20"/>
              </w:rPr>
            </w:pPr>
            <w:r w:rsidRPr="00206DE9">
              <w:rPr>
                <w:color w:val="000000"/>
                <w:sz w:val="20"/>
                <w:szCs w:val="20"/>
              </w:rPr>
              <w:t>2017-</w:t>
            </w:r>
          </w:p>
          <w:p w14:paraId="17BBCE81" w14:textId="77777777" w:rsidR="00F67BF0" w:rsidRPr="00206DE9" w:rsidRDefault="00F67BF0" w:rsidP="00F67BF0">
            <w:pPr>
              <w:autoSpaceDE w:val="0"/>
              <w:autoSpaceDN w:val="0"/>
              <w:adjustRightInd w:val="0"/>
              <w:rPr>
                <w:color w:val="000000"/>
                <w:sz w:val="20"/>
                <w:szCs w:val="20"/>
              </w:rPr>
            </w:pPr>
            <w:r w:rsidRPr="00206DE9">
              <w:rPr>
                <w:color w:val="000000"/>
                <w:sz w:val="20"/>
                <w:szCs w:val="20"/>
              </w:rPr>
              <w:t>2026</w:t>
            </w:r>
          </w:p>
        </w:tc>
        <w:tc>
          <w:tcPr>
            <w:tcW w:w="1145" w:type="dxa"/>
            <w:gridSpan w:val="3"/>
            <w:vMerge w:val="restart"/>
            <w:tcBorders>
              <w:top w:val="single" w:sz="4" w:space="0" w:color="auto"/>
              <w:left w:val="single" w:sz="8" w:space="0" w:color="auto"/>
              <w:right w:val="single" w:sz="4" w:space="0" w:color="auto"/>
            </w:tcBorders>
            <w:vAlign w:val="center"/>
          </w:tcPr>
          <w:p w14:paraId="1AEDD86C" w14:textId="77777777" w:rsidR="00F67BF0" w:rsidRPr="00206DE9" w:rsidRDefault="00F67BF0" w:rsidP="00F67BF0">
            <w:pPr>
              <w:autoSpaceDE w:val="0"/>
              <w:autoSpaceDN w:val="0"/>
              <w:adjustRightInd w:val="0"/>
              <w:rPr>
                <w:color w:val="000000"/>
                <w:sz w:val="18"/>
                <w:szCs w:val="18"/>
              </w:rPr>
            </w:pPr>
            <w:r w:rsidRPr="00206DE9">
              <w:rPr>
                <w:color w:val="000000"/>
                <w:sz w:val="18"/>
                <w:szCs w:val="18"/>
              </w:rPr>
              <w:t>МАУК «Большеболдинский КДЦ»</w:t>
            </w:r>
          </w:p>
        </w:tc>
        <w:tc>
          <w:tcPr>
            <w:tcW w:w="711" w:type="dxa"/>
            <w:gridSpan w:val="3"/>
            <w:tcBorders>
              <w:top w:val="single" w:sz="4" w:space="0" w:color="auto"/>
              <w:left w:val="single" w:sz="4" w:space="0" w:color="auto"/>
              <w:right w:val="single" w:sz="4" w:space="0" w:color="auto"/>
            </w:tcBorders>
          </w:tcPr>
          <w:p w14:paraId="31946B7F"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385,0</w:t>
            </w:r>
          </w:p>
          <w:p w14:paraId="25ECACD2" w14:textId="77777777" w:rsidR="00F67BF0" w:rsidRPr="00206DE9" w:rsidRDefault="00F67BF0" w:rsidP="00F67BF0">
            <w:pPr>
              <w:autoSpaceDE w:val="0"/>
              <w:autoSpaceDN w:val="0"/>
              <w:adjustRightInd w:val="0"/>
              <w:jc w:val="center"/>
              <w:rPr>
                <w:color w:val="000000"/>
                <w:sz w:val="20"/>
                <w:szCs w:val="20"/>
              </w:rPr>
            </w:pPr>
          </w:p>
          <w:p w14:paraId="03AECB49" w14:textId="77777777" w:rsidR="00F67BF0" w:rsidRPr="00206DE9" w:rsidRDefault="00F67BF0" w:rsidP="00F67BF0">
            <w:pPr>
              <w:autoSpaceDE w:val="0"/>
              <w:autoSpaceDN w:val="0"/>
              <w:adjustRightInd w:val="0"/>
              <w:jc w:val="center"/>
              <w:rPr>
                <w:color w:val="000000"/>
                <w:sz w:val="20"/>
                <w:szCs w:val="20"/>
              </w:rPr>
            </w:pPr>
          </w:p>
        </w:tc>
        <w:tc>
          <w:tcPr>
            <w:tcW w:w="708" w:type="dxa"/>
            <w:gridSpan w:val="3"/>
            <w:tcBorders>
              <w:top w:val="single" w:sz="4" w:space="0" w:color="auto"/>
              <w:left w:val="single" w:sz="4" w:space="0" w:color="auto"/>
              <w:right w:val="single" w:sz="4" w:space="0" w:color="auto"/>
            </w:tcBorders>
          </w:tcPr>
          <w:p w14:paraId="63B95E93" w14:textId="77777777" w:rsidR="00F67BF0" w:rsidRPr="00206DE9" w:rsidRDefault="00F67BF0" w:rsidP="00F67BF0">
            <w:pPr>
              <w:autoSpaceDE w:val="0"/>
              <w:autoSpaceDN w:val="0"/>
              <w:adjustRightInd w:val="0"/>
              <w:jc w:val="center"/>
              <w:rPr>
                <w:color w:val="000000"/>
                <w:sz w:val="20"/>
                <w:szCs w:val="20"/>
              </w:rPr>
            </w:pPr>
            <w:r w:rsidRPr="00206DE9">
              <w:rPr>
                <w:color w:val="000000"/>
                <w:sz w:val="20"/>
                <w:szCs w:val="20"/>
              </w:rPr>
              <w:t>450,5</w:t>
            </w:r>
          </w:p>
          <w:p w14:paraId="596E09F0" w14:textId="77777777" w:rsidR="00F67BF0" w:rsidRPr="00206DE9" w:rsidRDefault="00F67BF0" w:rsidP="00F67BF0">
            <w:pPr>
              <w:autoSpaceDE w:val="0"/>
              <w:autoSpaceDN w:val="0"/>
              <w:adjustRightInd w:val="0"/>
              <w:ind w:left="-75" w:right="-75"/>
              <w:jc w:val="center"/>
              <w:rPr>
                <w:color w:val="000000"/>
                <w:sz w:val="20"/>
                <w:szCs w:val="20"/>
              </w:rPr>
            </w:pPr>
          </w:p>
          <w:p w14:paraId="6D802289" w14:textId="77777777" w:rsidR="00F67BF0" w:rsidRPr="00206DE9" w:rsidRDefault="00F67BF0" w:rsidP="00F67BF0">
            <w:pPr>
              <w:autoSpaceDE w:val="0"/>
              <w:autoSpaceDN w:val="0"/>
              <w:adjustRightInd w:val="0"/>
              <w:jc w:val="center"/>
              <w:rPr>
                <w:color w:val="000000"/>
                <w:sz w:val="20"/>
                <w:szCs w:val="20"/>
              </w:rPr>
            </w:pPr>
          </w:p>
        </w:tc>
        <w:tc>
          <w:tcPr>
            <w:tcW w:w="852" w:type="dxa"/>
            <w:gridSpan w:val="3"/>
            <w:tcBorders>
              <w:top w:val="single" w:sz="4" w:space="0" w:color="auto"/>
              <w:left w:val="single" w:sz="4" w:space="0" w:color="auto"/>
              <w:right w:val="single" w:sz="4" w:space="0" w:color="auto"/>
            </w:tcBorders>
          </w:tcPr>
          <w:p w14:paraId="67B9E69E"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518,0</w:t>
            </w:r>
          </w:p>
          <w:p w14:paraId="61D1172F" w14:textId="77777777" w:rsidR="00F67BF0" w:rsidRPr="00206DE9" w:rsidRDefault="00F67BF0" w:rsidP="00F67BF0">
            <w:pPr>
              <w:autoSpaceDE w:val="0"/>
              <w:autoSpaceDN w:val="0"/>
              <w:adjustRightInd w:val="0"/>
              <w:jc w:val="center"/>
              <w:rPr>
                <w:color w:val="000000"/>
                <w:sz w:val="20"/>
                <w:szCs w:val="20"/>
              </w:rPr>
            </w:pPr>
          </w:p>
          <w:p w14:paraId="2D735379" w14:textId="77777777" w:rsidR="00F67BF0" w:rsidRPr="00206DE9" w:rsidRDefault="00F67BF0" w:rsidP="00F67BF0">
            <w:pPr>
              <w:autoSpaceDE w:val="0"/>
              <w:autoSpaceDN w:val="0"/>
              <w:adjustRightInd w:val="0"/>
              <w:jc w:val="center"/>
              <w:rPr>
                <w:color w:val="000000"/>
                <w:sz w:val="20"/>
                <w:szCs w:val="20"/>
              </w:rPr>
            </w:pPr>
          </w:p>
        </w:tc>
        <w:tc>
          <w:tcPr>
            <w:tcW w:w="712" w:type="dxa"/>
            <w:gridSpan w:val="3"/>
            <w:tcBorders>
              <w:top w:val="single" w:sz="4" w:space="0" w:color="auto"/>
              <w:left w:val="single" w:sz="4" w:space="0" w:color="auto"/>
              <w:right w:val="single" w:sz="4" w:space="0" w:color="auto"/>
            </w:tcBorders>
          </w:tcPr>
          <w:p w14:paraId="3C5603ED"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596,3</w:t>
            </w:r>
          </w:p>
          <w:p w14:paraId="4AE17310" w14:textId="77777777" w:rsidR="00F67BF0" w:rsidRPr="00206DE9" w:rsidRDefault="00F67BF0" w:rsidP="00F67BF0">
            <w:pPr>
              <w:autoSpaceDE w:val="0"/>
              <w:autoSpaceDN w:val="0"/>
              <w:adjustRightInd w:val="0"/>
              <w:jc w:val="center"/>
              <w:rPr>
                <w:color w:val="000000"/>
                <w:sz w:val="20"/>
                <w:szCs w:val="20"/>
              </w:rPr>
            </w:pPr>
          </w:p>
          <w:p w14:paraId="46081018" w14:textId="77777777" w:rsidR="00F67BF0" w:rsidRPr="00206DE9" w:rsidRDefault="00F67BF0" w:rsidP="00F67BF0">
            <w:pPr>
              <w:autoSpaceDE w:val="0"/>
              <w:autoSpaceDN w:val="0"/>
              <w:adjustRightInd w:val="0"/>
              <w:jc w:val="center"/>
              <w:rPr>
                <w:color w:val="000000"/>
                <w:sz w:val="20"/>
                <w:szCs w:val="20"/>
              </w:rPr>
            </w:pPr>
          </w:p>
        </w:tc>
        <w:tc>
          <w:tcPr>
            <w:tcW w:w="709" w:type="dxa"/>
            <w:gridSpan w:val="3"/>
            <w:tcBorders>
              <w:top w:val="single" w:sz="4" w:space="0" w:color="auto"/>
              <w:left w:val="single" w:sz="4" w:space="0" w:color="auto"/>
              <w:right w:val="single" w:sz="4" w:space="0" w:color="auto"/>
            </w:tcBorders>
          </w:tcPr>
          <w:p w14:paraId="3E5E360C"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2071,6</w:t>
            </w:r>
          </w:p>
          <w:p w14:paraId="3F4C2F38" w14:textId="77777777" w:rsidR="00F67BF0" w:rsidRPr="00206DE9" w:rsidRDefault="00F67BF0" w:rsidP="00F67BF0">
            <w:pPr>
              <w:autoSpaceDE w:val="0"/>
              <w:autoSpaceDN w:val="0"/>
              <w:adjustRightInd w:val="0"/>
              <w:jc w:val="center"/>
              <w:rPr>
                <w:color w:val="000000"/>
                <w:sz w:val="20"/>
                <w:szCs w:val="20"/>
              </w:rPr>
            </w:pPr>
          </w:p>
          <w:p w14:paraId="68BC4E69" w14:textId="77777777" w:rsidR="00F67BF0" w:rsidRPr="00206DE9" w:rsidRDefault="00F67BF0" w:rsidP="00F67BF0">
            <w:pPr>
              <w:autoSpaceDE w:val="0"/>
              <w:autoSpaceDN w:val="0"/>
              <w:adjustRightInd w:val="0"/>
              <w:jc w:val="center"/>
              <w:rPr>
                <w:color w:val="000000"/>
                <w:sz w:val="20"/>
                <w:szCs w:val="20"/>
              </w:rPr>
            </w:pPr>
          </w:p>
        </w:tc>
        <w:tc>
          <w:tcPr>
            <w:tcW w:w="843" w:type="dxa"/>
            <w:gridSpan w:val="4"/>
            <w:tcBorders>
              <w:top w:val="single" w:sz="4" w:space="0" w:color="auto"/>
              <w:left w:val="single" w:sz="4" w:space="0" w:color="auto"/>
              <w:right w:val="single" w:sz="4" w:space="0" w:color="auto"/>
            </w:tcBorders>
          </w:tcPr>
          <w:p w14:paraId="1B18EE89" w14:textId="77777777"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2380,8</w:t>
            </w:r>
          </w:p>
          <w:p w14:paraId="2683AFD3" w14:textId="77777777" w:rsidR="00F67BF0" w:rsidRPr="00206DE9" w:rsidRDefault="00F67BF0" w:rsidP="00F67BF0">
            <w:pPr>
              <w:autoSpaceDE w:val="0"/>
              <w:autoSpaceDN w:val="0"/>
              <w:adjustRightInd w:val="0"/>
              <w:jc w:val="center"/>
              <w:rPr>
                <w:color w:val="000000"/>
                <w:sz w:val="20"/>
                <w:szCs w:val="20"/>
              </w:rPr>
            </w:pPr>
          </w:p>
          <w:p w14:paraId="24FCF205" w14:textId="77777777" w:rsidR="00F67BF0" w:rsidRPr="00206DE9" w:rsidRDefault="00F67BF0" w:rsidP="00F67BF0">
            <w:pPr>
              <w:autoSpaceDE w:val="0"/>
              <w:autoSpaceDN w:val="0"/>
              <w:adjustRightInd w:val="0"/>
              <w:jc w:val="center"/>
              <w:rPr>
                <w:color w:val="000000"/>
                <w:sz w:val="20"/>
                <w:szCs w:val="20"/>
              </w:rPr>
            </w:pPr>
          </w:p>
        </w:tc>
        <w:tc>
          <w:tcPr>
            <w:tcW w:w="840" w:type="dxa"/>
            <w:gridSpan w:val="2"/>
            <w:tcBorders>
              <w:top w:val="single" w:sz="4" w:space="0" w:color="auto"/>
              <w:left w:val="single" w:sz="4" w:space="0" w:color="auto"/>
              <w:right w:val="single" w:sz="4" w:space="0" w:color="auto"/>
            </w:tcBorders>
          </w:tcPr>
          <w:p w14:paraId="16DD5E6B" w14:textId="77777777" w:rsidR="00F67BF0" w:rsidRPr="00206DE9" w:rsidRDefault="00F67BF0" w:rsidP="00F67BF0">
            <w:pPr>
              <w:autoSpaceDE w:val="0"/>
              <w:autoSpaceDN w:val="0"/>
              <w:adjustRightInd w:val="0"/>
              <w:ind w:left="-75" w:right="-75"/>
              <w:jc w:val="center"/>
              <w:rPr>
                <w:color w:val="000000"/>
                <w:sz w:val="22"/>
                <w:szCs w:val="22"/>
              </w:rPr>
            </w:pPr>
            <w:r w:rsidRPr="00206DE9">
              <w:rPr>
                <w:color w:val="000000"/>
                <w:sz w:val="22"/>
                <w:szCs w:val="22"/>
              </w:rPr>
              <w:t>3059,9</w:t>
            </w:r>
          </w:p>
          <w:p w14:paraId="457BF5FA" w14:textId="77777777" w:rsidR="00F67BF0" w:rsidRPr="00206DE9" w:rsidRDefault="00F67BF0" w:rsidP="00F67BF0">
            <w:pPr>
              <w:autoSpaceDE w:val="0"/>
              <w:autoSpaceDN w:val="0"/>
              <w:adjustRightInd w:val="0"/>
              <w:jc w:val="center"/>
              <w:rPr>
                <w:color w:val="000000"/>
                <w:sz w:val="22"/>
                <w:szCs w:val="22"/>
              </w:rPr>
            </w:pPr>
          </w:p>
          <w:p w14:paraId="3F98601F" w14:textId="77777777" w:rsidR="00F67BF0" w:rsidRPr="00206DE9" w:rsidRDefault="00F67BF0" w:rsidP="00F67BF0">
            <w:pPr>
              <w:autoSpaceDE w:val="0"/>
              <w:autoSpaceDN w:val="0"/>
              <w:adjustRightInd w:val="0"/>
              <w:jc w:val="center"/>
              <w:rPr>
                <w:color w:val="000000"/>
                <w:sz w:val="22"/>
                <w:szCs w:val="22"/>
              </w:rPr>
            </w:pPr>
          </w:p>
        </w:tc>
        <w:tc>
          <w:tcPr>
            <w:tcW w:w="850" w:type="dxa"/>
            <w:gridSpan w:val="2"/>
            <w:tcBorders>
              <w:top w:val="single" w:sz="4" w:space="0" w:color="auto"/>
              <w:left w:val="single" w:sz="4" w:space="0" w:color="auto"/>
              <w:right w:val="single" w:sz="4" w:space="0" w:color="auto"/>
            </w:tcBorders>
          </w:tcPr>
          <w:p w14:paraId="53AC591B" w14:textId="67EFD3D9" w:rsidR="00F67BF0" w:rsidRPr="00206DE9" w:rsidRDefault="00F67BF0" w:rsidP="00F67BF0">
            <w:pPr>
              <w:autoSpaceDE w:val="0"/>
              <w:autoSpaceDN w:val="0"/>
              <w:adjustRightInd w:val="0"/>
              <w:ind w:left="-75" w:right="-75"/>
              <w:jc w:val="center"/>
              <w:rPr>
                <w:color w:val="000000"/>
                <w:sz w:val="20"/>
                <w:szCs w:val="20"/>
              </w:rPr>
            </w:pPr>
            <w:r w:rsidRPr="00206DE9">
              <w:rPr>
                <w:color w:val="000000"/>
                <w:sz w:val="20"/>
                <w:szCs w:val="20"/>
              </w:rPr>
              <w:t>2350,8</w:t>
            </w:r>
          </w:p>
          <w:p w14:paraId="15E34477" w14:textId="77777777" w:rsidR="00F67BF0" w:rsidRPr="00206DE9" w:rsidRDefault="00F67BF0" w:rsidP="00F67BF0">
            <w:pPr>
              <w:autoSpaceDE w:val="0"/>
              <w:autoSpaceDN w:val="0"/>
              <w:adjustRightInd w:val="0"/>
              <w:jc w:val="center"/>
              <w:rPr>
                <w:color w:val="000000"/>
                <w:sz w:val="20"/>
                <w:szCs w:val="20"/>
              </w:rPr>
            </w:pPr>
          </w:p>
          <w:p w14:paraId="4AC65309" w14:textId="77777777" w:rsidR="00F67BF0" w:rsidRPr="00206DE9" w:rsidRDefault="00F67BF0" w:rsidP="00F67BF0">
            <w:pPr>
              <w:autoSpaceDE w:val="0"/>
              <w:autoSpaceDN w:val="0"/>
              <w:adjustRightInd w:val="0"/>
              <w:jc w:val="center"/>
              <w:rPr>
                <w:color w:val="000000"/>
                <w:sz w:val="20"/>
                <w:szCs w:val="20"/>
              </w:rPr>
            </w:pPr>
          </w:p>
        </w:tc>
        <w:tc>
          <w:tcPr>
            <w:tcW w:w="993" w:type="dxa"/>
            <w:gridSpan w:val="2"/>
            <w:tcBorders>
              <w:top w:val="single" w:sz="4" w:space="0" w:color="auto"/>
              <w:left w:val="single" w:sz="4" w:space="0" w:color="auto"/>
              <w:right w:val="single" w:sz="4" w:space="0" w:color="auto"/>
            </w:tcBorders>
          </w:tcPr>
          <w:p w14:paraId="70A2D0E7" w14:textId="77777777" w:rsidR="00454AA0" w:rsidRPr="00AE1A4F" w:rsidRDefault="00454AA0" w:rsidP="00454AA0">
            <w:pPr>
              <w:autoSpaceDE w:val="0"/>
              <w:autoSpaceDN w:val="0"/>
              <w:adjustRightInd w:val="0"/>
              <w:jc w:val="center"/>
              <w:rPr>
                <w:color w:val="000000"/>
                <w:sz w:val="22"/>
                <w:szCs w:val="22"/>
              </w:rPr>
            </w:pPr>
            <w:r w:rsidRPr="007D101D">
              <w:rPr>
                <w:color w:val="000000"/>
                <w:sz w:val="22"/>
                <w:szCs w:val="22"/>
                <w:highlight w:val="yellow"/>
              </w:rPr>
              <w:t>4840,5</w:t>
            </w:r>
          </w:p>
          <w:p w14:paraId="077E2F90" w14:textId="77777777" w:rsidR="00F67BF0" w:rsidRPr="00206DE9" w:rsidRDefault="00F67BF0" w:rsidP="00F67BF0">
            <w:pPr>
              <w:autoSpaceDE w:val="0"/>
              <w:autoSpaceDN w:val="0"/>
              <w:adjustRightInd w:val="0"/>
              <w:jc w:val="center"/>
              <w:rPr>
                <w:color w:val="000000"/>
                <w:sz w:val="22"/>
                <w:szCs w:val="22"/>
              </w:rPr>
            </w:pPr>
          </w:p>
        </w:tc>
        <w:tc>
          <w:tcPr>
            <w:tcW w:w="993" w:type="dxa"/>
            <w:gridSpan w:val="2"/>
            <w:tcBorders>
              <w:top w:val="single" w:sz="4" w:space="0" w:color="auto"/>
              <w:left w:val="single" w:sz="4" w:space="0" w:color="auto"/>
              <w:right w:val="single" w:sz="4" w:space="0" w:color="auto"/>
            </w:tcBorders>
          </w:tcPr>
          <w:p w14:paraId="0EF3656E" w14:textId="5A917F81" w:rsidR="00F67BF0" w:rsidRPr="00206DE9" w:rsidRDefault="00465507" w:rsidP="00F67BF0">
            <w:pPr>
              <w:autoSpaceDE w:val="0"/>
              <w:autoSpaceDN w:val="0"/>
              <w:adjustRightInd w:val="0"/>
              <w:jc w:val="center"/>
              <w:rPr>
                <w:color w:val="000000"/>
                <w:sz w:val="22"/>
                <w:szCs w:val="22"/>
              </w:rPr>
            </w:pPr>
            <w:r w:rsidRPr="00465507">
              <w:rPr>
                <w:color w:val="000000"/>
                <w:sz w:val="22"/>
                <w:szCs w:val="22"/>
                <w:highlight w:val="yellow"/>
              </w:rPr>
              <w:t>2059,0</w:t>
            </w:r>
          </w:p>
        </w:tc>
        <w:tc>
          <w:tcPr>
            <w:tcW w:w="993" w:type="dxa"/>
            <w:tcBorders>
              <w:top w:val="single" w:sz="4" w:space="0" w:color="auto"/>
              <w:left w:val="single" w:sz="4" w:space="0" w:color="auto"/>
              <w:right w:val="single" w:sz="4" w:space="0" w:color="auto"/>
            </w:tcBorders>
          </w:tcPr>
          <w:p w14:paraId="36DDD4B7" w14:textId="30B443EA" w:rsidR="00F67BF0" w:rsidRPr="00465507" w:rsidRDefault="00465507" w:rsidP="00F67BF0">
            <w:pPr>
              <w:autoSpaceDE w:val="0"/>
              <w:autoSpaceDN w:val="0"/>
              <w:adjustRightInd w:val="0"/>
              <w:jc w:val="center"/>
              <w:rPr>
                <w:color w:val="000000"/>
                <w:sz w:val="22"/>
                <w:szCs w:val="22"/>
                <w:highlight w:val="yellow"/>
              </w:rPr>
            </w:pPr>
            <w:r w:rsidRPr="00465507">
              <w:rPr>
                <w:color w:val="000000"/>
                <w:sz w:val="22"/>
                <w:szCs w:val="22"/>
                <w:highlight w:val="yellow"/>
              </w:rPr>
              <w:t>2059,0</w:t>
            </w:r>
          </w:p>
        </w:tc>
        <w:tc>
          <w:tcPr>
            <w:tcW w:w="992" w:type="dxa"/>
            <w:tcBorders>
              <w:top w:val="single" w:sz="4" w:space="0" w:color="auto"/>
              <w:left w:val="single" w:sz="4" w:space="0" w:color="auto"/>
              <w:right w:val="single" w:sz="4" w:space="0" w:color="auto"/>
            </w:tcBorders>
          </w:tcPr>
          <w:p w14:paraId="073775B2" w14:textId="76B2F8E5" w:rsidR="00F67BF0" w:rsidRPr="00465507" w:rsidRDefault="00465507" w:rsidP="00F67BF0">
            <w:pPr>
              <w:autoSpaceDE w:val="0"/>
              <w:autoSpaceDN w:val="0"/>
              <w:adjustRightInd w:val="0"/>
              <w:jc w:val="center"/>
              <w:rPr>
                <w:color w:val="000000"/>
                <w:sz w:val="22"/>
                <w:szCs w:val="22"/>
                <w:highlight w:val="yellow"/>
              </w:rPr>
            </w:pPr>
            <w:r w:rsidRPr="00465507">
              <w:rPr>
                <w:color w:val="000000"/>
                <w:sz w:val="22"/>
                <w:szCs w:val="22"/>
                <w:highlight w:val="yellow"/>
              </w:rPr>
              <w:t>2059,0</w:t>
            </w:r>
          </w:p>
        </w:tc>
      </w:tr>
      <w:tr w:rsidR="002F7411" w:rsidRPr="00206DE9" w14:paraId="65288778" w14:textId="75AAF2AC" w:rsidTr="00DE1D1F">
        <w:trPr>
          <w:trHeight w:val="291"/>
          <w:tblCellSpacing w:w="5" w:type="nil"/>
        </w:trPr>
        <w:tc>
          <w:tcPr>
            <w:tcW w:w="3901" w:type="dxa"/>
            <w:gridSpan w:val="2"/>
            <w:tcBorders>
              <w:left w:val="single" w:sz="4" w:space="0" w:color="auto"/>
              <w:right w:val="single" w:sz="4" w:space="0" w:color="auto"/>
            </w:tcBorders>
          </w:tcPr>
          <w:p w14:paraId="16B2B3F4" w14:textId="77777777" w:rsidR="003A4538" w:rsidRPr="00206DE9" w:rsidRDefault="003A4538" w:rsidP="002A12B0">
            <w:pPr>
              <w:autoSpaceDE w:val="0"/>
              <w:autoSpaceDN w:val="0"/>
              <w:adjustRightInd w:val="0"/>
              <w:rPr>
                <w:color w:val="000000"/>
              </w:rPr>
            </w:pPr>
            <w:r w:rsidRPr="00206DE9">
              <w:rPr>
                <w:color w:val="000000"/>
              </w:rPr>
              <w:t>- День Победы</w:t>
            </w:r>
          </w:p>
        </w:tc>
        <w:tc>
          <w:tcPr>
            <w:tcW w:w="851" w:type="dxa"/>
            <w:gridSpan w:val="2"/>
            <w:vMerge/>
            <w:tcBorders>
              <w:left w:val="single" w:sz="4" w:space="0" w:color="auto"/>
              <w:right w:val="single" w:sz="8" w:space="0" w:color="auto"/>
            </w:tcBorders>
            <w:vAlign w:val="center"/>
          </w:tcPr>
          <w:p w14:paraId="60AE4E56" w14:textId="77777777" w:rsidR="003A4538" w:rsidRPr="00206DE9" w:rsidRDefault="003A4538" w:rsidP="002A12B0">
            <w:pPr>
              <w:autoSpaceDE w:val="0"/>
              <w:autoSpaceDN w:val="0"/>
              <w:adjustRightInd w:val="0"/>
              <w:rPr>
                <w:color w:val="000000"/>
                <w:sz w:val="20"/>
                <w:szCs w:val="20"/>
              </w:rPr>
            </w:pPr>
          </w:p>
        </w:tc>
        <w:tc>
          <w:tcPr>
            <w:tcW w:w="1145" w:type="dxa"/>
            <w:gridSpan w:val="3"/>
            <w:vMerge/>
            <w:tcBorders>
              <w:left w:val="single" w:sz="8" w:space="0" w:color="auto"/>
              <w:right w:val="single" w:sz="4" w:space="0" w:color="auto"/>
            </w:tcBorders>
          </w:tcPr>
          <w:p w14:paraId="1A002A03" w14:textId="77777777" w:rsidR="003A4538" w:rsidRPr="00206DE9" w:rsidRDefault="003A4538" w:rsidP="002A12B0">
            <w:pPr>
              <w:autoSpaceDE w:val="0"/>
              <w:autoSpaceDN w:val="0"/>
              <w:adjustRightInd w:val="0"/>
              <w:rPr>
                <w:color w:val="000000"/>
                <w:sz w:val="18"/>
                <w:szCs w:val="18"/>
              </w:rPr>
            </w:pPr>
          </w:p>
        </w:tc>
        <w:tc>
          <w:tcPr>
            <w:tcW w:w="711" w:type="dxa"/>
            <w:gridSpan w:val="3"/>
            <w:tcBorders>
              <w:left w:val="single" w:sz="4" w:space="0" w:color="auto"/>
              <w:right w:val="single" w:sz="4" w:space="0" w:color="auto"/>
            </w:tcBorders>
          </w:tcPr>
          <w:p w14:paraId="135876BB"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90,0</w:t>
            </w:r>
          </w:p>
        </w:tc>
        <w:tc>
          <w:tcPr>
            <w:tcW w:w="708" w:type="dxa"/>
            <w:gridSpan w:val="3"/>
            <w:tcBorders>
              <w:left w:val="single" w:sz="4" w:space="0" w:color="auto"/>
              <w:right w:val="single" w:sz="4" w:space="0" w:color="auto"/>
            </w:tcBorders>
          </w:tcPr>
          <w:p w14:paraId="43CF9BE8"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90,0</w:t>
            </w:r>
          </w:p>
        </w:tc>
        <w:tc>
          <w:tcPr>
            <w:tcW w:w="852" w:type="dxa"/>
            <w:gridSpan w:val="3"/>
            <w:tcBorders>
              <w:left w:val="single" w:sz="4" w:space="0" w:color="auto"/>
              <w:right w:val="single" w:sz="4" w:space="0" w:color="auto"/>
            </w:tcBorders>
          </w:tcPr>
          <w:p w14:paraId="0E9CE10F"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90,0</w:t>
            </w:r>
          </w:p>
        </w:tc>
        <w:tc>
          <w:tcPr>
            <w:tcW w:w="712" w:type="dxa"/>
            <w:gridSpan w:val="3"/>
            <w:tcBorders>
              <w:left w:val="single" w:sz="4" w:space="0" w:color="auto"/>
              <w:right w:val="single" w:sz="4" w:space="0" w:color="auto"/>
            </w:tcBorders>
          </w:tcPr>
          <w:p w14:paraId="3372C4C2"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70,0</w:t>
            </w:r>
          </w:p>
        </w:tc>
        <w:tc>
          <w:tcPr>
            <w:tcW w:w="709" w:type="dxa"/>
            <w:gridSpan w:val="3"/>
            <w:tcBorders>
              <w:left w:val="single" w:sz="4" w:space="0" w:color="auto"/>
              <w:right w:val="single" w:sz="4" w:space="0" w:color="auto"/>
            </w:tcBorders>
          </w:tcPr>
          <w:p w14:paraId="54F304D1"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125,0</w:t>
            </w:r>
          </w:p>
        </w:tc>
        <w:tc>
          <w:tcPr>
            <w:tcW w:w="843" w:type="dxa"/>
            <w:gridSpan w:val="4"/>
            <w:tcBorders>
              <w:left w:val="single" w:sz="4" w:space="0" w:color="auto"/>
              <w:right w:val="single" w:sz="4" w:space="0" w:color="auto"/>
            </w:tcBorders>
          </w:tcPr>
          <w:p w14:paraId="0A0CA490"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60,0</w:t>
            </w:r>
          </w:p>
        </w:tc>
        <w:tc>
          <w:tcPr>
            <w:tcW w:w="840" w:type="dxa"/>
            <w:gridSpan w:val="2"/>
            <w:tcBorders>
              <w:left w:val="single" w:sz="4" w:space="0" w:color="auto"/>
              <w:right w:val="single" w:sz="4" w:space="0" w:color="auto"/>
            </w:tcBorders>
          </w:tcPr>
          <w:p w14:paraId="2211EB9A" w14:textId="77777777" w:rsidR="003A4538" w:rsidRPr="00206DE9" w:rsidRDefault="003A4538" w:rsidP="002A12B0">
            <w:pPr>
              <w:autoSpaceDE w:val="0"/>
              <w:autoSpaceDN w:val="0"/>
              <w:adjustRightInd w:val="0"/>
              <w:jc w:val="center"/>
              <w:rPr>
                <w:color w:val="000000"/>
                <w:sz w:val="22"/>
                <w:szCs w:val="22"/>
              </w:rPr>
            </w:pPr>
            <w:r w:rsidRPr="00206DE9">
              <w:rPr>
                <w:color w:val="000000"/>
                <w:sz w:val="22"/>
                <w:szCs w:val="22"/>
              </w:rPr>
              <w:t>200,0</w:t>
            </w:r>
          </w:p>
        </w:tc>
        <w:tc>
          <w:tcPr>
            <w:tcW w:w="850" w:type="dxa"/>
            <w:gridSpan w:val="2"/>
            <w:tcBorders>
              <w:left w:val="single" w:sz="4" w:space="0" w:color="auto"/>
              <w:right w:val="single" w:sz="4" w:space="0" w:color="auto"/>
            </w:tcBorders>
          </w:tcPr>
          <w:p w14:paraId="24882AC5"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0,0</w:t>
            </w:r>
          </w:p>
        </w:tc>
        <w:tc>
          <w:tcPr>
            <w:tcW w:w="993" w:type="dxa"/>
            <w:gridSpan w:val="2"/>
            <w:tcBorders>
              <w:left w:val="single" w:sz="4" w:space="0" w:color="auto"/>
              <w:right w:val="single" w:sz="4" w:space="0" w:color="auto"/>
            </w:tcBorders>
          </w:tcPr>
          <w:p w14:paraId="16DD8768" w14:textId="7705AE77" w:rsidR="003A4538" w:rsidRPr="00206DE9" w:rsidRDefault="003A4538" w:rsidP="002A12B0">
            <w:pPr>
              <w:autoSpaceDE w:val="0"/>
              <w:autoSpaceDN w:val="0"/>
              <w:adjustRightInd w:val="0"/>
              <w:jc w:val="center"/>
              <w:rPr>
                <w:color w:val="000000"/>
                <w:sz w:val="22"/>
                <w:szCs w:val="22"/>
              </w:rPr>
            </w:pPr>
            <w:r w:rsidRPr="00206DE9">
              <w:rPr>
                <w:color w:val="000000"/>
                <w:sz w:val="22"/>
                <w:szCs w:val="22"/>
              </w:rPr>
              <w:t>714,0</w:t>
            </w:r>
          </w:p>
        </w:tc>
        <w:tc>
          <w:tcPr>
            <w:tcW w:w="993" w:type="dxa"/>
            <w:gridSpan w:val="2"/>
            <w:tcBorders>
              <w:left w:val="single" w:sz="4" w:space="0" w:color="auto"/>
              <w:right w:val="single" w:sz="4" w:space="0" w:color="auto"/>
            </w:tcBorders>
          </w:tcPr>
          <w:p w14:paraId="4BA07154" w14:textId="77777777" w:rsidR="003A4538" w:rsidRPr="00206DE9" w:rsidRDefault="003A4538" w:rsidP="002A12B0">
            <w:pPr>
              <w:autoSpaceDE w:val="0"/>
              <w:autoSpaceDN w:val="0"/>
              <w:adjustRightInd w:val="0"/>
              <w:jc w:val="center"/>
              <w:rPr>
                <w:color w:val="000000"/>
                <w:sz w:val="22"/>
                <w:szCs w:val="22"/>
              </w:rPr>
            </w:pPr>
            <w:r w:rsidRPr="00206DE9">
              <w:rPr>
                <w:color w:val="000000"/>
                <w:sz w:val="22"/>
                <w:szCs w:val="22"/>
              </w:rPr>
              <w:t>0,0</w:t>
            </w:r>
          </w:p>
        </w:tc>
        <w:tc>
          <w:tcPr>
            <w:tcW w:w="993" w:type="dxa"/>
            <w:tcBorders>
              <w:left w:val="single" w:sz="4" w:space="0" w:color="auto"/>
              <w:right w:val="single" w:sz="4" w:space="0" w:color="auto"/>
            </w:tcBorders>
          </w:tcPr>
          <w:p w14:paraId="75B4A127" w14:textId="77777777" w:rsidR="003A4538" w:rsidRPr="00206DE9" w:rsidRDefault="003A4538" w:rsidP="002A12B0">
            <w:pPr>
              <w:autoSpaceDE w:val="0"/>
              <w:autoSpaceDN w:val="0"/>
              <w:adjustRightInd w:val="0"/>
              <w:jc w:val="center"/>
              <w:rPr>
                <w:color w:val="000000"/>
                <w:sz w:val="22"/>
                <w:szCs w:val="22"/>
              </w:rPr>
            </w:pPr>
          </w:p>
        </w:tc>
        <w:tc>
          <w:tcPr>
            <w:tcW w:w="992" w:type="dxa"/>
            <w:tcBorders>
              <w:left w:val="single" w:sz="4" w:space="0" w:color="auto"/>
              <w:right w:val="single" w:sz="4" w:space="0" w:color="auto"/>
            </w:tcBorders>
            <w:vAlign w:val="center"/>
          </w:tcPr>
          <w:p w14:paraId="3A2C957D" w14:textId="77777777" w:rsidR="003A4538" w:rsidRPr="00206DE9" w:rsidRDefault="003A4538" w:rsidP="002A12B0">
            <w:pPr>
              <w:autoSpaceDE w:val="0"/>
              <w:autoSpaceDN w:val="0"/>
              <w:adjustRightInd w:val="0"/>
              <w:jc w:val="center"/>
              <w:rPr>
                <w:color w:val="000000"/>
                <w:sz w:val="22"/>
                <w:szCs w:val="22"/>
              </w:rPr>
            </w:pPr>
          </w:p>
        </w:tc>
      </w:tr>
      <w:tr w:rsidR="002F7411" w:rsidRPr="00206DE9" w14:paraId="11B450AA" w14:textId="5B6FB08E" w:rsidTr="00DE1D1F">
        <w:trPr>
          <w:trHeight w:val="291"/>
          <w:tblCellSpacing w:w="5" w:type="nil"/>
        </w:trPr>
        <w:tc>
          <w:tcPr>
            <w:tcW w:w="3901" w:type="dxa"/>
            <w:gridSpan w:val="2"/>
            <w:tcBorders>
              <w:left w:val="single" w:sz="4" w:space="0" w:color="auto"/>
              <w:right w:val="single" w:sz="4" w:space="0" w:color="auto"/>
            </w:tcBorders>
          </w:tcPr>
          <w:p w14:paraId="5EE1EC45" w14:textId="02E54421" w:rsidR="003A4538" w:rsidRPr="00206DE9" w:rsidRDefault="003A4538" w:rsidP="002A12B0">
            <w:pPr>
              <w:autoSpaceDE w:val="0"/>
              <w:autoSpaceDN w:val="0"/>
              <w:adjustRightInd w:val="0"/>
              <w:rPr>
                <w:color w:val="000000"/>
              </w:rPr>
            </w:pPr>
            <w:r w:rsidRPr="00206DE9">
              <w:rPr>
                <w:color w:val="000000"/>
              </w:rPr>
              <w:t>- День района</w:t>
            </w:r>
          </w:p>
        </w:tc>
        <w:tc>
          <w:tcPr>
            <w:tcW w:w="851" w:type="dxa"/>
            <w:gridSpan w:val="2"/>
            <w:vMerge/>
            <w:tcBorders>
              <w:left w:val="single" w:sz="4" w:space="0" w:color="auto"/>
              <w:right w:val="single" w:sz="8" w:space="0" w:color="auto"/>
            </w:tcBorders>
            <w:vAlign w:val="center"/>
          </w:tcPr>
          <w:p w14:paraId="1C31FF91" w14:textId="77777777" w:rsidR="003A4538" w:rsidRPr="00206DE9" w:rsidRDefault="003A4538" w:rsidP="002A12B0">
            <w:pPr>
              <w:autoSpaceDE w:val="0"/>
              <w:autoSpaceDN w:val="0"/>
              <w:adjustRightInd w:val="0"/>
              <w:rPr>
                <w:color w:val="000000"/>
                <w:sz w:val="20"/>
                <w:szCs w:val="20"/>
              </w:rPr>
            </w:pPr>
          </w:p>
        </w:tc>
        <w:tc>
          <w:tcPr>
            <w:tcW w:w="1145" w:type="dxa"/>
            <w:gridSpan w:val="3"/>
            <w:vMerge/>
            <w:tcBorders>
              <w:left w:val="single" w:sz="8" w:space="0" w:color="auto"/>
              <w:right w:val="single" w:sz="4" w:space="0" w:color="auto"/>
            </w:tcBorders>
          </w:tcPr>
          <w:p w14:paraId="452611C0" w14:textId="77777777" w:rsidR="003A4538" w:rsidRPr="00206DE9" w:rsidRDefault="003A4538" w:rsidP="002A12B0">
            <w:pPr>
              <w:autoSpaceDE w:val="0"/>
              <w:autoSpaceDN w:val="0"/>
              <w:adjustRightInd w:val="0"/>
              <w:rPr>
                <w:color w:val="000000"/>
                <w:sz w:val="18"/>
                <w:szCs w:val="18"/>
              </w:rPr>
            </w:pPr>
          </w:p>
        </w:tc>
        <w:tc>
          <w:tcPr>
            <w:tcW w:w="711" w:type="dxa"/>
            <w:gridSpan w:val="3"/>
            <w:tcBorders>
              <w:left w:val="single" w:sz="4" w:space="0" w:color="auto"/>
              <w:right w:val="single" w:sz="4" w:space="0" w:color="auto"/>
            </w:tcBorders>
          </w:tcPr>
          <w:p w14:paraId="6083D5CE"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115,0</w:t>
            </w:r>
          </w:p>
        </w:tc>
        <w:tc>
          <w:tcPr>
            <w:tcW w:w="708" w:type="dxa"/>
            <w:gridSpan w:val="3"/>
            <w:tcBorders>
              <w:left w:val="single" w:sz="4" w:space="0" w:color="auto"/>
              <w:right w:val="single" w:sz="4" w:space="0" w:color="auto"/>
            </w:tcBorders>
          </w:tcPr>
          <w:p w14:paraId="3CAE1E9F"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120,0</w:t>
            </w:r>
          </w:p>
        </w:tc>
        <w:tc>
          <w:tcPr>
            <w:tcW w:w="852" w:type="dxa"/>
            <w:gridSpan w:val="3"/>
            <w:tcBorders>
              <w:left w:val="single" w:sz="4" w:space="0" w:color="auto"/>
              <w:right w:val="single" w:sz="4" w:space="0" w:color="auto"/>
            </w:tcBorders>
          </w:tcPr>
          <w:p w14:paraId="7ED98AFB"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228,0</w:t>
            </w:r>
          </w:p>
        </w:tc>
        <w:tc>
          <w:tcPr>
            <w:tcW w:w="712" w:type="dxa"/>
            <w:gridSpan w:val="3"/>
            <w:tcBorders>
              <w:left w:val="single" w:sz="4" w:space="0" w:color="auto"/>
              <w:right w:val="single" w:sz="4" w:space="0" w:color="auto"/>
            </w:tcBorders>
          </w:tcPr>
          <w:p w14:paraId="7AB5BB7D"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80,0</w:t>
            </w:r>
          </w:p>
        </w:tc>
        <w:tc>
          <w:tcPr>
            <w:tcW w:w="709" w:type="dxa"/>
            <w:gridSpan w:val="3"/>
            <w:tcBorders>
              <w:left w:val="single" w:sz="4" w:space="0" w:color="auto"/>
              <w:right w:val="single" w:sz="4" w:space="0" w:color="auto"/>
            </w:tcBorders>
          </w:tcPr>
          <w:p w14:paraId="28E69170"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485,0</w:t>
            </w:r>
          </w:p>
        </w:tc>
        <w:tc>
          <w:tcPr>
            <w:tcW w:w="843" w:type="dxa"/>
            <w:gridSpan w:val="4"/>
            <w:tcBorders>
              <w:left w:val="single" w:sz="4" w:space="0" w:color="auto"/>
              <w:right w:val="single" w:sz="4" w:space="0" w:color="auto"/>
            </w:tcBorders>
          </w:tcPr>
          <w:p w14:paraId="3066463D"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740,0</w:t>
            </w:r>
          </w:p>
        </w:tc>
        <w:tc>
          <w:tcPr>
            <w:tcW w:w="840" w:type="dxa"/>
            <w:gridSpan w:val="2"/>
            <w:tcBorders>
              <w:left w:val="single" w:sz="4" w:space="0" w:color="auto"/>
              <w:right w:val="single" w:sz="4" w:space="0" w:color="auto"/>
            </w:tcBorders>
          </w:tcPr>
          <w:p w14:paraId="5EA14FC0" w14:textId="77777777" w:rsidR="003A4538" w:rsidRPr="00206DE9" w:rsidRDefault="003A4538" w:rsidP="002A12B0">
            <w:pPr>
              <w:autoSpaceDE w:val="0"/>
              <w:autoSpaceDN w:val="0"/>
              <w:adjustRightInd w:val="0"/>
              <w:jc w:val="center"/>
              <w:rPr>
                <w:color w:val="000000"/>
                <w:sz w:val="22"/>
                <w:szCs w:val="22"/>
              </w:rPr>
            </w:pPr>
            <w:r w:rsidRPr="00206DE9">
              <w:rPr>
                <w:color w:val="000000"/>
                <w:sz w:val="22"/>
                <w:szCs w:val="22"/>
              </w:rPr>
              <w:t>700,0</w:t>
            </w:r>
          </w:p>
        </w:tc>
        <w:tc>
          <w:tcPr>
            <w:tcW w:w="850" w:type="dxa"/>
            <w:gridSpan w:val="2"/>
            <w:tcBorders>
              <w:left w:val="single" w:sz="4" w:space="0" w:color="auto"/>
              <w:right w:val="single" w:sz="4" w:space="0" w:color="auto"/>
            </w:tcBorders>
          </w:tcPr>
          <w:p w14:paraId="6D7D5E6D"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0,0</w:t>
            </w:r>
          </w:p>
        </w:tc>
        <w:tc>
          <w:tcPr>
            <w:tcW w:w="993" w:type="dxa"/>
            <w:gridSpan w:val="2"/>
            <w:tcBorders>
              <w:left w:val="single" w:sz="4" w:space="0" w:color="auto"/>
              <w:right w:val="single" w:sz="4" w:space="0" w:color="auto"/>
            </w:tcBorders>
          </w:tcPr>
          <w:p w14:paraId="7D9C6817" w14:textId="4762D10F" w:rsidR="003A4538" w:rsidRPr="00206DE9" w:rsidRDefault="003A4538" w:rsidP="002A12B0">
            <w:pPr>
              <w:autoSpaceDE w:val="0"/>
              <w:autoSpaceDN w:val="0"/>
              <w:adjustRightInd w:val="0"/>
              <w:jc w:val="center"/>
              <w:rPr>
                <w:color w:val="000000"/>
                <w:sz w:val="22"/>
                <w:szCs w:val="22"/>
              </w:rPr>
            </w:pPr>
            <w:r w:rsidRPr="00206DE9">
              <w:rPr>
                <w:color w:val="000000"/>
                <w:sz w:val="22"/>
                <w:szCs w:val="22"/>
              </w:rPr>
              <w:t>0,0</w:t>
            </w:r>
          </w:p>
        </w:tc>
        <w:tc>
          <w:tcPr>
            <w:tcW w:w="993" w:type="dxa"/>
            <w:gridSpan w:val="2"/>
            <w:tcBorders>
              <w:left w:val="single" w:sz="4" w:space="0" w:color="auto"/>
              <w:right w:val="single" w:sz="4" w:space="0" w:color="auto"/>
            </w:tcBorders>
          </w:tcPr>
          <w:p w14:paraId="74523B28" w14:textId="77777777" w:rsidR="003A4538" w:rsidRPr="00206DE9" w:rsidRDefault="003A4538" w:rsidP="002A12B0">
            <w:pPr>
              <w:autoSpaceDE w:val="0"/>
              <w:autoSpaceDN w:val="0"/>
              <w:adjustRightInd w:val="0"/>
              <w:jc w:val="center"/>
              <w:rPr>
                <w:color w:val="000000"/>
                <w:sz w:val="22"/>
                <w:szCs w:val="22"/>
              </w:rPr>
            </w:pPr>
            <w:r w:rsidRPr="00206DE9">
              <w:rPr>
                <w:color w:val="000000"/>
                <w:sz w:val="22"/>
                <w:szCs w:val="22"/>
              </w:rPr>
              <w:t>0,0</w:t>
            </w:r>
          </w:p>
        </w:tc>
        <w:tc>
          <w:tcPr>
            <w:tcW w:w="993" w:type="dxa"/>
            <w:tcBorders>
              <w:left w:val="single" w:sz="4" w:space="0" w:color="auto"/>
              <w:right w:val="single" w:sz="4" w:space="0" w:color="auto"/>
            </w:tcBorders>
          </w:tcPr>
          <w:p w14:paraId="1FA2070F" w14:textId="77777777" w:rsidR="003A4538" w:rsidRPr="00206DE9" w:rsidRDefault="003A4538" w:rsidP="002A12B0">
            <w:pPr>
              <w:autoSpaceDE w:val="0"/>
              <w:autoSpaceDN w:val="0"/>
              <w:adjustRightInd w:val="0"/>
              <w:jc w:val="center"/>
              <w:rPr>
                <w:color w:val="000000"/>
                <w:sz w:val="22"/>
                <w:szCs w:val="22"/>
              </w:rPr>
            </w:pPr>
          </w:p>
        </w:tc>
        <w:tc>
          <w:tcPr>
            <w:tcW w:w="992" w:type="dxa"/>
            <w:tcBorders>
              <w:left w:val="single" w:sz="4" w:space="0" w:color="auto"/>
              <w:right w:val="single" w:sz="4" w:space="0" w:color="auto"/>
            </w:tcBorders>
            <w:vAlign w:val="center"/>
          </w:tcPr>
          <w:p w14:paraId="66D510C0" w14:textId="77777777" w:rsidR="003A4538" w:rsidRPr="00206DE9" w:rsidRDefault="003A4538" w:rsidP="002A12B0">
            <w:pPr>
              <w:autoSpaceDE w:val="0"/>
              <w:autoSpaceDN w:val="0"/>
              <w:adjustRightInd w:val="0"/>
              <w:jc w:val="center"/>
              <w:rPr>
                <w:color w:val="000000"/>
                <w:sz w:val="22"/>
                <w:szCs w:val="22"/>
              </w:rPr>
            </w:pPr>
          </w:p>
        </w:tc>
      </w:tr>
      <w:tr w:rsidR="002F7411" w:rsidRPr="00206DE9" w14:paraId="3F2066E7" w14:textId="16F07570" w:rsidTr="00DE1D1F">
        <w:trPr>
          <w:trHeight w:val="291"/>
          <w:tblCellSpacing w:w="5" w:type="nil"/>
        </w:trPr>
        <w:tc>
          <w:tcPr>
            <w:tcW w:w="3901" w:type="dxa"/>
            <w:gridSpan w:val="2"/>
            <w:tcBorders>
              <w:left w:val="single" w:sz="4" w:space="0" w:color="auto"/>
              <w:right w:val="single" w:sz="4" w:space="0" w:color="auto"/>
            </w:tcBorders>
          </w:tcPr>
          <w:p w14:paraId="4D874939" w14:textId="30736288" w:rsidR="003A4538" w:rsidRPr="00206DE9" w:rsidRDefault="003A4538" w:rsidP="002A12B0">
            <w:pPr>
              <w:autoSpaceDE w:val="0"/>
              <w:autoSpaceDN w:val="0"/>
              <w:adjustRightInd w:val="0"/>
              <w:rPr>
                <w:color w:val="000000"/>
              </w:rPr>
            </w:pPr>
            <w:r w:rsidRPr="00206DE9">
              <w:rPr>
                <w:color w:val="000000"/>
              </w:rPr>
              <w:t>- День народного единства (День России)</w:t>
            </w:r>
          </w:p>
        </w:tc>
        <w:tc>
          <w:tcPr>
            <w:tcW w:w="851" w:type="dxa"/>
            <w:gridSpan w:val="2"/>
            <w:vMerge/>
            <w:tcBorders>
              <w:left w:val="single" w:sz="4" w:space="0" w:color="auto"/>
              <w:right w:val="single" w:sz="8" w:space="0" w:color="auto"/>
            </w:tcBorders>
            <w:vAlign w:val="center"/>
          </w:tcPr>
          <w:p w14:paraId="5A10E3C6" w14:textId="77777777" w:rsidR="003A4538" w:rsidRPr="00206DE9" w:rsidRDefault="003A4538" w:rsidP="002A12B0">
            <w:pPr>
              <w:autoSpaceDE w:val="0"/>
              <w:autoSpaceDN w:val="0"/>
              <w:adjustRightInd w:val="0"/>
              <w:rPr>
                <w:color w:val="000000"/>
                <w:sz w:val="20"/>
                <w:szCs w:val="20"/>
              </w:rPr>
            </w:pPr>
          </w:p>
        </w:tc>
        <w:tc>
          <w:tcPr>
            <w:tcW w:w="1145" w:type="dxa"/>
            <w:gridSpan w:val="3"/>
            <w:vMerge/>
            <w:tcBorders>
              <w:left w:val="single" w:sz="8" w:space="0" w:color="auto"/>
              <w:right w:val="single" w:sz="4" w:space="0" w:color="auto"/>
            </w:tcBorders>
          </w:tcPr>
          <w:p w14:paraId="54FF1B7D" w14:textId="77777777" w:rsidR="003A4538" w:rsidRPr="00206DE9" w:rsidRDefault="003A4538" w:rsidP="002A12B0">
            <w:pPr>
              <w:autoSpaceDE w:val="0"/>
              <w:autoSpaceDN w:val="0"/>
              <w:adjustRightInd w:val="0"/>
              <w:rPr>
                <w:color w:val="000000"/>
                <w:sz w:val="18"/>
                <w:szCs w:val="18"/>
              </w:rPr>
            </w:pPr>
          </w:p>
        </w:tc>
        <w:tc>
          <w:tcPr>
            <w:tcW w:w="711" w:type="dxa"/>
            <w:gridSpan w:val="3"/>
            <w:tcBorders>
              <w:left w:val="single" w:sz="4" w:space="0" w:color="auto"/>
              <w:right w:val="single" w:sz="4" w:space="0" w:color="auto"/>
            </w:tcBorders>
          </w:tcPr>
          <w:p w14:paraId="59CE6E37" w14:textId="77777777" w:rsidR="003A4538" w:rsidRPr="00206DE9" w:rsidRDefault="003A4538" w:rsidP="002A12B0">
            <w:pPr>
              <w:autoSpaceDE w:val="0"/>
              <w:autoSpaceDN w:val="0"/>
              <w:adjustRightInd w:val="0"/>
              <w:jc w:val="center"/>
              <w:rPr>
                <w:color w:val="000000"/>
                <w:sz w:val="20"/>
                <w:szCs w:val="20"/>
              </w:rPr>
            </w:pPr>
          </w:p>
        </w:tc>
        <w:tc>
          <w:tcPr>
            <w:tcW w:w="708" w:type="dxa"/>
            <w:gridSpan w:val="3"/>
            <w:tcBorders>
              <w:left w:val="single" w:sz="4" w:space="0" w:color="auto"/>
              <w:right w:val="single" w:sz="4" w:space="0" w:color="auto"/>
            </w:tcBorders>
          </w:tcPr>
          <w:p w14:paraId="5F670BB8" w14:textId="77777777" w:rsidR="003A4538" w:rsidRPr="00206DE9" w:rsidRDefault="003A4538" w:rsidP="002A12B0">
            <w:pPr>
              <w:autoSpaceDE w:val="0"/>
              <w:autoSpaceDN w:val="0"/>
              <w:adjustRightInd w:val="0"/>
              <w:jc w:val="center"/>
              <w:rPr>
                <w:color w:val="000000"/>
                <w:sz w:val="20"/>
                <w:szCs w:val="20"/>
              </w:rPr>
            </w:pPr>
          </w:p>
        </w:tc>
        <w:tc>
          <w:tcPr>
            <w:tcW w:w="852" w:type="dxa"/>
            <w:gridSpan w:val="3"/>
            <w:tcBorders>
              <w:left w:val="single" w:sz="4" w:space="0" w:color="auto"/>
              <w:right w:val="single" w:sz="4" w:space="0" w:color="auto"/>
            </w:tcBorders>
          </w:tcPr>
          <w:p w14:paraId="0F398696" w14:textId="77777777" w:rsidR="003A4538" w:rsidRPr="00206DE9" w:rsidRDefault="003A4538" w:rsidP="002A12B0">
            <w:pPr>
              <w:autoSpaceDE w:val="0"/>
              <w:autoSpaceDN w:val="0"/>
              <w:adjustRightInd w:val="0"/>
              <w:jc w:val="center"/>
              <w:rPr>
                <w:color w:val="000000"/>
                <w:sz w:val="20"/>
                <w:szCs w:val="20"/>
              </w:rPr>
            </w:pPr>
          </w:p>
        </w:tc>
        <w:tc>
          <w:tcPr>
            <w:tcW w:w="712" w:type="dxa"/>
            <w:gridSpan w:val="3"/>
            <w:tcBorders>
              <w:left w:val="single" w:sz="4" w:space="0" w:color="auto"/>
              <w:right w:val="single" w:sz="4" w:space="0" w:color="auto"/>
            </w:tcBorders>
          </w:tcPr>
          <w:p w14:paraId="2CECDBD2" w14:textId="77777777" w:rsidR="003A4538" w:rsidRPr="00206DE9" w:rsidRDefault="003A4538" w:rsidP="002A12B0">
            <w:pPr>
              <w:autoSpaceDE w:val="0"/>
              <w:autoSpaceDN w:val="0"/>
              <w:adjustRightInd w:val="0"/>
              <w:jc w:val="center"/>
              <w:rPr>
                <w:color w:val="000000"/>
                <w:sz w:val="20"/>
                <w:szCs w:val="20"/>
              </w:rPr>
            </w:pPr>
          </w:p>
        </w:tc>
        <w:tc>
          <w:tcPr>
            <w:tcW w:w="709" w:type="dxa"/>
            <w:gridSpan w:val="3"/>
            <w:tcBorders>
              <w:left w:val="single" w:sz="4" w:space="0" w:color="auto"/>
              <w:right w:val="single" w:sz="4" w:space="0" w:color="auto"/>
            </w:tcBorders>
          </w:tcPr>
          <w:p w14:paraId="15B9CB07" w14:textId="77777777" w:rsidR="003A4538" w:rsidRPr="00206DE9" w:rsidRDefault="003A4538" w:rsidP="002A12B0">
            <w:pPr>
              <w:autoSpaceDE w:val="0"/>
              <w:autoSpaceDN w:val="0"/>
              <w:adjustRightInd w:val="0"/>
              <w:jc w:val="center"/>
              <w:rPr>
                <w:color w:val="000000"/>
                <w:sz w:val="20"/>
                <w:szCs w:val="20"/>
              </w:rPr>
            </w:pPr>
          </w:p>
        </w:tc>
        <w:tc>
          <w:tcPr>
            <w:tcW w:w="843" w:type="dxa"/>
            <w:gridSpan w:val="4"/>
            <w:tcBorders>
              <w:left w:val="single" w:sz="4" w:space="0" w:color="auto"/>
              <w:right w:val="single" w:sz="4" w:space="0" w:color="auto"/>
            </w:tcBorders>
          </w:tcPr>
          <w:p w14:paraId="13AE86D0" w14:textId="77777777" w:rsidR="003A4538" w:rsidRPr="00206DE9" w:rsidRDefault="003A4538" w:rsidP="002A12B0">
            <w:pPr>
              <w:autoSpaceDE w:val="0"/>
              <w:autoSpaceDN w:val="0"/>
              <w:adjustRightInd w:val="0"/>
              <w:jc w:val="center"/>
              <w:rPr>
                <w:color w:val="000000"/>
                <w:sz w:val="20"/>
                <w:szCs w:val="20"/>
              </w:rPr>
            </w:pPr>
          </w:p>
        </w:tc>
        <w:tc>
          <w:tcPr>
            <w:tcW w:w="840" w:type="dxa"/>
            <w:gridSpan w:val="2"/>
            <w:tcBorders>
              <w:left w:val="single" w:sz="4" w:space="0" w:color="auto"/>
              <w:right w:val="single" w:sz="4" w:space="0" w:color="auto"/>
            </w:tcBorders>
          </w:tcPr>
          <w:p w14:paraId="2976A70A" w14:textId="77777777" w:rsidR="003A4538" w:rsidRPr="00206DE9" w:rsidRDefault="003A4538" w:rsidP="002A12B0">
            <w:pPr>
              <w:autoSpaceDE w:val="0"/>
              <w:autoSpaceDN w:val="0"/>
              <w:adjustRightInd w:val="0"/>
              <w:jc w:val="center"/>
              <w:rPr>
                <w:color w:val="000000"/>
                <w:sz w:val="22"/>
                <w:szCs w:val="22"/>
              </w:rPr>
            </w:pPr>
            <w:r w:rsidRPr="00206DE9">
              <w:rPr>
                <w:color w:val="000000"/>
                <w:sz w:val="22"/>
                <w:szCs w:val="22"/>
              </w:rPr>
              <w:t>0,0</w:t>
            </w:r>
          </w:p>
        </w:tc>
        <w:tc>
          <w:tcPr>
            <w:tcW w:w="850" w:type="dxa"/>
            <w:gridSpan w:val="2"/>
            <w:tcBorders>
              <w:left w:val="single" w:sz="4" w:space="0" w:color="auto"/>
              <w:right w:val="single" w:sz="4" w:space="0" w:color="auto"/>
            </w:tcBorders>
          </w:tcPr>
          <w:p w14:paraId="47F2FD6E" w14:textId="77777777" w:rsidR="003A4538" w:rsidRPr="00206DE9" w:rsidRDefault="003A4538" w:rsidP="002A12B0">
            <w:pPr>
              <w:autoSpaceDE w:val="0"/>
              <w:autoSpaceDN w:val="0"/>
              <w:adjustRightInd w:val="0"/>
              <w:jc w:val="center"/>
              <w:rPr>
                <w:color w:val="000000"/>
                <w:sz w:val="20"/>
                <w:szCs w:val="20"/>
              </w:rPr>
            </w:pPr>
          </w:p>
        </w:tc>
        <w:tc>
          <w:tcPr>
            <w:tcW w:w="993" w:type="dxa"/>
            <w:gridSpan w:val="2"/>
            <w:tcBorders>
              <w:left w:val="single" w:sz="4" w:space="0" w:color="auto"/>
              <w:right w:val="single" w:sz="4" w:space="0" w:color="auto"/>
            </w:tcBorders>
          </w:tcPr>
          <w:p w14:paraId="4FF133C9" w14:textId="77777777" w:rsidR="003A4538" w:rsidRPr="00206DE9"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right w:val="single" w:sz="4" w:space="0" w:color="auto"/>
            </w:tcBorders>
          </w:tcPr>
          <w:p w14:paraId="735C8327" w14:textId="77777777" w:rsidR="003A4538" w:rsidRPr="00206DE9" w:rsidRDefault="003A4538" w:rsidP="002A12B0">
            <w:pPr>
              <w:autoSpaceDE w:val="0"/>
              <w:autoSpaceDN w:val="0"/>
              <w:adjustRightInd w:val="0"/>
              <w:jc w:val="center"/>
              <w:rPr>
                <w:color w:val="000000"/>
                <w:sz w:val="22"/>
                <w:szCs w:val="22"/>
              </w:rPr>
            </w:pPr>
          </w:p>
        </w:tc>
        <w:tc>
          <w:tcPr>
            <w:tcW w:w="993" w:type="dxa"/>
            <w:tcBorders>
              <w:left w:val="single" w:sz="4" w:space="0" w:color="auto"/>
              <w:right w:val="single" w:sz="4" w:space="0" w:color="auto"/>
            </w:tcBorders>
          </w:tcPr>
          <w:p w14:paraId="558DE309" w14:textId="77777777" w:rsidR="003A4538" w:rsidRPr="00206DE9" w:rsidRDefault="003A4538" w:rsidP="002A12B0">
            <w:pPr>
              <w:autoSpaceDE w:val="0"/>
              <w:autoSpaceDN w:val="0"/>
              <w:adjustRightInd w:val="0"/>
              <w:jc w:val="center"/>
              <w:rPr>
                <w:color w:val="000000"/>
                <w:sz w:val="22"/>
                <w:szCs w:val="22"/>
              </w:rPr>
            </w:pPr>
          </w:p>
        </w:tc>
        <w:tc>
          <w:tcPr>
            <w:tcW w:w="992" w:type="dxa"/>
            <w:tcBorders>
              <w:left w:val="single" w:sz="4" w:space="0" w:color="auto"/>
              <w:right w:val="single" w:sz="4" w:space="0" w:color="auto"/>
            </w:tcBorders>
            <w:vAlign w:val="center"/>
          </w:tcPr>
          <w:p w14:paraId="21D5FB71" w14:textId="77777777" w:rsidR="003A4538" w:rsidRPr="00206DE9" w:rsidRDefault="003A4538" w:rsidP="002A12B0">
            <w:pPr>
              <w:autoSpaceDE w:val="0"/>
              <w:autoSpaceDN w:val="0"/>
              <w:adjustRightInd w:val="0"/>
              <w:jc w:val="center"/>
              <w:rPr>
                <w:color w:val="000000"/>
                <w:sz w:val="22"/>
                <w:szCs w:val="22"/>
              </w:rPr>
            </w:pPr>
          </w:p>
        </w:tc>
      </w:tr>
      <w:tr w:rsidR="002F7411" w:rsidRPr="00206DE9" w14:paraId="1EE0B809" w14:textId="291BE8E8" w:rsidTr="00DE1D1F">
        <w:trPr>
          <w:trHeight w:val="291"/>
          <w:tblCellSpacing w:w="5" w:type="nil"/>
        </w:trPr>
        <w:tc>
          <w:tcPr>
            <w:tcW w:w="3901" w:type="dxa"/>
            <w:gridSpan w:val="2"/>
            <w:tcBorders>
              <w:left w:val="single" w:sz="4" w:space="0" w:color="auto"/>
              <w:right w:val="single" w:sz="4" w:space="0" w:color="auto"/>
            </w:tcBorders>
          </w:tcPr>
          <w:p w14:paraId="59188FF2" w14:textId="5597CC41" w:rsidR="003A4538" w:rsidRPr="00206DE9" w:rsidRDefault="003A4538" w:rsidP="002A12B0">
            <w:pPr>
              <w:autoSpaceDE w:val="0"/>
              <w:autoSpaceDN w:val="0"/>
              <w:adjustRightInd w:val="0"/>
              <w:rPr>
                <w:color w:val="000000"/>
              </w:rPr>
            </w:pPr>
            <w:r w:rsidRPr="00206DE9">
              <w:rPr>
                <w:color w:val="000000"/>
              </w:rPr>
              <w:t>- Всероссийский Пушкинский праздник поэзии</w:t>
            </w:r>
          </w:p>
        </w:tc>
        <w:tc>
          <w:tcPr>
            <w:tcW w:w="851" w:type="dxa"/>
            <w:gridSpan w:val="2"/>
            <w:vMerge/>
            <w:tcBorders>
              <w:left w:val="single" w:sz="4" w:space="0" w:color="auto"/>
              <w:right w:val="single" w:sz="8" w:space="0" w:color="auto"/>
            </w:tcBorders>
            <w:vAlign w:val="center"/>
          </w:tcPr>
          <w:p w14:paraId="1E572390" w14:textId="77777777" w:rsidR="003A4538" w:rsidRPr="00206DE9" w:rsidRDefault="003A4538" w:rsidP="002A12B0">
            <w:pPr>
              <w:autoSpaceDE w:val="0"/>
              <w:autoSpaceDN w:val="0"/>
              <w:adjustRightInd w:val="0"/>
              <w:rPr>
                <w:color w:val="000000"/>
                <w:sz w:val="20"/>
                <w:szCs w:val="20"/>
              </w:rPr>
            </w:pPr>
          </w:p>
        </w:tc>
        <w:tc>
          <w:tcPr>
            <w:tcW w:w="1145" w:type="dxa"/>
            <w:gridSpan w:val="3"/>
            <w:vMerge/>
            <w:tcBorders>
              <w:left w:val="single" w:sz="8" w:space="0" w:color="auto"/>
              <w:right w:val="single" w:sz="4" w:space="0" w:color="auto"/>
            </w:tcBorders>
          </w:tcPr>
          <w:p w14:paraId="0FFC0D54" w14:textId="77777777" w:rsidR="003A4538" w:rsidRPr="00206DE9" w:rsidRDefault="003A4538" w:rsidP="002A12B0">
            <w:pPr>
              <w:autoSpaceDE w:val="0"/>
              <w:autoSpaceDN w:val="0"/>
              <w:adjustRightInd w:val="0"/>
              <w:rPr>
                <w:color w:val="000000"/>
                <w:sz w:val="18"/>
                <w:szCs w:val="18"/>
              </w:rPr>
            </w:pPr>
          </w:p>
        </w:tc>
        <w:tc>
          <w:tcPr>
            <w:tcW w:w="711" w:type="dxa"/>
            <w:gridSpan w:val="3"/>
            <w:tcBorders>
              <w:left w:val="single" w:sz="4" w:space="0" w:color="auto"/>
              <w:right w:val="single" w:sz="4" w:space="0" w:color="auto"/>
            </w:tcBorders>
          </w:tcPr>
          <w:p w14:paraId="539803F7"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180,0</w:t>
            </w:r>
          </w:p>
        </w:tc>
        <w:tc>
          <w:tcPr>
            <w:tcW w:w="708" w:type="dxa"/>
            <w:gridSpan w:val="3"/>
            <w:tcBorders>
              <w:left w:val="single" w:sz="4" w:space="0" w:color="auto"/>
              <w:right w:val="single" w:sz="4" w:space="0" w:color="auto"/>
            </w:tcBorders>
          </w:tcPr>
          <w:p w14:paraId="09DCFA45"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40,5</w:t>
            </w:r>
          </w:p>
        </w:tc>
        <w:tc>
          <w:tcPr>
            <w:tcW w:w="852" w:type="dxa"/>
            <w:gridSpan w:val="3"/>
            <w:tcBorders>
              <w:left w:val="single" w:sz="4" w:space="0" w:color="auto"/>
              <w:right w:val="single" w:sz="4" w:space="0" w:color="auto"/>
            </w:tcBorders>
          </w:tcPr>
          <w:p w14:paraId="7D79CCE1" w14:textId="77777777" w:rsidR="003A4538" w:rsidRPr="00206DE9" w:rsidRDefault="003A4538" w:rsidP="002A12B0">
            <w:pPr>
              <w:autoSpaceDE w:val="0"/>
              <w:autoSpaceDN w:val="0"/>
              <w:adjustRightInd w:val="0"/>
              <w:jc w:val="center"/>
              <w:rPr>
                <w:color w:val="000000"/>
                <w:sz w:val="20"/>
                <w:szCs w:val="20"/>
              </w:rPr>
            </w:pPr>
          </w:p>
        </w:tc>
        <w:tc>
          <w:tcPr>
            <w:tcW w:w="712" w:type="dxa"/>
            <w:gridSpan w:val="3"/>
            <w:tcBorders>
              <w:left w:val="single" w:sz="4" w:space="0" w:color="auto"/>
              <w:right w:val="single" w:sz="4" w:space="0" w:color="auto"/>
            </w:tcBorders>
          </w:tcPr>
          <w:p w14:paraId="44B5CD32" w14:textId="77777777" w:rsidR="003A4538" w:rsidRPr="00206DE9" w:rsidRDefault="003A4538" w:rsidP="002A12B0">
            <w:pPr>
              <w:autoSpaceDE w:val="0"/>
              <w:autoSpaceDN w:val="0"/>
              <w:adjustRightInd w:val="0"/>
              <w:jc w:val="center"/>
              <w:rPr>
                <w:color w:val="000000"/>
                <w:sz w:val="20"/>
                <w:szCs w:val="20"/>
              </w:rPr>
            </w:pPr>
          </w:p>
        </w:tc>
        <w:tc>
          <w:tcPr>
            <w:tcW w:w="709" w:type="dxa"/>
            <w:gridSpan w:val="3"/>
            <w:tcBorders>
              <w:left w:val="single" w:sz="4" w:space="0" w:color="auto"/>
              <w:right w:val="single" w:sz="4" w:space="0" w:color="auto"/>
            </w:tcBorders>
          </w:tcPr>
          <w:p w14:paraId="0D8DE1F1"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20,0</w:t>
            </w:r>
          </w:p>
        </w:tc>
        <w:tc>
          <w:tcPr>
            <w:tcW w:w="843" w:type="dxa"/>
            <w:gridSpan w:val="4"/>
            <w:tcBorders>
              <w:left w:val="single" w:sz="4" w:space="0" w:color="auto"/>
              <w:right w:val="single" w:sz="4" w:space="0" w:color="auto"/>
            </w:tcBorders>
          </w:tcPr>
          <w:p w14:paraId="172187CF" w14:textId="77777777" w:rsidR="003A4538" w:rsidRPr="00206DE9" w:rsidRDefault="003A4538" w:rsidP="002A12B0">
            <w:pPr>
              <w:autoSpaceDE w:val="0"/>
              <w:autoSpaceDN w:val="0"/>
              <w:adjustRightInd w:val="0"/>
              <w:jc w:val="center"/>
              <w:rPr>
                <w:color w:val="000000"/>
                <w:sz w:val="20"/>
                <w:szCs w:val="20"/>
              </w:rPr>
            </w:pPr>
          </w:p>
        </w:tc>
        <w:tc>
          <w:tcPr>
            <w:tcW w:w="840" w:type="dxa"/>
            <w:gridSpan w:val="2"/>
            <w:tcBorders>
              <w:left w:val="single" w:sz="4" w:space="0" w:color="auto"/>
              <w:right w:val="single" w:sz="4" w:space="0" w:color="auto"/>
            </w:tcBorders>
          </w:tcPr>
          <w:p w14:paraId="7C63DEF2" w14:textId="77777777" w:rsidR="003A4538" w:rsidRPr="00206DE9" w:rsidRDefault="003A4538" w:rsidP="002A12B0">
            <w:pPr>
              <w:autoSpaceDE w:val="0"/>
              <w:autoSpaceDN w:val="0"/>
              <w:adjustRightInd w:val="0"/>
              <w:jc w:val="center"/>
              <w:rPr>
                <w:color w:val="000000"/>
                <w:sz w:val="22"/>
                <w:szCs w:val="22"/>
              </w:rPr>
            </w:pPr>
          </w:p>
        </w:tc>
        <w:tc>
          <w:tcPr>
            <w:tcW w:w="850" w:type="dxa"/>
            <w:gridSpan w:val="2"/>
            <w:tcBorders>
              <w:left w:val="single" w:sz="4" w:space="0" w:color="auto"/>
              <w:right w:val="single" w:sz="4" w:space="0" w:color="auto"/>
            </w:tcBorders>
          </w:tcPr>
          <w:p w14:paraId="1E6CE673" w14:textId="77777777" w:rsidR="003A4538" w:rsidRPr="00206DE9" w:rsidRDefault="003A4538" w:rsidP="002A12B0">
            <w:pPr>
              <w:autoSpaceDE w:val="0"/>
              <w:autoSpaceDN w:val="0"/>
              <w:adjustRightInd w:val="0"/>
              <w:jc w:val="center"/>
              <w:rPr>
                <w:color w:val="000000"/>
                <w:sz w:val="20"/>
                <w:szCs w:val="20"/>
              </w:rPr>
            </w:pPr>
          </w:p>
        </w:tc>
        <w:tc>
          <w:tcPr>
            <w:tcW w:w="993" w:type="dxa"/>
            <w:gridSpan w:val="2"/>
            <w:tcBorders>
              <w:left w:val="single" w:sz="4" w:space="0" w:color="auto"/>
              <w:right w:val="single" w:sz="4" w:space="0" w:color="auto"/>
            </w:tcBorders>
          </w:tcPr>
          <w:p w14:paraId="52D1790E" w14:textId="77777777" w:rsidR="003A4538" w:rsidRPr="00206DE9"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right w:val="single" w:sz="4" w:space="0" w:color="auto"/>
            </w:tcBorders>
          </w:tcPr>
          <w:p w14:paraId="491DFF87" w14:textId="77777777" w:rsidR="003A4538" w:rsidRPr="00206DE9" w:rsidRDefault="003A4538" w:rsidP="002A12B0">
            <w:pPr>
              <w:autoSpaceDE w:val="0"/>
              <w:autoSpaceDN w:val="0"/>
              <w:adjustRightInd w:val="0"/>
              <w:jc w:val="center"/>
              <w:rPr>
                <w:color w:val="000000"/>
                <w:sz w:val="22"/>
                <w:szCs w:val="22"/>
              </w:rPr>
            </w:pPr>
          </w:p>
        </w:tc>
        <w:tc>
          <w:tcPr>
            <w:tcW w:w="993" w:type="dxa"/>
            <w:tcBorders>
              <w:left w:val="single" w:sz="4" w:space="0" w:color="auto"/>
              <w:right w:val="single" w:sz="4" w:space="0" w:color="auto"/>
            </w:tcBorders>
          </w:tcPr>
          <w:p w14:paraId="57DA8289" w14:textId="77777777" w:rsidR="003A4538" w:rsidRPr="00206DE9" w:rsidRDefault="003A4538" w:rsidP="002A12B0">
            <w:pPr>
              <w:autoSpaceDE w:val="0"/>
              <w:autoSpaceDN w:val="0"/>
              <w:adjustRightInd w:val="0"/>
              <w:jc w:val="center"/>
              <w:rPr>
                <w:color w:val="000000"/>
                <w:sz w:val="22"/>
                <w:szCs w:val="22"/>
              </w:rPr>
            </w:pPr>
          </w:p>
        </w:tc>
        <w:tc>
          <w:tcPr>
            <w:tcW w:w="992" w:type="dxa"/>
            <w:tcBorders>
              <w:left w:val="single" w:sz="4" w:space="0" w:color="auto"/>
              <w:right w:val="single" w:sz="4" w:space="0" w:color="auto"/>
            </w:tcBorders>
            <w:vAlign w:val="center"/>
          </w:tcPr>
          <w:p w14:paraId="2EC2D15E" w14:textId="77777777" w:rsidR="003A4538" w:rsidRPr="00206DE9" w:rsidRDefault="003A4538" w:rsidP="002A12B0">
            <w:pPr>
              <w:autoSpaceDE w:val="0"/>
              <w:autoSpaceDN w:val="0"/>
              <w:adjustRightInd w:val="0"/>
              <w:jc w:val="center"/>
              <w:rPr>
                <w:color w:val="000000"/>
                <w:sz w:val="22"/>
                <w:szCs w:val="22"/>
              </w:rPr>
            </w:pPr>
          </w:p>
        </w:tc>
      </w:tr>
      <w:tr w:rsidR="002F7411" w:rsidRPr="00206DE9" w14:paraId="44A1C153" w14:textId="02E6C8C3" w:rsidTr="00DE1D1F">
        <w:trPr>
          <w:trHeight w:val="291"/>
          <w:tblCellSpacing w:w="5" w:type="nil"/>
        </w:trPr>
        <w:tc>
          <w:tcPr>
            <w:tcW w:w="3901" w:type="dxa"/>
            <w:gridSpan w:val="2"/>
            <w:tcBorders>
              <w:left w:val="single" w:sz="4" w:space="0" w:color="auto"/>
              <w:right w:val="single" w:sz="4" w:space="0" w:color="auto"/>
            </w:tcBorders>
          </w:tcPr>
          <w:p w14:paraId="2E00EA84" w14:textId="0A5601F0" w:rsidR="003A4538" w:rsidRPr="00206DE9" w:rsidRDefault="003A4538" w:rsidP="002A12B0">
            <w:pPr>
              <w:autoSpaceDE w:val="0"/>
              <w:autoSpaceDN w:val="0"/>
              <w:adjustRightInd w:val="0"/>
              <w:rPr>
                <w:color w:val="000000"/>
              </w:rPr>
            </w:pPr>
            <w:r w:rsidRPr="00206DE9">
              <w:rPr>
                <w:color w:val="000000"/>
              </w:rPr>
              <w:t>- Подготовка к празднованию 225-летия со дня рождения А.С. Пушкина</w:t>
            </w:r>
          </w:p>
        </w:tc>
        <w:tc>
          <w:tcPr>
            <w:tcW w:w="851" w:type="dxa"/>
            <w:gridSpan w:val="2"/>
            <w:vMerge/>
            <w:tcBorders>
              <w:left w:val="single" w:sz="4" w:space="0" w:color="auto"/>
              <w:right w:val="single" w:sz="8" w:space="0" w:color="auto"/>
            </w:tcBorders>
            <w:vAlign w:val="center"/>
          </w:tcPr>
          <w:p w14:paraId="74319B19" w14:textId="77777777" w:rsidR="003A4538" w:rsidRPr="00206DE9" w:rsidRDefault="003A4538" w:rsidP="002A12B0">
            <w:pPr>
              <w:autoSpaceDE w:val="0"/>
              <w:autoSpaceDN w:val="0"/>
              <w:adjustRightInd w:val="0"/>
              <w:rPr>
                <w:color w:val="000000"/>
                <w:sz w:val="20"/>
                <w:szCs w:val="20"/>
              </w:rPr>
            </w:pPr>
          </w:p>
        </w:tc>
        <w:tc>
          <w:tcPr>
            <w:tcW w:w="1145" w:type="dxa"/>
            <w:gridSpan w:val="3"/>
            <w:vMerge/>
            <w:tcBorders>
              <w:left w:val="single" w:sz="8" w:space="0" w:color="auto"/>
              <w:right w:val="single" w:sz="4" w:space="0" w:color="auto"/>
            </w:tcBorders>
          </w:tcPr>
          <w:p w14:paraId="2E18036C" w14:textId="77777777" w:rsidR="003A4538" w:rsidRPr="00206DE9" w:rsidRDefault="003A4538" w:rsidP="002A12B0">
            <w:pPr>
              <w:autoSpaceDE w:val="0"/>
              <w:autoSpaceDN w:val="0"/>
              <w:adjustRightInd w:val="0"/>
              <w:rPr>
                <w:color w:val="000000"/>
                <w:sz w:val="18"/>
                <w:szCs w:val="18"/>
              </w:rPr>
            </w:pPr>
          </w:p>
        </w:tc>
        <w:tc>
          <w:tcPr>
            <w:tcW w:w="711" w:type="dxa"/>
            <w:gridSpan w:val="3"/>
            <w:tcBorders>
              <w:left w:val="single" w:sz="4" w:space="0" w:color="auto"/>
              <w:right w:val="single" w:sz="4" w:space="0" w:color="auto"/>
            </w:tcBorders>
          </w:tcPr>
          <w:p w14:paraId="6A480B17" w14:textId="77777777" w:rsidR="003A4538" w:rsidRPr="00206DE9" w:rsidRDefault="003A4538" w:rsidP="002A12B0">
            <w:pPr>
              <w:autoSpaceDE w:val="0"/>
              <w:autoSpaceDN w:val="0"/>
              <w:adjustRightInd w:val="0"/>
              <w:jc w:val="center"/>
              <w:rPr>
                <w:color w:val="000000"/>
                <w:sz w:val="20"/>
                <w:szCs w:val="20"/>
              </w:rPr>
            </w:pPr>
          </w:p>
        </w:tc>
        <w:tc>
          <w:tcPr>
            <w:tcW w:w="708" w:type="dxa"/>
            <w:gridSpan w:val="3"/>
            <w:tcBorders>
              <w:left w:val="single" w:sz="4" w:space="0" w:color="auto"/>
              <w:right w:val="single" w:sz="4" w:space="0" w:color="auto"/>
            </w:tcBorders>
          </w:tcPr>
          <w:p w14:paraId="68DE6EC9" w14:textId="77777777" w:rsidR="003A4538" w:rsidRPr="00206DE9" w:rsidRDefault="003A4538" w:rsidP="002A12B0">
            <w:pPr>
              <w:autoSpaceDE w:val="0"/>
              <w:autoSpaceDN w:val="0"/>
              <w:adjustRightInd w:val="0"/>
              <w:jc w:val="center"/>
              <w:rPr>
                <w:color w:val="000000"/>
                <w:sz w:val="20"/>
                <w:szCs w:val="20"/>
              </w:rPr>
            </w:pPr>
          </w:p>
        </w:tc>
        <w:tc>
          <w:tcPr>
            <w:tcW w:w="852" w:type="dxa"/>
            <w:gridSpan w:val="3"/>
            <w:tcBorders>
              <w:left w:val="single" w:sz="4" w:space="0" w:color="auto"/>
              <w:right w:val="single" w:sz="4" w:space="0" w:color="auto"/>
            </w:tcBorders>
          </w:tcPr>
          <w:p w14:paraId="384CF168" w14:textId="77777777" w:rsidR="003A4538" w:rsidRPr="00206DE9" w:rsidRDefault="003A4538" w:rsidP="002A12B0">
            <w:pPr>
              <w:autoSpaceDE w:val="0"/>
              <w:autoSpaceDN w:val="0"/>
              <w:adjustRightInd w:val="0"/>
              <w:jc w:val="center"/>
              <w:rPr>
                <w:color w:val="000000"/>
                <w:sz w:val="20"/>
                <w:szCs w:val="20"/>
              </w:rPr>
            </w:pPr>
          </w:p>
        </w:tc>
        <w:tc>
          <w:tcPr>
            <w:tcW w:w="712" w:type="dxa"/>
            <w:gridSpan w:val="3"/>
            <w:tcBorders>
              <w:left w:val="single" w:sz="4" w:space="0" w:color="auto"/>
              <w:right w:val="single" w:sz="4" w:space="0" w:color="auto"/>
            </w:tcBorders>
          </w:tcPr>
          <w:p w14:paraId="7AD5FB32" w14:textId="77777777" w:rsidR="003A4538" w:rsidRPr="00206DE9" w:rsidRDefault="003A4538" w:rsidP="002A12B0">
            <w:pPr>
              <w:autoSpaceDE w:val="0"/>
              <w:autoSpaceDN w:val="0"/>
              <w:adjustRightInd w:val="0"/>
              <w:jc w:val="center"/>
              <w:rPr>
                <w:color w:val="000000"/>
                <w:sz w:val="20"/>
                <w:szCs w:val="20"/>
              </w:rPr>
            </w:pPr>
          </w:p>
        </w:tc>
        <w:tc>
          <w:tcPr>
            <w:tcW w:w="709" w:type="dxa"/>
            <w:gridSpan w:val="3"/>
            <w:tcBorders>
              <w:left w:val="single" w:sz="4" w:space="0" w:color="auto"/>
              <w:right w:val="single" w:sz="4" w:space="0" w:color="auto"/>
            </w:tcBorders>
            <w:vAlign w:val="center"/>
          </w:tcPr>
          <w:p w14:paraId="7E1293E3" w14:textId="77777777" w:rsidR="003A4538" w:rsidRPr="00206DE9" w:rsidRDefault="003A4538" w:rsidP="002A12B0">
            <w:pPr>
              <w:jc w:val="center"/>
              <w:rPr>
                <w:color w:val="000000"/>
                <w:sz w:val="20"/>
                <w:szCs w:val="20"/>
              </w:rPr>
            </w:pPr>
            <w:r w:rsidRPr="00206DE9">
              <w:rPr>
                <w:color w:val="000000"/>
                <w:sz w:val="20"/>
                <w:szCs w:val="20"/>
              </w:rPr>
              <w:t>940,3</w:t>
            </w:r>
          </w:p>
          <w:p w14:paraId="29C06CDE" w14:textId="77777777" w:rsidR="003A4538" w:rsidRPr="00206DE9" w:rsidRDefault="003A4538" w:rsidP="002A12B0">
            <w:pPr>
              <w:autoSpaceDE w:val="0"/>
              <w:autoSpaceDN w:val="0"/>
              <w:adjustRightInd w:val="0"/>
              <w:rPr>
                <w:color w:val="000000"/>
                <w:sz w:val="20"/>
                <w:szCs w:val="20"/>
              </w:rPr>
            </w:pPr>
          </w:p>
        </w:tc>
        <w:tc>
          <w:tcPr>
            <w:tcW w:w="843" w:type="dxa"/>
            <w:gridSpan w:val="4"/>
            <w:tcBorders>
              <w:left w:val="single" w:sz="4" w:space="0" w:color="auto"/>
              <w:right w:val="single" w:sz="4" w:space="0" w:color="auto"/>
            </w:tcBorders>
          </w:tcPr>
          <w:p w14:paraId="561D4ECC"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755,0</w:t>
            </w:r>
          </w:p>
        </w:tc>
        <w:tc>
          <w:tcPr>
            <w:tcW w:w="840" w:type="dxa"/>
            <w:gridSpan w:val="2"/>
            <w:tcBorders>
              <w:left w:val="single" w:sz="4" w:space="0" w:color="auto"/>
              <w:right w:val="single" w:sz="4" w:space="0" w:color="auto"/>
            </w:tcBorders>
          </w:tcPr>
          <w:p w14:paraId="3D64D342" w14:textId="77777777" w:rsidR="003A4538" w:rsidRPr="00206DE9" w:rsidRDefault="003A4538" w:rsidP="002A12B0">
            <w:pPr>
              <w:autoSpaceDE w:val="0"/>
              <w:autoSpaceDN w:val="0"/>
              <w:adjustRightInd w:val="0"/>
              <w:jc w:val="center"/>
              <w:rPr>
                <w:color w:val="000000"/>
                <w:sz w:val="22"/>
                <w:szCs w:val="22"/>
              </w:rPr>
            </w:pPr>
          </w:p>
        </w:tc>
        <w:tc>
          <w:tcPr>
            <w:tcW w:w="850" w:type="dxa"/>
            <w:gridSpan w:val="2"/>
            <w:tcBorders>
              <w:left w:val="single" w:sz="4" w:space="0" w:color="auto"/>
              <w:right w:val="single" w:sz="4" w:space="0" w:color="auto"/>
            </w:tcBorders>
          </w:tcPr>
          <w:p w14:paraId="60095B13" w14:textId="77777777" w:rsidR="003A4538" w:rsidRPr="00206DE9" w:rsidRDefault="003A4538" w:rsidP="002A12B0">
            <w:pPr>
              <w:autoSpaceDE w:val="0"/>
              <w:autoSpaceDN w:val="0"/>
              <w:adjustRightInd w:val="0"/>
              <w:jc w:val="center"/>
              <w:rPr>
                <w:color w:val="000000"/>
                <w:sz w:val="20"/>
                <w:szCs w:val="20"/>
              </w:rPr>
            </w:pPr>
          </w:p>
        </w:tc>
        <w:tc>
          <w:tcPr>
            <w:tcW w:w="993" w:type="dxa"/>
            <w:gridSpan w:val="2"/>
            <w:tcBorders>
              <w:left w:val="single" w:sz="4" w:space="0" w:color="auto"/>
              <w:right w:val="single" w:sz="4" w:space="0" w:color="auto"/>
            </w:tcBorders>
          </w:tcPr>
          <w:p w14:paraId="61F7C869" w14:textId="77777777" w:rsidR="003A4538" w:rsidRPr="00206DE9"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right w:val="single" w:sz="4" w:space="0" w:color="auto"/>
            </w:tcBorders>
          </w:tcPr>
          <w:p w14:paraId="79D03C2F" w14:textId="77777777" w:rsidR="003A4538" w:rsidRPr="00206DE9" w:rsidRDefault="003A4538" w:rsidP="002A12B0">
            <w:pPr>
              <w:autoSpaceDE w:val="0"/>
              <w:autoSpaceDN w:val="0"/>
              <w:adjustRightInd w:val="0"/>
              <w:jc w:val="center"/>
              <w:rPr>
                <w:color w:val="000000"/>
                <w:sz w:val="22"/>
                <w:szCs w:val="22"/>
              </w:rPr>
            </w:pPr>
          </w:p>
        </w:tc>
        <w:tc>
          <w:tcPr>
            <w:tcW w:w="993" w:type="dxa"/>
            <w:tcBorders>
              <w:left w:val="single" w:sz="4" w:space="0" w:color="auto"/>
              <w:right w:val="single" w:sz="4" w:space="0" w:color="auto"/>
            </w:tcBorders>
          </w:tcPr>
          <w:p w14:paraId="3902F581" w14:textId="77777777" w:rsidR="003A4538" w:rsidRPr="00206DE9" w:rsidRDefault="003A4538" w:rsidP="002A12B0">
            <w:pPr>
              <w:autoSpaceDE w:val="0"/>
              <w:autoSpaceDN w:val="0"/>
              <w:adjustRightInd w:val="0"/>
              <w:jc w:val="center"/>
              <w:rPr>
                <w:color w:val="000000"/>
                <w:sz w:val="22"/>
                <w:szCs w:val="22"/>
              </w:rPr>
            </w:pPr>
          </w:p>
        </w:tc>
        <w:tc>
          <w:tcPr>
            <w:tcW w:w="992" w:type="dxa"/>
            <w:tcBorders>
              <w:left w:val="single" w:sz="4" w:space="0" w:color="auto"/>
              <w:right w:val="single" w:sz="4" w:space="0" w:color="auto"/>
            </w:tcBorders>
            <w:vAlign w:val="center"/>
          </w:tcPr>
          <w:p w14:paraId="6AB08A7F" w14:textId="77777777" w:rsidR="003A4538" w:rsidRPr="00206DE9" w:rsidRDefault="003A4538" w:rsidP="002A12B0">
            <w:pPr>
              <w:autoSpaceDE w:val="0"/>
              <w:autoSpaceDN w:val="0"/>
              <w:adjustRightInd w:val="0"/>
              <w:jc w:val="center"/>
              <w:rPr>
                <w:color w:val="000000"/>
                <w:sz w:val="22"/>
                <w:szCs w:val="22"/>
              </w:rPr>
            </w:pPr>
          </w:p>
        </w:tc>
      </w:tr>
      <w:tr w:rsidR="002F7411" w:rsidRPr="00206DE9" w14:paraId="40DB8816" w14:textId="11BE2A0B" w:rsidTr="00DE1D1F">
        <w:trPr>
          <w:trHeight w:val="291"/>
          <w:tblCellSpacing w:w="5" w:type="nil"/>
        </w:trPr>
        <w:tc>
          <w:tcPr>
            <w:tcW w:w="3901" w:type="dxa"/>
            <w:gridSpan w:val="2"/>
            <w:tcBorders>
              <w:left w:val="single" w:sz="4" w:space="0" w:color="auto"/>
              <w:bottom w:val="single" w:sz="4" w:space="0" w:color="auto"/>
              <w:right w:val="single" w:sz="4" w:space="0" w:color="auto"/>
            </w:tcBorders>
          </w:tcPr>
          <w:p w14:paraId="0C825683" w14:textId="038D3525" w:rsidR="003A4538" w:rsidRPr="00206DE9" w:rsidRDefault="003A4538" w:rsidP="002A12B0">
            <w:pPr>
              <w:autoSpaceDE w:val="0"/>
              <w:autoSpaceDN w:val="0"/>
              <w:adjustRightInd w:val="0"/>
              <w:rPr>
                <w:color w:val="000000"/>
              </w:rPr>
            </w:pPr>
            <w:r w:rsidRPr="00206DE9">
              <w:rPr>
                <w:color w:val="000000"/>
              </w:rPr>
              <w:t>- Прочие</w:t>
            </w:r>
          </w:p>
        </w:tc>
        <w:tc>
          <w:tcPr>
            <w:tcW w:w="851" w:type="dxa"/>
            <w:gridSpan w:val="2"/>
            <w:vMerge/>
            <w:tcBorders>
              <w:left w:val="single" w:sz="4" w:space="0" w:color="auto"/>
              <w:bottom w:val="single" w:sz="4" w:space="0" w:color="auto"/>
              <w:right w:val="single" w:sz="8" w:space="0" w:color="auto"/>
            </w:tcBorders>
            <w:vAlign w:val="center"/>
          </w:tcPr>
          <w:p w14:paraId="7F3D8C65" w14:textId="77777777" w:rsidR="003A4538" w:rsidRPr="00206DE9" w:rsidRDefault="003A4538" w:rsidP="002A12B0">
            <w:pPr>
              <w:autoSpaceDE w:val="0"/>
              <w:autoSpaceDN w:val="0"/>
              <w:adjustRightInd w:val="0"/>
              <w:rPr>
                <w:color w:val="000000"/>
                <w:sz w:val="20"/>
                <w:szCs w:val="20"/>
              </w:rPr>
            </w:pPr>
          </w:p>
        </w:tc>
        <w:tc>
          <w:tcPr>
            <w:tcW w:w="1145" w:type="dxa"/>
            <w:gridSpan w:val="3"/>
            <w:vMerge/>
            <w:tcBorders>
              <w:left w:val="single" w:sz="8" w:space="0" w:color="auto"/>
              <w:bottom w:val="single" w:sz="4" w:space="0" w:color="auto"/>
              <w:right w:val="single" w:sz="4" w:space="0" w:color="auto"/>
            </w:tcBorders>
          </w:tcPr>
          <w:p w14:paraId="773FF05B" w14:textId="77777777" w:rsidR="003A4538" w:rsidRPr="00206DE9" w:rsidRDefault="003A4538" w:rsidP="002A12B0">
            <w:pPr>
              <w:autoSpaceDE w:val="0"/>
              <w:autoSpaceDN w:val="0"/>
              <w:adjustRightInd w:val="0"/>
              <w:rPr>
                <w:color w:val="000000"/>
                <w:sz w:val="18"/>
                <w:szCs w:val="18"/>
              </w:rPr>
            </w:pPr>
          </w:p>
        </w:tc>
        <w:tc>
          <w:tcPr>
            <w:tcW w:w="711" w:type="dxa"/>
            <w:gridSpan w:val="3"/>
            <w:tcBorders>
              <w:left w:val="single" w:sz="4" w:space="0" w:color="auto"/>
              <w:bottom w:val="single" w:sz="4" w:space="0" w:color="auto"/>
              <w:right w:val="single" w:sz="4" w:space="0" w:color="auto"/>
            </w:tcBorders>
          </w:tcPr>
          <w:p w14:paraId="6AF4C206" w14:textId="77777777" w:rsidR="003A4538" w:rsidRPr="00206DE9" w:rsidRDefault="003A4538" w:rsidP="002A12B0">
            <w:pPr>
              <w:autoSpaceDE w:val="0"/>
              <w:autoSpaceDN w:val="0"/>
              <w:adjustRightInd w:val="0"/>
              <w:jc w:val="center"/>
              <w:rPr>
                <w:color w:val="000000"/>
                <w:sz w:val="20"/>
                <w:szCs w:val="20"/>
              </w:rPr>
            </w:pPr>
          </w:p>
        </w:tc>
        <w:tc>
          <w:tcPr>
            <w:tcW w:w="708" w:type="dxa"/>
            <w:gridSpan w:val="3"/>
            <w:tcBorders>
              <w:left w:val="single" w:sz="4" w:space="0" w:color="auto"/>
              <w:bottom w:val="single" w:sz="4" w:space="0" w:color="auto"/>
              <w:right w:val="single" w:sz="4" w:space="0" w:color="auto"/>
            </w:tcBorders>
          </w:tcPr>
          <w:p w14:paraId="4AC460D5"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200,0</w:t>
            </w:r>
          </w:p>
        </w:tc>
        <w:tc>
          <w:tcPr>
            <w:tcW w:w="852" w:type="dxa"/>
            <w:gridSpan w:val="3"/>
            <w:tcBorders>
              <w:left w:val="single" w:sz="4" w:space="0" w:color="auto"/>
              <w:bottom w:val="single" w:sz="4" w:space="0" w:color="auto"/>
              <w:right w:val="single" w:sz="4" w:space="0" w:color="auto"/>
            </w:tcBorders>
          </w:tcPr>
          <w:p w14:paraId="6AC3A092"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200,0</w:t>
            </w:r>
          </w:p>
        </w:tc>
        <w:tc>
          <w:tcPr>
            <w:tcW w:w="712" w:type="dxa"/>
            <w:gridSpan w:val="3"/>
            <w:tcBorders>
              <w:left w:val="single" w:sz="4" w:space="0" w:color="auto"/>
              <w:bottom w:val="single" w:sz="4" w:space="0" w:color="auto"/>
              <w:right w:val="single" w:sz="4" w:space="0" w:color="auto"/>
            </w:tcBorders>
          </w:tcPr>
          <w:p w14:paraId="6DF3EF08"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446,3</w:t>
            </w:r>
          </w:p>
        </w:tc>
        <w:tc>
          <w:tcPr>
            <w:tcW w:w="709" w:type="dxa"/>
            <w:gridSpan w:val="3"/>
            <w:tcBorders>
              <w:left w:val="single" w:sz="4" w:space="0" w:color="auto"/>
              <w:bottom w:val="single" w:sz="4" w:space="0" w:color="auto"/>
              <w:right w:val="single" w:sz="4" w:space="0" w:color="auto"/>
            </w:tcBorders>
          </w:tcPr>
          <w:p w14:paraId="4225F89F"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501,3</w:t>
            </w:r>
          </w:p>
        </w:tc>
        <w:tc>
          <w:tcPr>
            <w:tcW w:w="843" w:type="dxa"/>
            <w:gridSpan w:val="4"/>
            <w:tcBorders>
              <w:left w:val="single" w:sz="4" w:space="0" w:color="auto"/>
              <w:bottom w:val="single" w:sz="4" w:space="0" w:color="auto"/>
              <w:right w:val="single" w:sz="4" w:space="0" w:color="auto"/>
            </w:tcBorders>
          </w:tcPr>
          <w:p w14:paraId="45BFC933" w14:textId="77777777"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825,8</w:t>
            </w:r>
          </w:p>
        </w:tc>
        <w:tc>
          <w:tcPr>
            <w:tcW w:w="840" w:type="dxa"/>
            <w:gridSpan w:val="2"/>
            <w:tcBorders>
              <w:left w:val="single" w:sz="4" w:space="0" w:color="auto"/>
              <w:bottom w:val="single" w:sz="4" w:space="0" w:color="auto"/>
              <w:right w:val="single" w:sz="4" w:space="0" w:color="auto"/>
            </w:tcBorders>
          </w:tcPr>
          <w:p w14:paraId="69967068" w14:textId="77777777" w:rsidR="003A4538" w:rsidRPr="00206DE9" w:rsidRDefault="003A4538" w:rsidP="00775A08">
            <w:pPr>
              <w:autoSpaceDE w:val="0"/>
              <w:autoSpaceDN w:val="0"/>
              <w:adjustRightInd w:val="0"/>
              <w:jc w:val="center"/>
              <w:rPr>
                <w:color w:val="000000"/>
                <w:sz w:val="22"/>
                <w:szCs w:val="22"/>
              </w:rPr>
            </w:pPr>
            <w:r w:rsidRPr="00206DE9">
              <w:rPr>
                <w:color w:val="000000"/>
                <w:sz w:val="22"/>
                <w:szCs w:val="22"/>
              </w:rPr>
              <w:t>2159,9</w:t>
            </w:r>
          </w:p>
        </w:tc>
        <w:tc>
          <w:tcPr>
            <w:tcW w:w="850" w:type="dxa"/>
            <w:gridSpan w:val="2"/>
            <w:tcBorders>
              <w:left w:val="single" w:sz="4" w:space="0" w:color="auto"/>
              <w:bottom w:val="single" w:sz="4" w:space="0" w:color="auto"/>
              <w:right w:val="single" w:sz="4" w:space="0" w:color="auto"/>
            </w:tcBorders>
          </w:tcPr>
          <w:p w14:paraId="4B633F8A" w14:textId="535227FA"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2350,8</w:t>
            </w:r>
          </w:p>
        </w:tc>
        <w:tc>
          <w:tcPr>
            <w:tcW w:w="993" w:type="dxa"/>
            <w:gridSpan w:val="2"/>
            <w:tcBorders>
              <w:left w:val="single" w:sz="4" w:space="0" w:color="auto"/>
              <w:bottom w:val="single" w:sz="4" w:space="0" w:color="auto"/>
              <w:right w:val="single" w:sz="4" w:space="0" w:color="auto"/>
            </w:tcBorders>
          </w:tcPr>
          <w:p w14:paraId="39897157" w14:textId="19F6AFCB" w:rsidR="003A4538" w:rsidRPr="00206DE9" w:rsidRDefault="00454AA0" w:rsidP="002A12B0">
            <w:pPr>
              <w:autoSpaceDE w:val="0"/>
              <w:autoSpaceDN w:val="0"/>
              <w:adjustRightInd w:val="0"/>
              <w:jc w:val="center"/>
              <w:rPr>
                <w:color w:val="000000"/>
                <w:sz w:val="22"/>
                <w:szCs w:val="22"/>
              </w:rPr>
            </w:pPr>
            <w:r w:rsidRPr="007D101D">
              <w:rPr>
                <w:color w:val="000000"/>
                <w:sz w:val="22"/>
                <w:szCs w:val="22"/>
                <w:highlight w:val="yellow"/>
              </w:rPr>
              <w:t>4126,5</w:t>
            </w:r>
          </w:p>
        </w:tc>
        <w:tc>
          <w:tcPr>
            <w:tcW w:w="993" w:type="dxa"/>
            <w:gridSpan w:val="2"/>
            <w:tcBorders>
              <w:left w:val="single" w:sz="4" w:space="0" w:color="auto"/>
              <w:bottom w:val="single" w:sz="4" w:space="0" w:color="auto"/>
              <w:right w:val="single" w:sz="4" w:space="0" w:color="auto"/>
            </w:tcBorders>
          </w:tcPr>
          <w:p w14:paraId="68CDF922" w14:textId="4A048DEB" w:rsidR="003A4538" w:rsidRPr="00465507" w:rsidRDefault="00465507" w:rsidP="002A12B0">
            <w:pPr>
              <w:autoSpaceDE w:val="0"/>
              <w:autoSpaceDN w:val="0"/>
              <w:adjustRightInd w:val="0"/>
              <w:jc w:val="center"/>
              <w:rPr>
                <w:color w:val="000000"/>
                <w:sz w:val="22"/>
                <w:szCs w:val="22"/>
                <w:highlight w:val="yellow"/>
              </w:rPr>
            </w:pPr>
            <w:r w:rsidRPr="00465507">
              <w:rPr>
                <w:color w:val="000000"/>
                <w:sz w:val="22"/>
                <w:szCs w:val="22"/>
                <w:highlight w:val="yellow"/>
              </w:rPr>
              <w:t>2059,0</w:t>
            </w:r>
          </w:p>
        </w:tc>
        <w:tc>
          <w:tcPr>
            <w:tcW w:w="993" w:type="dxa"/>
            <w:tcBorders>
              <w:left w:val="single" w:sz="4" w:space="0" w:color="auto"/>
              <w:bottom w:val="single" w:sz="4" w:space="0" w:color="auto"/>
              <w:right w:val="single" w:sz="4" w:space="0" w:color="auto"/>
            </w:tcBorders>
          </w:tcPr>
          <w:p w14:paraId="776D3A41" w14:textId="7AFE81F0" w:rsidR="003A4538" w:rsidRPr="00465507" w:rsidRDefault="00465507" w:rsidP="002A12B0">
            <w:pPr>
              <w:autoSpaceDE w:val="0"/>
              <w:autoSpaceDN w:val="0"/>
              <w:adjustRightInd w:val="0"/>
              <w:jc w:val="center"/>
              <w:rPr>
                <w:color w:val="000000"/>
                <w:sz w:val="22"/>
                <w:szCs w:val="22"/>
                <w:highlight w:val="yellow"/>
              </w:rPr>
            </w:pPr>
            <w:r w:rsidRPr="00465507">
              <w:rPr>
                <w:color w:val="000000"/>
                <w:sz w:val="22"/>
                <w:szCs w:val="22"/>
                <w:highlight w:val="yellow"/>
              </w:rPr>
              <w:t>2059,0</w:t>
            </w:r>
          </w:p>
        </w:tc>
        <w:tc>
          <w:tcPr>
            <w:tcW w:w="992" w:type="dxa"/>
            <w:tcBorders>
              <w:left w:val="single" w:sz="4" w:space="0" w:color="auto"/>
              <w:bottom w:val="single" w:sz="4" w:space="0" w:color="auto"/>
              <w:right w:val="single" w:sz="4" w:space="0" w:color="auto"/>
            </w:tcBorders>
            <w:vAlign w:val="center"/>
          </w:tcPr>
          <w:p w14:paraId="475FB4CC" w14:textId="07E6145F" w:rsidR="003A4538" w:rsidRPr="00465507" w:rsidRDefault="00465507" w:rsidP="002A12B0">
            <w:pPr>
              <w:autoSpaceDE w:val="0"/>
              <w:autoSpaceDN w:val="0"/>
              <w:adjustRightInd w:val="0"/>
              <w:jc w:val="center"/>
              <w:rPr>
                <w:color w:val="000000"/>
                <w:sz w:val="22"/>
                <w:szCs w:val="22"/>
                <w:highlight w:val="yellow"/>
              </w:rPr>
            </w:pPr>
            <w:r w:rsidRPr="00465507">
              <w:rPr>
                <w:color w:val="000000"/>
                <w:sz w:val="22"/>
                <w:szCs w:val="22"/>
                <w:highlight w:val="yellow"/>
              </w:rPr>
              <w:t>2059,0</w:t>
            </w:r>
          </w:p>
        </w:tc>
      </w:tr>
      <w:tr w:rsidR="002F7411" w:rsidRPr="00206DE9" w14:paraId="775D44F3" w14:textId="3DA7D6EB" w:rsidTr="00DE1D1F">
        <w:trPr>
          <w:trHeight w:val="291"/>
          <w:tblCellSpacing w:w="5" w:type="nil"/>
        </w:trPr>
        <w:tc>
          <w:tcPr>
            <w:tcW w:w="3901" w:type="dxa"/>
            <w:gridSpan w:val="2"/>
            <w:tcBorders>
              <w:left w:val="single" w:sz="4" w:space="0" w:color="auto"/>
              <w:bottom w:val="single" w:sz="4" w:space="0" w:color="auto"/>
              <w:right w:val="single" w:sz="4" w:space="0" w:color="auto"/>
            </w:tcBorders>
          </w:tcPr>
          <w:p w14:paraId="533DA056" w14:textId="74B20CE3" w:rsidR="003A4538" w:rsidRPr="00206DE9" w:rsidRDefault="003A4538" w:rsidP="002A12B0">
            <w:pPr>
              <w:autoSpaceDE w:val="0"/>
              <w:autoSpaceDN w:val="0"/>
              <w:adjustRightInd w:val="0"/>
              <w:rPr>
                <w:color w:val="000000"/>
              </w:rPr>
            </w:pPr>
            <w:r w:rsidRPr="00206DE9">
              <w:rPr>
                <w:color w:val="000000"/>
              </w:rPr>
              <w:t>2.3.4. Торжественные мероприятия посвященные 225-летию А.С. Пушкина</w:t>
            </w:r>
          </w:p>
        </w:tc>
        <w:tc>
          <w:tcPr>
            <w:tcW w:w="851" w:type="dxa"/>
            <w:gridSpan w:val="2"/>
            <w:tcBorders>
              <w:left w:val="single" w:sz="4" w:space="0" w:color="auto"/>
              <w:bottom w:val="single" w:sz="4" w:space="0" w:color="auto"/>
              <w:right w:val="single" w:sz="8" w:space="0" w:color="auto"/>
            </w:tcBorders>
            <w:vAlign w:val="center"/>
          </w:tcPr>
          <w:p w14:paraId="7E3CD955" w14:textId="21AC20F4" w:rsidR="003A4538" w:rsidRPr="00206DE9" w:rsidRDefault="003A4538" w:rsidP="002A12B0">
            <w:pPr>
              <w:autoSpaceDE w:val="0"/>
              <w:autoSpaceDN w:val="0"/>
              <w:adjustRightInd w:val="0"/>
              <w:rPr>
                <w:color w:val="000000"/>
                <w:sz w:val="20"/>
                <w:szCs w:val="20"/>
              </w:rPr>
            </w:pPr>
            <w:r w:rsidRPr="00206DE9">
              <w:rPr>
                <w:color w:val="000000"/>
                <w:sz w:val="20"/>
                <w:szCs w:val="20"/>
              </w:rPr>
              <w:t>2024</w:t>
            </w:r>
          </w:p>
        </w:tc>
        <w:tc>
          <w:tcPr>
            <w:tcW w:w="1145" w:type="dxa"/>
            <w:gridSpan w:val="3"/>
            <w:tcBorders>
              <w:left w:val="single" w:sz="8" w:space="0" w:color="auto"/>
              <w:bottom w:val="single" w:sz="4" w:space="0" w:color="auto"/>
              <w:right w:val="single" w:sz="4" w:space="0" w:color="auto"/>
            </w:tcBorders>
          </w:tcPr>
          <w:p w14:paraId="7F6A86C3" w14:textId="308D22B6" w:rsidR="003A4538" w:rsidRPr="00206DE9" w:rsidRDefault="003A4538" w:rsidP="002A12B0">
            <w:pPr>
              <w:autoSpaceDE w:val="0"/>
              <w:autoSpaceDN w:val="0"/>
              <w:adjustRightInd w:val="0"/>
              <w:rPr>
                <w:color w:val="000000"/>
                <w:sz w:val="18"/>
                <w:szCs w:val="18"/>
              </w:rPr>
            </w:pPr>
            <w:r w:rsidRPr="00206DE9">
              <w:rPr>
                <w:color w:val="000000"/>
                <w:sz w:val="18"/>
                <w:szCs w:val="18"/>
              </w:rPr>
              <w:t>МАУК «Большеболдинский КДЦ»</w:t>
            </w:r>
          </w:p>
        </w:tc>
        <w:tc>
          <w:tcPr>
            <w:tcW w:w="711" w:type="dxa"/>
            <w:gridSpan w:val="3"/>
            <w:tcBorders>
              <w:left w:val="single" w:sz="4" w:space="0" w:color="auto"/>
              <w:bottom w:val="single" w:sz="4" w:space="0" w:color="auto"/>
              <w:right w:val="single" w:sz="4" w:space="0" w:color="auto"/>
            </w:tcBorders>
            <w:vAlign w:val="center"/>
          </w:tcPr>
          <w:p w14:paraId="34C0F4D4" w14:textId="35189F2B"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w:t>
            </w:r>
          </w:p>
        </w:tc>
        <w:tc>
          <w:tcPr>
            <w:tcW w:w="708" w:type="dxa"/>
            <w:gridSpan w:val="3"/>
            <w:tcBorders>
              <w:left w:val="single" w:sz="4" w:space="0" w:color="auto"/>
              <w:bottom w:val="single" w:sz="4" w:space="0" w:color="auto"/>
              <w:right w:val="single" w:sz="4" w:space="0" w:color="auto"/>
            </w:tcBorders>
            <w:vAlign w:val="center"/>
          </w:tcPr>
          <w:p w14:paraId="697D4AF2" w14:textId="0C9F16A1"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w:t>
            </w:r>
          </w:p>
        </w:tc>
        <w:tc>
          <w:tcPr>
            <w:tcW w:w="852" w:type="dxa"/>
            <w:gridSpan w:val="3"/>
            <w:tcBorders>
              <w:left w:val="single" w:sz="4" w:space="0" w:color="auto"/>
              <w:bottom w:val="single" w:sz="4" w:space="0" w:color="auto"/>
              <w:right w:val="single" w:sz="4" w:space="0" w:color="auto"/>
            </w:tcBorders>
            <w:vAlign w:val="center"/>
          </w:tcPr>
          <w:p w14:paraId="06B10F44" w14:textId="4E33E871"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w:t>
            </w:r>
          </w:p>
        </w:tc>
        <w:tc>
          <w:tcPr>
            <w:tcW w:w="712" w:type="dxa"/>
            <w:gridSpan w:val="3"/>
            <w:tcBorders>
              <w:left w:val="single" w:sz="4" w:space="0" w:color="auto"/>
              <w:bottom w:val="single" w:sz="4" w:space="0" w:color="auto"/>
              <w:right w:val="single" w:sz="4" w:space="0" w:color="auto"/>
            </w:tcBorders>
            <w:vAlign w:val="center"/>
          </w:tcPr>
          <w:p w14:paraId="51A36604" w14:textId="38691B9B"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w:t>
            </w:r>
          </w:p>
        </w:tc>
        <w:tc>
          <w:tcPr>
            <w:tcW w:w="709" w:type="dxa"/>
            <w:gridSpan w:val="3"/>
            <w:tcBorders>
              <w:left w:val="single" w:sz="4" w:space="0" w:color="auto"/>
              <w:bottom w:val="single" w:sz="4" w:space="0" w:color="auto"/>
              <w:right w:val="single" w:sz="4" w:space="0" w:color="auto"/>
            </w:tcBorders>
            <w:vAlign w:val="center"/>
          </w:tcPr>
          <w:p w14:paraId="048D77C8" w14:textId="3354DA02"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w:t>
            </w:r>
          </w:p>
        </w:tc>
        <w:tc>
          <w:tcPr>
            <w:tcW w:w="843" w:type="dxa"/>
            <w:gridSpan w:val="4"/>
            <w:tcBorders>
              <w:left w:val="single" w:sz="4" w:space="0" w:color="auto"/>
              <w:bottom w:val="single" w:sz="4" w:space="0" w:color="auto"/>
              <w:right w:val="single" w:sz="4" w:space="0" w:color="auto"/>
            </w:tcBorders>
            <w:vAlign w:val="center"/>
          </w:tcPr>
          <w:p w14:paraId="4238DC58" w14:textId="593C4A41" w:rsidR="003A4538" w:rsidRPr="00206DE9" w:rsidRDefault="003A4538" w:rsidP="002A12B0">
            <w:pPr>
              <w:autoSpaceDE w:val="0"/>
              <w:autoSpaceDN w:val="0"/>
              <w:adjustRightInd w:val="0"/>
              <w:jc w:val="center"/>
              <w:rPr>
                <w:color w:val="000000"/>
                <w:sz w:val="22"/>
                <w:szCs w:val="22"/>
              </w:rPr>
            </w:pPr>
            <w:r w:rsidRPr="00206DE9">
              <w:rPr>
                <w:color w:val="000000"/>
                <w:sz w:val="22"/>
                <w:szCs w:val="22"/>
              </w:rPr>
              <w:t>-</w:t>
            </w:r>
          </w:p>
        </w:tc>
        <w:tc>
          <w:tcPr>
            <w:tcW w:w="840" w:type="dxa"/>
            <w:gridSpan w:val="2"/>
            <w:tcBorders>
              <w:left w:val="single" w:sz="4" w:space="0" w:color="auto"/>
              <w:bottom w:val="single" w:sz="4" w:space="0" w:color="auto"/>
              <w:right w:val="single" w:sz="4" w:space="0" w:color="auto"/>
            </w:tcBorders>
            <w:vAlign w:val="center"/>
          </w:tcPr>
          <w:p w14:paraId="1A69E7A6" w14:textId="78F97D0C" w:rsidR="003A4538" w:rsidRPr="00206DE9" w:rsidRDefault="003A4538" w:rsidP="00775A08">
            <w:pPr>
              <w:autoSpaceDE w:val="0"/>
              <w:autoSpaceDN w:val="0"/>
              <w:adjustRightInd w:val="0"/>
              <w:jc w:val="center"/>
              <w:rPr>
                <w:color w:val="000000"/>
                <w:sz w:val="22"/>
                <w:szCs w:val="22"/>
              </w:rPr>
            </w:pPr>
            <w:r w:rsidRPr="00206DE9">
              <w:rPr>
                <w:color w:val="000000"/>
                <w:sz w:val="22"/>
                <w:szCs w:val="22"/>
              </w:rPr>
              <w:t>-</w:t>
            </w:r>
          </w:p>
        </w:tc>
        <w:tc>
          <w:tcPr>
            <w:tcW w:w="850" w:type="dxa"/>
            <w:gridSpan w:val="2"/>
            <w:tcBorders>
              <w:left w:val="single" w:sz="4" w:space="0" w:color="auto"/>
              <w:bottom w:val="single" w:sz="4" w:space="0" w:color="auto"/>
              <w:right w:val="single" w:sz="4" w:space="0" w:color="auto"/>
            </w:tcBorders>
            <w:vAlign w:val="center"/>
          </w:tcPr>
          <w:p w14:paraId="6BE89050" w14:textId="2DD3542C" w:rsidR="003A4538" w:rsidRPr="00206DE9" w:rsidRDefault="003A4538" w:rsidP="002A12B0">
            <w:pPr>
              <w:autoSpaceDE w:val="0"/>
              <w:autoSpaceDN w:val="0"/>
              <w:adjustRightInd w:val="0"/>
              <w:jc w:val="center"/>
              <w:rPr>
                <w:color w:val="000000"/>
                <w:sz w:val="20"/>
                <w:szCs w:val="20"/>
              </w:rPr>
            </w:pPr>
            <w:r w:rsidRPr="00206DE9">
              <w:rPr>
                <w:color w:val="000000"/>
                <w:sz w:val="20"/>
                <w:szCs w:val="20"/>
              </w:rPr>
              <w:t>2553,1</w:t>
            </w:r>
          </w:p>
        </w:tc>
        <w:tc>
          <w:tcPr>
            <w:tcW w:w="993" w:type="dxa"/>
            <w:gridSpan w:val="2"/>
            <w:tcBorders>
              <w:left w:val="single" w:sz="4" w:space="0" w:color="auto"/>
              <w:bottom w:val="single" w:sz="4" w:space="0" w:color="auto"/>
              <w:right w:val="single" w:sz="4" w:space="0" w:color="auto"/>
            </w:tcBorders>
            <w:vAlign w:val="center"/>
          </w:tcPr>
          <w:p w14:paraId="53F53211" w14:textId="77777777" w:rsidR="003A4538" w:rsidRPr="00206DE9"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bottom w:val="single" w:sz="4" w:space="0" w:color="auto"/>
              <w:right w:val="single" w:sz="4" w:space="0" w:color="auto"/>
            </w:tcBorders>
            <w:vAlign w:val="center"/>
          </w:tcPr>
          <w:p w14:paraId="008E8A53" w14:textId="77777777" w:rsidR="003A4538" w:rsidRPr="00206DE9" w:rsidRDefault="003A4538" w:rsidP="002A12B0">
            <w:pPr>
              <w:autoSpaceDE w:val="0"/>
              <w:autoSpaceDN w:val="0"/>
              <w:adjustRightInd w:val="0"/>
              <w:jc w:val="center"/>
              <w:rPr>
                <w:color w:val="000000"/>
                <w:sz w:val="22"/>
                <w:szCs w:val="22"/>
              </w:rPr>
            </w:pPr>
          </w:p>
        </w:tc>
        <w:tc>
          <w:tcPr>
            <w:tcW w:w="993" w:type="dxa"/>
            <w:tcBorders>
              <w:left w:val="single" w:sz="4" w:space="0" w:color="auto"/>
              <w:bottom w:val="single" w:sz="4" w:space="0" w:color="auto"/>
              <w:right w:val="single" w:sz="4" w:space="0" w:color="auto"/>
            </w:tcBorders>
          </w:tcPr>
          <w:p w14:paraId="7DA77DFC" w14:textId="77777777" w:rsidR="003A4538" w:rsidRPr="00206DE9" w:rsidRDefault="003A4538" w:rsidP="002A12B0">
            <w:pPr>
              <w:autoSpaceDE w:val="0"/>
              <w:autoSpaceDN w:val="0"/>
              <w:adjustRightInd w:val="0"/>
              <w:jc w:val="center"/>
              <w:rPr>
                <w:color w:val="000000"/>
                <w:sz w:val="22"/>
                <w:szCs w:val="22"/>
              </w:rPr>
            </w:pPr>
          </w:p>
        </w:tc>
        <w:tc>
          <w:tcPr>
            <w:tcW w:w="992" w:type="dxa"/>
            <w:tcBorders>
              <w:left w:val="single" w:sz="4" w:space="0" w:color="auto"/>
              <w:bottom w:val="single" w:sz="4" w:space="0" w:color="auto"/>
              <w:right w:val="single" w:sz="4" w:space="0" w:color="auto"/>
            </w:tcBorders>
            <w:vAlign w:val="center"/>
          </w:tcPr>
          <w:p w14:paraId="6AECC2EB" w14:textId="77777777" w:rsidR="003A4538" w:rsidRPr="00206DE9" w:rsidRDefault="003A4538" w:rsidP="002A12B0">
            <w:pPr>
              <w:autoSpaceDE w:val="0"/>
              <w:autoSpaceDN w:val="0"/>
              <w:adjustRightInd w:val="0"/>
              <w:jc w:val="center"/>
              <w:rPr>
                <w:color w:val="000000"/>
                <w:sz w:val="22"/>
                <w:szCs w:val="22"/>
              </w:rPr>
            </w:pPr>
          </w:p>
        </w:tc>
      </w:tr>
      <w:tr w:rsidR="0024035A" w:rsidRPr="00206DE9" w14:paraId="0702F2CE" w14:textId="77777777" w:rsidTr="00DE1D1F">
        <w:trPr>
          <w:trHeight w:val="291"/>
          <w:tblCellSpacing w:w="5" w:type="nil"/>
        </w:trPr>
        <w:tc>
          <w:tcPr>
            <w:tcW w:w="3901" w:type="dxa"/>
            <w:gridSpan w:val="2"/>
            <w:tcBorders>
              <w:left w:val="single" w:sz="4" w:space="0" w:color="auto"/>
              <w:bottom w:val="single" w:sz="4" w:space="0" w:color="auto"/>
              <w:right w:val="single" w:sz="4" w:space="0" w:color="auto"/>
            </w:tcBorders>
          </w:tcPr>
          <w:p w14:paraId="013494C1" w14:textId="41197CB2" w:rsidR="0024035A" w:rsidRPr="00206DE9" w:rsidRDefault="0024035A" w:rsidP="002A12B0">
            <w:pPr>
              <w:autoSpaceDE w:val="0"/>
              <w:autoSpaceDN w:val="0"/>
              <w:adjustRightInd w:val="0"/>
              <w:rPr>
                <w:color w:val="000000"/>
              </w:rPr>
            </w:pPr>
            <w:r>
              <w:rPr>
                <w:color w:val="000000"/>
              </w:rPr>
              <w:t xml:space="preserve">2.3.5. </w:t>
            </w:r>
            <w:r w:rsidRPr="00206DE9">
              <w:rPr>
                <w:color w:val="000000"/>
              </w:rPr>
              <w:t xml:space="preserve"> Расходы на обеспечение деятельности домов культуры</w:t>
            </w:r>
          </w:p>
        </w:tc>
        <w:tc>
          <w:tcPr>
            <w:tcW w:w="851" w:type="dxa"/>
            <w:gridSpan w:val="2"/>
            <w:tcBorders>
              <w:left w:val="single" w:sz="4" w:space="0" w:color="auto"/>
              <w:bottom w:val="single" w:sz="4" w:space="0" w:color="auto"/>
              <w:right w:val="single" w:sz="8" w:space="0" w:color="auto"/>
            </w:tcBorders>
            <w:vAlign w:val="center"/>
          </w:tcPr>
          <w:p w14:paraId="593B5487" w14:textId="3C647B9F" w:rsidR="0024035A" w:rsidRPr="00206DE9" w:rsidRDefault="0024035A" w:rsidP="002A12B0">
            <w:pPr>
              <w:autoSpaceDE w:val="0"/>
              <w:autoSpaceDN w:val="0"/>
              <w:adjustRightInd w:val="0"/>
              <w:rPr>
                <w:color w:val="000000"/>
                <w:sz w:val="20"/>
                <w:szCs w:val="20"/>
              </w:rPr>
            </w:pPr>
            <w:r>
              <w:rPr>
                <w:color w:val="000000"/>
                <w:sz w:val="20"/>
                <w:szCs w:val="20"/>
              </w:rPr>
              <w:t>2026</w:t>
            </w:r>
          </w:p>
        </w:tc>
        <w:tc>
          <w:tcPr>
            <w:tcW w:w="1145" w:type="dxa"/>
            <w:gridSpan w:val="3"/>
            <w:tcBorders>
              <w:left w:val="single" w:sz="8" w:space="0" w:color="auto"/>
              <w:bottom w:val="single" w:sz="4" w:space="0" w:color="auto"/>
              <w:right w:val="single" w:sz="4" w:space="0" w:color="auto"/>
            </w:tcBorders>
          </w:tcPr>
          <w:p w14:paraId="5426A386" w14:textId="515FCD2A" w:rsidR="0024035A" w:rsidRPr="00206DE9" w:rsidRDefault="00C076D6" w:rsidP="002A12B0">
            <w:pPr>
              <w:autoSpaceDE w:val="0"/>
              <w:autoSpaceDN w:val="0"/>
              <w:adjustRightInd w:val="0"/>
              <w:rPr>
                <w:color w:val="000000"/>
                <w:sz w:val="18"/>
                <w:szCs w:val="18"/>
              </w:rPr>
            </w:pPr>
            <w:r>
              <w:rPr>
                <w:color w:val="000000"/>
                <w:sz w:val="18"/>
                <w:szCs w:val="18"/>
              </w:rPr>
              <w:t>Администрация Большеболдинского муниципального округа Нижегородской области</w:t>
            </w:r>
          </w:p>
        </w:tc>
        <w:tc>
          <w:tcPr>
            <w:tcW w:w="711" w:type="dxa"/>
            <w:gridSpan w:val="3"/>
            <w:tcBorders>
              <w:left w:val="single" w:sz="4" w:space="0" w:color="auto"/>
              <w:bottom w:val="single" w:sz="4" w:space="0" w:color="auto"/>
              <w:right w:val="single" w:sz="4" w:space="0" w:color="auto"/>
            </w:tcBorders>
            <w:vAlign w:val="center"/>
          </w:tcPr>
          <w:p w14:paraId="695C20DF" w14:textId="77777777" w:rsidR="0024035A" w:rsidRPr="00206DE9" w:rsidRDefault="0024035A" w:rsidP="002A12B0">
            <w:pPr>
              <w:autoSpaceDE w:val="0"/>
              <w:autoSpaceDN w:val="0"/>
              <w:adjustRightInd w:val="0"/>
              <w:jc w:val="center"/>
              <w:rPr>
                <w:color w:val="000000"/>
                <w:sz w:val="20"/>
                <w:szCs w:val="20"/>
              </w:rPr>
            </w:pPr>
          </w:p>
        </w:tc>
        <w:tc>
          <w:tcPr>
            <w:tcW w:w="708" w:type="dxa"/>
            <w:gridSpan w:val="3"/>
            <w:tcBorders>
              <w:left w:val="single" w:sz="4" w:space="0" w:color="auto"/>
              <w:bottom w:val="single" w:sz="4" w:space="0" w:color="auto"/>
              <w:right w:val="single" w:sz="4" w:space="0" w:color="auto"/>
            </w:tcBorders>
            <w:vAlign w:val="center"/>
          </w:tcPr>
          <w:p w14:paraId="0E65F903" w14:textId="77777777" w:rsidR="0024035A" w:rsidRPr="00206DE9" w:rsidRDefault="0024035A" w:rsidP="002A12B0">
            <w:pPr>
              <w:autoSpaceDE w:val="0"/>
              <w:autoSpaceDN w:val="0"/>
              <w:adjustRightInd w:val="0"/>
              <w:jc w:val="center"/>
              <w:rPr>
                <w:color w:val="000000"/>
                <w:sz w:val="20"/>
                <w:szCs w:val="20"/>
              </w:rPr>
            </w:pPr>
          </w:p>
        </w:tc>
        <w:tc>
          <w:tcPr>
            <w:tcW w:w="852" w:type="dxa"/>
            <w:gridSpan w:val="3"/>
            <w:tcBorders>
              <w:left w:val="single" w:sz="4" w:space="0" w:color="auto"/>
              <w:bottom w:val="single" w:sz="4" w:space="0" w:color="auto"/>
              <w:right w:val="single" w:sz="4" w:space="0" w:color="auto"/>
            </w:tcBorders>
            <w:vAlign w:val="center"/>
          </w:tcPr>
          <w:p w14:paraId="790E8E13" w14:textId="77777777" w:rsidR="0024035A" w:rsidRPr="00206DE9" w:rsidRDefault="0024035A" w:rsidP="002A12B0">
            <w:pPr>
              <w:autoSpaceDE w:val="0"/>
              <w:autoSpaceDN w:val="0"/>
              <w:adjustRightInd w:val="0"/>
              <w:jc w:val="center"/>
              <w:rPr>
                <w:color w:val="000000"/>
                <w:sz w:val="20"/>
                <w:szCs w:val="20"/>
              </w:rPr>
            </w:pPr>
          </w:p>
        </w:tc>
        <w:tc>
          <w:tcPr>
            <w:tcW w:w="712" w:type="dxa"/>
            <w:gridSpan w:val="3"/>
            <w:tcBorders>
              <w:left w:val="single" w:sz="4" w:space="0" w:color="auto"/>
              <w:bottom w:val="single" w:sz="4" w:space="0" w:color="auto"/>
              <w:right w:val="single" w:sz="4" w:space="0" w:color="auto"/>
            </w:tcBorders>
            <w:vAlign w:val="center"/>
          </w:tcPr>
          <w:p w14:paraId="3E6D72A0" w14:textId="77777777" w:rsidR="0024035A" w:rsidRPr="00206DE9" w:rsidRDefault="0024035A" w:rsidP="002A12B0">
            <w:pPr>
              <w:autoSpaceDE w:val="0"/>
              <w:autoSpaceDN w:val="0"/>
              <w:adjustRightInd w:val="0"/>
              <w:jc w:val="center"/>
              <w:rPr>
                <w:color w:val="000000"/>
                <w:sz w:val="20"/>
                <w:szCs w:val="20"/>
              </w:rPr>
            </w:pPr>
          </w:p>
        </w:tc>
        <w:tc>
          <w:tcPr>
            <w:tcW w:w="709" w:type="dxa"/>
            <w:gridSpan w:val="3"/>
            <w:tcBorders>
              <w:left w:val="single" w:sz="4" w:space="0" w:color="auto"/>
              <w:bottom w:val="single" w:sz="4" w:space="0" w:color="auto"/>
              <w:right w:val="single" w:sz="4" w:space="0" w:color="auto"/>
            </w:tcBorders>
            <w:vAlign w:val="center"/>
          </w:tcPr>
          <w:p w14:paraId="07D34A8E" w14:textId="77777777" w:rsidR="0024035A" w:rsidRPr="00206DE9" w:rsidRDefault="0024035A" w:rsidP="002A12B0">
            <w:pPr>
              <w:autoSpaceDE w:val="0"/>
              <w:autoSpaceDN w:val="0"/>
              <w:adjustRightInd w:val="0"/>
              <w:jc w:val="center"/>
              <w:rPr>
                <w:color w:val="000000"/>
                <w:sz w:val="20"/>
                <w:szCs w:val="20"/>
              </w:rPr>
            </w:pPr>
          </w:p>
        </w:tc>
        <w:tc>
          <w:tcPr>
            <w:tcW w:w="843" w:type="dxa"/>
            <w:gridSpan w:val="4"/>
            <w:tcBorders>
              <w:left w:val="single" w:sz="4" w:space="0" w:color="auto"/>
              <w:bottom w:val="single" w:sz="4" w:space="0" w:color="auto"/>
              <w:right w:val="single" w:sz="4" w:space="0" w:color="auto"/>
            </w:tcBorders>
            <w:vAlign w:val="center"/>
          </w:tcPr>
          <w:p w14:paraId="4FDFE8AD" w14:textId="77777777" w:rsidR="0024035A" w:rsidRPr="00206DE9" w:rsidRDefault="0024035A" w:rsidP="002A12B0">
            <w:pPr>
              <w:autoSpaceDE w:val="0"/>
              <w:autoSpaceDN w:val="0"/>
              <w:adjustRightInd w:val="0"/>
              <w:jc w:val="center"/>
              <w:rPr>
                <w:color w:val="000000"/>
                <w:sz w:val="22"/>
                <w:szCs w:val="22"/>
              </w:rPr>
            </w:pPr>
          </w:p>
        </w:tc>
        <w:tc>
          <w:tcPr>
            <w:tcW w:w="840" w:type="dxa"/>
            <w:gridSpan w:val="2"/>
            <w:tcBorders>
              <w:left w:val="single" w:sz="4" w:space="0" w:color="auto"/>
              <w:bottom w:val="single" w:sz="4" w:space="0" w:color="auto"/>
              <w:right w:val="single" w:sz="4" w:space="0" w:color="auto"/>
            </w:tcBorders>
            <w:vAlign w:val="center"/>
          </w:tcPr>
          <w:p w14:paraId="5BEE0C70" w14:textId="77777777" w:rsidR="0024035A" w:rsidRPr="00206DE9" w:rsidRDefault="0024035A" w:rsidP="00775A08">
            <w:pPr>
              <w:autoSpaceDE w:val="0"/>
              <w:autoSpaceDN w:val="0"/>
              <w:adjustRightInd w:val="0"/>
              <w:jc w:val="center"/>
              <w:rPr>
                <w:color w:val="000000"/>
                <w:sz w:val="22"/>
                <w:szCs w:val="22"/>
              </w:rPr>
            </w:pPr>
          </w:p>
        </w:tc>
        <w:tc>
          <w:tcPr>
            <w:tcW w:w="850" w:type="dxa"/>
            <w:gridSpan w:val="2"/>
            <w:tcBorders>
              <w:left w:val="single" w:sz="4" w:space="0" w:color="auto"/>
              <w:bottom w:val="single" w:sz="4" w:space="0" w:color="auto"/>
              <w:right w:val="single" w:sz="4" w:space="0" w:color="auto"/>
            </w:tcBorders>
            <w:vAlign w:val="center"/>
          </w:tcPr>
          <w:p w14:paraId="56600B7D" w14:textId="77777777" w:rsidR="0024035A" w:rsidRPr="00206DE9" w:rsidRDefault="0024035A" w:rsidP="002A12B0">
            <w:pPr>
              <w:autoSpaceDE w:val="0"/>
              <w:autoSpaceDN w:val="0"/>
              <w:adjustRightInd w:val="0"/>
              <w:jc w:val="center"/>
              <w:rPr>
                <w:color w:val="000000"/>
                <w:sz w:val="20"/>
                <w:szCs w:val="20"/>
              </w:rPr>
            </w:pPr>
          </w:p>
        </w:tc>
        <w:tc>
          <w:tcPr>
            <w:tcW w:w="993" w:type="dxa"/>
            <w:gridSpan w:val="2"/>
            <w:tcBorders>
              <w:left w:val="single" w:sz="4" w:space="0" w:color="auto"/>
              <w:bottom w:val="single" w:sz="4" w:space="0" w:color="auto"/>
              <w:right w:val="single" w:sz="4" w:space="0" w:color="auto"/>
            </w:tcBorders>
            <w:vAlign w:val="center"/>
          </w:tcPr>
          <w:p w14:paraId="3DA59C58" w14:textId="77777777" w:rsidR="0024035A" w:rsidRPr="00206DE9" w:rsidRDefault="0024035A" w:rsidP="002A12B0">
            <w:pPr>
              <w:autoSpaceDE w:val="0"/>
              <w:autoSpaceDN w:val="0"/>
              <w:adjustRightInd w:val="0"/>
              <w:jc w:val="center"/>
              <w:rPr>
                <w:color w:val="000000"/>
                <w:sz w:val="22"/>
                <w:szCs w:val="22"/>
              </w:rPr>
            </w:pPr>
          </w:p>
        </w:tc>
        <w:tc>
          <w:tcPr>
            <w:tcW w:w="993" w:type="dxa"/>
            <w:gridSpan w:val="2"/>
            <w:tcBorders>
              <w:left w:val="single" w:sz="4" w:space="0" w:color="auto"/>
              <w:bottom w:val="single" w:sz="4" w:space="0" w:color="auto"/>
              <w:right w:val="single" w:sz="4" w:space="0" w:color="auto"/>
            </w:tcBorders>
            <w:vAlign w:val="center"/>
          </w:tcPr>
          <w:p w14:paraId="156B9EF5" w14:textId="36A7476F" w:rsidR="0024035A" w:rsidRPr="00206DE9" w:rsidRDefault="00C076D6" w:rsidP="002A12B0">
            <w:pPr>
              <w:autoSpaceDE w:val="0"/>
              <w:autoSpaceDN w:val="0"/>
              <w:adjustRightInd w:val="0"/>
              <w:jc w:val="center"/>
              <w:rPr>
                <w:color w:val="000000"/>
                <w:sz w:val="22"/>
                <w:szCs w:val="22"/>
              </w:rPr>
            </w:pPr>
            <w:r w:rsidRPr="00C076D6">
              <w:rPr>
                <w:color w:val="000000"/>
                <w:sz w:val="22"/>
                <w:szCs w:val="22"/>
                <w:highlight w:val="yellow"/>
              </w:rPr>
              <w:t>2000,0</w:t>
            </w:r>
          </w:p>
        </w:tc>
        <w:tc>
          <w:tcPr>
            <w:tcW w:w="993" w:type="dxa"/>
            <w:tcBorders>
              <w:left w:val="single" w:sz="4" w:space="0" w:color="auto"/>
              <w:bottom w:val="single" w:sz="4" w:space="0" w:color="auto"/>
              <w:right w:val="single" w:sz="4" w:space="0" w:color="auto"/>
            </w:tcBorders>
          </w:tcPr>
          <w:p w14:paraId="5CBDDF50" w14:textId="77777777" w:rsidR="0024035A" w:rsidRPr="00206DE9" w:rsidRDefault="0024035A" w:rsidP="002A12B0">
            <w:pPr>
              <w:autoSpaceDE w:val="0"/>
              <w:autoSpaceDN w:val="0"/>
              <w:adjustRightInd w:val="0"/>
              <w:jc w:val="center"/>
              <w:rPr>
                <w:color w:val="000000"/>
                <w:sz w:val="22"/>
                <w:szCs w:val="22"/>
              </w:rPr>
            </w:pPr>
          </w:p>
        </w:tc>
        <w:tc>
          <w:tcPr>
            <w:tcW w:w="992" w:type="dxa"/>
            <w:tcBorders>
              <w:left w:val="single" w:sz="4" w:space="0" w:color="auto"/>
              <w:bottom w:val="single" w:sz="4" w:space="0" w:color="auto"/>
              <w:right w:val="single" w:sz="4" w:space="0" w:color="auto"/>
            </w:tcBorders>
            <w:vAlign w:val="center"/>
          </w:tcPr>
          <w:p w14:paraId="7B2CF6BF" w14:textId="77777777" w:rsidR="0024035A" w:rsidRPr="00206DE9" w:rsidRDefault="0024035A" w:rsidP="002A12B0">
            <w:pPr>
              <w:autoSpaceDE w:val="0"/>
              <w:autoSpaceDN w:val="0"/>
              <w:adjustRightInd w:val="0"/>
              <w:jc w:val="center"/>
              <w:rPr>
                <w:color w:val="000000"/>
                <w:sz w:val="22"/>
                <w:szCs w:val="22"/>
              </w:rPr>
            </w:pPr>
          </w:p>
        </w:tc>
      </w:tr>
      <w:tr w:rsidR="002F7411" w:rsidRPr="00206DE9" w14:paraId="19F416A0" w14:textId="17FEB180" w:rsidTr="00DE1D1F">
        <w:trPr>
          <w:trHeight w:val="291"/>
          <w:tblCellSpacing w:w="5" w:type="nil"/>
        </w:trPr>
        <w:tc>
          <w:tcPr>
            <w:tcW w:w="3901" w:type="dxa"/>
            <w:gridSpan w:val="2"/>
            <w:tcBorders>
              <w:left w:val="single" w:sz="4" w:space="0" w:color="auto"/>
              <w:bottom w:val="single" w:sz="4" w:space="0" w:color="auto"/>
              <w:right w:val="single" w:sz="4" w:space="0" w:color="auto"/>
            </w:tcBorders>
          </w:tcPr>
          <w:p w14:paraId="41007BB3" w14:textId="77777777" w:rsidR="003A4538" w:rsidRPr="00206DE9" w:rsidRDefault="003A4538" w:rsidP="002A12B0">
            <w:pPr>
              <w:autoSpaceDE w:val="0"/>
              <w:autoSpaceDN w:val="0"/>
              <w:adjustRightInd w:val="0"/>
              <w:rPr>
                <w:color w:val="000000"/>
              </w:rPr>
            </w:pPr>
            <w:r w:rsidRPr="00206DE9">
              <w:rPr>
                <w:color w:val="000000"/>
              </w:rPr>
              <w:t xml:space="preserve">Мероприятие А2 </w:t>
            </w:r>
          </w:p>
          <w:p w14:paraId="4A965559" w14:textId="77777777" w:rsidR="003A4538" w:rsidRPr="00206DE9" w:rsidRDefault="003A4538" w:rsidP="002A12B0">
            <w:pPr>
              <w:autoSpaceDE w:val="0"/>
              <w:autoSpaceDN w:val="0"/>
              <w:adjustRightInd w:val="0"/>
              <w:rPr>
                <w:color w:val="000000"/>
              </w:rPr>
            </w:pPr>
            <w:r w:rsidRPr="00206DE9">
              <w:rPr>
                <w:b/>
                <w:color w:val="000000"/>
              </w:rPr>
              <w:t>Федеральный проект «Творческие люди»</w:t>
            </w:r>
          </w:p>
        </w:tc>
        <w:tc>
          <w:tcPr>
            <w:tcW w:w="851" w:type="dxa"/>
            <w:gridSpan w:val="2"/>
            <w:tcBorders>
              <w:left w:val="single" w:sz="4" w:space="0" w:color="auto"/>
              <w:bottom w:val="single" w:sz="4" w:space="0" w:color="auto"/>
              <w:right w:val="single" w:sz="8" w:space="0" w:color="auto"/>
            </w:tcBorders>
            <w:vAlign w:val="center"/>
          </w:tcPr>
          <w:p w14:paraId="04551093" w14:textId="77777777" w:rsidR="003A4538" w:rsidRPr="00206DE9" w:rsidRDefault="003A4538" w:rsidP="002A12B0">
            <w:pPr>
              <w:autoSpaceDE w:val="0"/>
              <w:autoSpaceDN w:val="0"/>
              <w:adjustRightInd w:val="0"/>
              <w:rPr>
                <w:color w:val="000000"/>
                <w:sz w:val="20"/>
                <w:szCs w:val="20"/>
              </w:rPr>
            </w:pPr>
            <w:r w:rsidRPr="00206DE9">
              <w:rPr>
                <w:color w:val="000000"/>
                <w:sz w:val="20"/>
                <w:szCs w:val="20"/>
              </w:rPr>
              <w:t>2023-2024</w:t>
            </w:r>
          </w:p>
        </w:tc>
        <w:tc>
          <w:tcPr>
            <w:tcW w:w="1145" w:type="dxa"/>
            <w:gridSpan w:val="3"/>
            <w:tcBorders>
              <w:left w:val="single" w:sz="8" w:space="0" w:color="auto"/>
              <w:bottom w:val="single" w:sz="4" w:space="0" w:color="auto"/>
              <w:right w:val="single" w:sz="4" w:space="0" w:color="auto"/>
            </w:tcBorders>
          </w:tcPr>
          <w:p w14:paraId="3E494063" w14:textId="77777777" w:rsidR="003A4538" w:rsidRDefault="003A4538" w:rsidP="002A12B0">
            <w:pPr>
              <w:autoSpaceDE w:val="0"/>
              <w:autoSpaceDN w:val="0"/>
              <w:adjustRightInd w:val="0"/>
              <w:rPr>
                <w:color w:val="000000"/>
                <w:sz w:val="18"/>
                <w:szCs w:val="18"/>
              </w:rPr>
            </w:pPr>
            <w:r w:rsidRPr="00206DE9">
              <w:rPr>
                <w:color w:val="000000"/>
                <w:sz w:val="18"/>
                <w:szCs w:val="18"/>
              </w:rPr>
              <w:t>МБУК «Большеболдинская ЦБС», МАУК «Большеболдинский КДЦ»</w:t>
            </w:r>
          </w:p>
          <w:p w14:paraId="4E6997B1" w14:textId="48FA1D77" w:rsidR="00CE18FF" w:rsidRPr="00206DE9" w:rsidRDefault="00CE18FF" w:rsidP="002A12B0">
            <w:pPr>
              <w:autoSpaceDE w:val="0"/>
              <w:autoSpaceDN w:val="0"/>
              <w:adjustRightInd w:val="0"/>
              <w:rPr>
                <w:color w:val="000000"/>
                <w:sz w:val="18"/>
                <w:szCs w:val="18"/>
              </w:rPr>
            </w:pPr>
          </w:p>
        </w:tc>
        <w:tc>
          <w:tcPr>
            <w:tcW w:w="711" w:type="dxa"/>
            <w:gridSpan w:val="3"/>
            <w:tcBorders>
              <w:left w:val="single" w:sz="4" w:space="0" w:color="auto"/>
              <w:bottom w:val="single" w:sz="4" w:space="0" w:color="auto"/>
              <w:right w:val="single" w:sz="4" w:space="0" w:color="auto"/>
            </w:tcBorders>
          </w:tcPr>
          <w:p w14:paraId="43ED354C" w14:textId="77777777" w:rsidR="003A4538" w:rsidRPr="00206DE9" w:rsidRDefault="003A4538" w:rsidP="002A12B0">
            <w:pPr>
              <w:autoSpaceDE w:val="0"/>
              <w:autoSpaceDN w:val="0"/>
              <w:adjustRightInd w:val="0"/>
              <w:jc w:val="center"/>
              <w:rPr>
                <w:color w:val="000000"/>
                <w:sz w:val="20"/>
                <w:szCs w:val="20"/>
              </w:rPr>
            </w:pPr>
          </w:p>
        </w:tc>
        <w:tc>
          <w:tcPr>
            <w:tcW w:w="708" w:type="dxa"/>
            <w:gridSpan w:val="3"/>
            <w:tcBorders>
              <w:left w:val="single" w:sz="4" w:space="0" w:color="auto"/>
              <w:bottom w:val="single" w:sz="4" w:space="0" w:color="auto"/>
              <w:right w:val="single" w:sz="4" w:space="0" w:color="auto"/>
            </w:tcBorders>
          </w:tcPr>
          <w:p w14:paraId="7E226FD5" w14:textId="77777777" w:rsidR="003A4538" w:rsidRPr="00206DE9" w:rsidRDefault="003A4538" w:rsidP="002A12B0">
            <w:pPr>
              <w:autoSpaceDE w:val="0"/>
              <w:autoSpaceDN w:val="0"/>
              <w:adjustRightInd w:val="0"/>
              <w:jc w:val="center"/>
              <w:rPr>
                <w:color w:val="000000"/>
                <w:sz w:val="20"/>
                <w:szCs w:val="20"/>
              </w:rPr>
            </w:pPr>
          </w:p>
        </w:tc>
        <w:tc>
          <w:tcPr>
            <w:tcW w:w="852" w:type="dxa"/>
            <w:gridSpan w:val="3"/>
            <w:tcBorders>
              <w:left w:val="single" w:sz="4" w:space="0" w:color="auto"/>
              <w:bottom w:val="single" w:sz="4" w:space="0" w:color="auto"/>
              <w:right w:val="single" w:sz="4" w:space="0" w:color="auto"/>
            </w:tcBorders>
          </w:tcPr>
          <w:p w14:paraId="0A294CAC" w14:textId="77777777" w:rsidR="003A4538" w:rsidRPr="00206DE9" w:rsidRDefault="003A4538" w:rsidP="002A12B0">
            <w:pPr>
              <w:autoSpaceDE w:val="0"/>
              <w:autoSpaceDN w:val="0"/>
              <w:adjustRightInd w:val="0"/>
              <w:jc w:val="center"/>
              <w:rPr>
                <w:color w:val="000000"/>
                <w:sz w:val="20"/>
                <w:szCs w:val="20"/>
              </w:rPr>
            </w:pPr>
          </w:p>
        </w:tc>
        <w:tc>
          <w:tcPr>
            <w:tcW w:w="712" w:type="dxa"/>
            <w:gridSpan w:val="3"/>
            <w:tcBorders>
              <w:left w:val="single" w:sz="4" w:space="0" w:color="auto"/>
              <w:bottom w:val="single" w:sz="4" w:space="0" w:color="auto"/>
              <w:right w:val="single" w:sz="4" w:space="0" w:color="auto"/>
            </w:tcBorders>
          </w:tcPr>
          <w:p w14:paraId="6D6F138F" w14:textId="77777777" w:rsidR="003A4538" w:rsidRPr="00206DE9" w:rsidRDefault="003A4538" w:rsidP="002A12B0">
            <w:pPr>
              <w:autoSpaceDE w:val="0"/>
              <w:autoSpaceDN w:val="0"/>
              <w:adjustRightInd w:val="0"/>
              <w:jc w:val="center"/>
              <w:rPr>
                <w:color w:val="000000"/>
                <w:sz w:val="20"/>
                <w:szCs w:val="20"/>
              </w:rPr>
            </w:pPr>
          </w:p>
        </w:tc>
        <w:tc>
          <w:tcPr>
            <w:tcW w:w="709" w:type="dxa"/>
            <w:gridSpan w:val="3"/>
            <w:tcBorders>
              <w:left w:val="single" w:sz="4" w:space="0" w:color="auto"/>
              <w:bottom w:val="single" w:sz="4" w:space="0" w:color="auto"/>
              <w:right w:val="single" w:sz="4" w:space="0" w:color="auto"/>
            </w:tcBorders>
          </w:tcPr>
          <w:p w14:paraId="594E542D" w14:textId="77777777" w:rsidR="003A4538" w:rsidRPr="00206DE9" w:rsidRDefault="003A4538" w:rsidP="002A12B0">
            <w:pPr>
              <w:autoSpaceDE w:val="0"/>
              <w:autoSpaceDN w:val="0"/>
              <w:adjustRightInd w:val="0"/>
              <w:jc w:val="center"/>
              <w:rPr>
                <w:color w:val="000000"/>
                <w:sz w:val="20"/>
                <w:szCs w:val="20"/>
              </w:rPr>
            </w:pPr>
          </w:p>
        </w:tc>
        <w:tc>
          <w:tcPr>
            <w:tcW w:w="843" w:type="dxa"/>
            <w:gridSpan w:val="4"/>
            <w:tcBorders>
              <w:left w:val="single" w:sz="4" w:space="0" w:color="auto"/>
              <w:bottom w:val="single" w:sz="4" w:space="0" w:color="auto"/>
              <w:right w:val="single" w:sz="4" w:space="0" w:color="auto"/>
            </w:tcBorders>
          </w:tcPr>
          <w:p w14:paraId="2D002CAC" w14:textId="77777777" w:rsidR="003A4538" w:rsidRPr="00206DE9" w:rsidRDefault="003A4538" w:rsidP="002A12B0">
            <w:pPr>
              <w:autoSpaceDE w:val="0"/>
              <w:autoSpaceDN w:val="0"/>
              <w:adjustRightInd w:val="0"/>
              <w:jc w:val="center"/>
              <w:rPr>
                <w:color w:val="000000"/>
                <w:sz w:val="22"/>
                <w:szCs w:val="22"/>
              </w:rPr>
            </w:pPr>
          </w:p>
        </w:tc>
        <w:tc>
          <w:tcPr>
            <w:tcW w:w="840" w:type="dxa"/>
            <w:gridSpan w:val="2"/>
            <w:tcBorders>
              <w:left w:val="single" w:sz="4" w:space="0" w:color="auto"/>
              <w:bottom w:val="single" w:sz="4" w:space="0" w:color="auto"/>
              <w:right w:val="single" w:sz="4" w:space="0" w:color="auto"/>
            </w:tcBorders>
            <w:vAlign w:val="center"/>
          </w:tcPr>
          <w:p w14:paraId="7ABE92A8" w14:textId="77777777" w:rsidR="003A4538" w:rsidRPr="00206DE9" w:rsidRDefault="003A4538" w:rsidP="00775A08">
            <w:pPr>
              <w:autoSpaceDE w:val="0"/>
              <w:autoSpaceDN w:val="0"/>
              <w:adjustRightInd w:val="0"/>
              <w:jc w:val="center"/>
              <w:rPr>
                <w:color w:val="000000"/>
                <w:sz w:val="22"/>
                <w:szCs w:val="22"/>
              </w:rPr>
            </w:pPr>
            <w:r w:rsidRPr="00206DE9">
              <w:rPr>
                <w:color w:val="000000"/>
                <w:sz w:val="22"/>
                <w:szCs w:val="22"/>
              </w:rPr>
              <w:t>209,2</w:t>
            </w:r>
          </w:p>
        </w:tc>
        <w:tc>
          <w:tcPr>
            <w:tcW w:w="850" w:type="dxa"/>
            <w:gridSpan w:val="2"/>
            <w:tcBorders>
              <w:left w:val="single" w:sz="4" w:space="0" w:color="auto"/>
              <w:bottom w:val="single" w:sz="4" w:space="0" w:color="auto"/>
              <w:right w:val="single" w:sz="4" w:space="0" w:color="auto"/>
            </w:tcBorders>
          </w:tcPr>
          <w:p w14:paraId="7C0D1E81" w14:textId="77777777" w:rsidR="003A4538" w:rsidRPr="00206DE9"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bottom w:val="single" w:sz="4" w:space="0" w:color="auto"/>
              <w:right w:val="single" w:sz="4" w:space="0" w:color="auto"/>
            </w:tcBorders>
          </w:tcPr>
          <w:p w14:paraId="1E583539" w14:textId="77777777" w:rsidR="003A4538" w:rsidRPr="00206DE9" w:rsidRDefault="003A4538" w:rsidP="002A12B0">
            <w:pPr>
              <w:autoSpaceDE w:val="0"/>
              <w:autoSpaceDN w:val="0"/>
              <w:adjustRightInd w:val="0"/>
              <w:jc w:val="center"/>
              <w:rPr>
                <w:color w:val="000000"/>
                <w:sz w:val="22"/>
                <w:szCs w:val="22"/>
              </w:rPr>
            </w:pPr>
          </w:p>
        </w:tc>
        <w:tc>
          <w:tcPr>
            <w:tcW w:w="993" w:type="dxa"/>
            <w:gridSpan w:val="2"/>
            <w:tcBorders>
              <w:left w:val="single" w:sz="4" w:space="0" w:color="auto"/>
              <w:bottom w:val="single" w:sz="4" w:space="0" w:color="auto"/>
              <w:right w:val="single" w:sz="4" w:space="0" w:color="auto"/>
            </w:tcBorders>
          </w:tcPr>
          <w:p w14:paraId="38FE9703" w14:textId="77777777" w:rsidR="003A4538" w:rsidRPr="00206DE9" w:rsidRDefault="003A4538" w:rsidP="002A12B0">
            <w:pPr>
              <w:autoSpaceDE w:val="0"/>
              <w:autoSpaceDN w:val="0"/>
              <w:adjustRightInd w:val="0"/>
              <w:jc w:val="center"/>
              <w:rPr>
                <w:color w:val="000000"/>
                <w:sz w:val="22"/>
                <w:szCs w:val="22"/>
              </w:rPr>
            </w:pPr>
          </w:p>
        </w:tc>
        <w:tc>
          <w:tcPr>
            <w:tcW w:w="993" w:type="dxa"/>
            <w:tcBorders>
              <w:left w:val="single" w:sz="4" w:space="0" w:color="auto"/>
              <w:bottom w:val="single" w:sz="4" w:space="0" w:color="auto"/>
              <w:right w:val="single" w:sz="4" w:space="0" w:color="auto"/>
            </w:tcBorders>
            <w:vAlign w:val="center"/>
          </w:tcPr>
          <w:p w14:paraId="1756BF16" w14:textId="77777777" w:rsidR="003A4538" w:rsidRPr="00206DE9" w:rsidRDefault="003A4538" w:rsidP="002A12B0">
            <w:pPr>
              <w:autoSpaceDE w:val="0"/>
              <w:autoSpaceDN w:val="0"/>
              <w:adjustRightInd w:val="0"/>
              <w:jc w:val="center"/>
              <w:rPr>
                <w:color w:val="000000"/>
                <w:sz w:val="22"/>
                <w:szCs w:val="22"/>
              </w:rPr>
            </w:pPr>
          </w:p>
        </w:tc>
        <w:tc>
          <w:tcPr>
            <w:tcW w:w="992" w:type="dxa"/>
            <w:tcBorders>
              <w:left w:val="single" w:sz="4" w:space="0" w:color="auto"/>
              <w:bottom w:val="single" w:sz="4" w:space="0" w:color="auto"/>
              <w:right w:val="single" w:sz="4" w:space="0" w:color="auto"/>
            </w:tcBorders>
            <w:vAlign w:val="center"/>
          </w:tcPr>
          <w:p w14:paraId="20EC465B" w14:textId="77777777" w:rsidR="003A4538" w:rsidRPr="00206DE9" w:rsidRDefault="003A4538" w:rsidP="002A12B0">
            <w:pPr>
              <w:autoSpaceDE w:val="0"/>
              <w:autoSpaceDN w:val="0"/>
              <w:adjustRightInd w:val="0"/>
              <w:jc w:val="center"/>
              <w:rPr>
                <w:color w:val="000000"/>
                <w:sz w:val="22"/>
                <w:szCs w:val="22"/>
              </w:rPr>
            </w:pPr>
          </w:p>
        </w:tc>
      </w:tr>
      <w:tr w:rsidR="002F7411" w:rsidRPr="00206DE9" w14:paraId="2E719469" w14:textId="2353D625" w:rsidTr="004B438D">
        <w:trPr>
          <w:trHeight w:val="70"/>
          <w:tblCellSpacing w:w="5" w:type="nil"/>
        </w:trPr>
        <w:tc>
          <w:tcPr>
            <w:tcW w:w="15101" w:type="dxa"/>
            <w:gridSpan w:val="35"/>
            <w:tcBorders>
              <w:top w:val="single" w:sz="4" w:space="0" w:color="auto"/>
              <w:left w:val="single" w:sz="8" w:space="0" w:color="auto"/>
              <w:bottom w:val="single" w:sz="4" w:space="0" w:color="auto"/>
              <w:right w:val="single" w:sz="8" w:space="0" w:color="auto"/>
            </w:tcBorders>
          </w:tcPr>
          <w:p w14:paraId="3DD43260" w14:textId="77777777" w:rsidR="003A4538" w:rsidRPr="00206DE9" w:rsidRDefault="003A4538" w:rsidP="00082C8D">
            <w:pPr>
              <w:autoSpaceDE w:val="0"/>
              <w:autoSpaceDN w:val="0"/>
              <w:adjustRightInd w:val="0"/>
              <w:rPr>
                <w:b/>
                <w:bCs/>
                <w:color w:val="000000"/>
                <w:sz w:val="22"/>
                <w:szCs w:val="22"/>
              </w:rPr>
            </w:pPr>
            <w:r w:rsidRPr="00206DE9">
              <w:rPr>
                <w:b/>
                <w:bCs/>
                <w:color w:val="000000"/>
                <w:sz w:val="22"/>
                <w:szCs w:val="22"/>
              </w:rPr>
              <w:t xml:space="preserve">Подпрограмма 3. </w:t>
            </w:r>
            <w:r w:rsidRPr="00206DE9">
              <w:rPr>
                <w:color w:val="000000"/>
                <w:sz w:val="22"/>
                <w:szCs w:val="22"/>
              </w:rPr>
              <w:t xml:space="preserve"> </w:t>
            </w:r>
            <w:r w:rsidRPr="00206DE9">
              <w:rPr>
                <w:b/>
                <w:bCs/>
                <w:color w:val="000000"/>
                <w:sz w:val="22"/>
                <w:szCs w:val="22"/>
              </w:rPr>
              <w:t>Дополнительное образование в сфере культуры и искусства</w:t>
            </w:r>
          </w:p>
          <w:p w14:paraId="2E660D16" w14:textId="77777777" w:rsidR="003A4538" w:rsidRPr="00206DE9" w:rsidRDefault="003A4538" w:rsidP="00082C8D">
            <w:pPr>
              <w:autoSpaceDE w:val="0"/>
              <w:autoSpaceDN w:val="0"/>
              <w:adjustRightInd w:val="0"/>
              <w:rPr>
                <w:b/>
                <w:bCs/>
                <w:color w:val="000000"/>
                <w:sz w:val="22"/>
                <w:szCs w:val="22"/>
              </w:rPr>
            </w:pPr>
          </w:p>
        </w:tc>
        <w:tc>
          <w:tcPr>
            <w:tcW w:w="992" w:type="dxa"/>
            <w:tcBorders>
              <w:top w:val="single" w:sz="4" w:space="0" w:color="auto"/>
              <w:left w:val="single" w:sz="8" w:space="0" w:color="auto"/>
              <w:bottom w:val="single" w:sz="4" w:space="0" w:color="auto"/>
              <w:right w:val="single" w:sz="8" w:space="0" w:color="auto"/>
            </w:tcBorders>
            <w:vAlign w:val="center"/>
          </w:tcPr>
          <w:p w14:paraId="624B0F0C" w14:textId="77777777" w:rsidR="003A4538" w:rsidRPr="00206DE9" w:rsidRDefault="003A4538" w:rsidP="00082C8D">
            <w:pPr>
              <w:autoSpaceDE w:val="0"/>
              <w:autoSpaceDN w:val="0"/>
              <w:adjustRightInd w:val="0"/>
              <w:rPr>
                <w:b/>
                <w:bCs/>
                <w:color w:val="000000"/>
                <w:sz w:val="22"/>
                <w:szCs w:val="22"/>
              </w:rPr>
            </w:pPr>
          </w:p>
        </w:tc>
      </w:tr>
      <w:tr w:rsidR="002F7411" w:rsidRPr="00206DE9" w14:paraId="4CB8055E" w14:textId="748D35BE" w:rsidTr="004018C3">
        <w:trPr>
          <w:trHeight w:val="528"/>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565753C3" w14:textId="77777777" w:rsidR="003A4538" w:rsidRPr="00206DE9" w:rsidRDefault="003A4538" w:rsidP="00082C8D">
            <w:pPr>
              <w:autoSpaceDE w:val="0"/>
              <w:autoSpaceDN w:val="0"/>
              <w:adjustRightInd w:val="0"/>
              <w:rPr>
                <w:color w:val="000000"/>
              </w:rPr>
            </w:pPr>
            <w:r w:rsidRPr="00206DE9">
              <w:rPr>
                <w:color w:val="000000"/>
              </w:rPr>
              <w:lastRenderedPageBreak/>
              <w:t>Основное мероприятие 3.1</w:t>
            </w:r>
          </w:p>
          <w:p w14:paraId="4F1DE57F" w14:textId="77777777" w:rsidR="003A4538" w:rsidRDefault="003A4538" w:rsidP="00082C8D">
            <w:pPr>
              <w:autoSpaceDE w:val="0"/>
              <w:autoSpaceDN w:val="0"/>
              <w:adjustRightInd w:val="0"/>
              <w:rPr>
                <w:color w:val="000000"/>
              </w:rPr>
            </w:pPr>
            <w:r w:rsidRPr="00206DE9">
              <w:rPr>
                <w:color w:val="000000"/>
              </w:rPr>
              <w:t>Субсидия на оказание муниципальной услуги по предоставлению услуг по дополнительному образованию в сфере культуры и искусства</w:t>
            </w:r>
          </w:p>
          <w:p w14:paraId="6F3554F3" w14:textId="75D38839" w:rsidR="00CE18FF" w:rsidRPr="00206DE9" w:rsidRDefault="00CE18FF" w:rsidP="00082C8D">
            <w:pPr>
              <w:autoSpaceDE w:val="0"/>
              <w:autoSpaceDN w:val="0"/>
              <w:adjustRightInd w:val="0"/>
              <w:rPr>
                <w:color w:val="000000"/>
              </w:rPr>
            </w:pP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6C08EACE" w14:textId="77777777" w:rsidR="003A4538" w:rsidRPr="00206DE9" w:rsidRDefault="003A4538" w:rsidP="00546F3A">
            <w:pPr>
              <w:autoSpaceDE w:val="0"/>
              <w:autoSpaceDN w:val="0"/>
              <w:adjustRightInd w:val="0"/>
              <w:rPr>
                <w:color w:val="000000"/>
                <w:sz w:val="20"/>
                <w:szCs w:val="20"/>
              </w:rPr>
            </w:pPr>
            <w:r w:rsidRPr="00206DE9">
              <w:rPr>
                <w:color w:val="000000"/>
                <w:sz w:val="20"/>
                <w:szCs w:val="20"/>
              </w:rPr>
              <w:t>2017-2026</w:t>
            </w:r>
          </w:p>
        </w:tc>
        <w:tc>
          <w:tcPr>
            <w:tcW w:w="1145" w:type="dxa"/>
            <w:gridSpan w:val="3"/>
            <w:tcBorders>
              <w:top w:val="single" w:sz="4" w:space="0" w:color="auto"/>
              <w:left w:val="single" w:sz="8" w:space="0" w:color="auto"/>
              <w:bottom w:val="single" w:sz="4" w:space="0" w:color="auto"/>
              <w:right w:val="single" w:sz="8" w:space="0" w:color="auto"/>
            </w:tcBorders>
            <w:vAlign w:val="center"/>
          </w:tcPr>
          <w:p w14:paraId="2D24DCD8" w14:textId="77777777" w:rsidR="003A4538" w:rsidRPr="00206DE9" w:rsidRDefault="003A4538" w:rsidP="00082C8D">
            <w:pPr>
              <w:autoSpaceDE w:val="0"/>
              <w:autoSpaceDN w:val="0"/>
              <w:adjustRightInd w:val="0"/>
              <w:rPr>
                <w:color w:val="000000"/>
                <w:sz w:val="18"/>
                <w:szCs w:val="18"/>
              </w:rPr>
            </w:pPr>
            <w:r w:rsidRPr="00206DE9">
              <w:rPr>
                <w:color w:val="000000"/>
                <w:sz w:val="18"/>
                <w:szCs w:val="18"/>
              </w:rPr>
              <w:t>МБУДО «ДШИ»</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7A39159E"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3035,6</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7AFF55B7"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3522,6</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30884F7B"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3819,9</w:t>
            </w:r>
          </w:p>
        </w:tc>
        <w:tc>
          <w:tcPr>
            <w:tcW w:w="712" w:type="dxa"/>
            <w:gridSpan w:val="3"/>
            <w:tcBorders>
              <w:top w:val="single" w:sz="4" w:space="0" w:color="auto"/>
              <w:left w:val="single" w:sz="4" w:space="0" w:color="auto"/>
              <w:bottom w:val="single" w:sz="4" w:space="0" w:color="auto"/>
              <w:right w:val="single" w:sz="8" w:space="0" w:color="auto"/>
            </w:tcBorders>
            <w:vAlign w:val="center"/>
          </w:tcPr>
          <w:p w14:paraId="785E0137"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4230,4</w:t>
            </w:r>
          </w:p>
        </w:tc>
        <w:tc>
          <w:tcPr>
            <w:tcW w:w="709" w:type="dxa"/>
            <w:gridSpan w:val="3"/>
            <w:tcBorders>
              <w:top w:val="single" w:sz="4" w:space="0" w:color="auto"/>
              <w:left w:val="single" w:sz="8" w:space="0" w:color="auto"/>
              <w:bottom w:val="single" w:sz="4" w:space="0" w:color="auto"/>
              <w:right w:val="single" w:sz="8" w:space="0" w:color="auto"/>
            </w:tcBorders>
            <w:vAlign w:val="center"/>
          </w:tcPr>
          <w:p w14:paraId="49618B86"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4690,1</w:t>
            </w:r>
          </w:p>
        </w:tc>
        <w:tc>
          <w:tcPr>
            <w:tcW w:w="843" w:type="dxa"/>
            <w:gridSpan w:val="4"/>
            <w:tcBorders>
              <w:top w:val="single" w:sz="4" w:space="0" w:color="auto"/>
              <w:left w:val="single" w:sz="8" w:space="0" w:color="auto"/>
              <w:bottom w:val="single" w:sz="4" w:space="0" w:color="auto"/>
              <w:right w:val="single" w:sz="8" w:space="0" w:color="auto"/>
            </w:tcBorders>
            <w:vAlign w:val="center"/>
          </w:tcPr>
          <w:p w14:paraId="3E3266ED"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5427,9</w:t>
            </w:r>
          </w:p>
        </w:tc>
        <w:tc>
          <w:tcPr>
            <w:tcW w:w="840" w:type="dxa"/>
            <w:gridSpan w:val="2"/>
            <w:tcBorders>
              <w:top w:val="single" w:sz="4" w:space="0" w:color="auto"/>
              <w:left w:val="single" w:sz="8" w:space="0" w:color="auto"/>
              <w:bottom w:val="single" w:sz="4" w:space="0" w:color="auto"/>
              <w:right w:val="single" w:sz="8" w:space="0" w:color="auto"/>
            </w:tcBorders>
            <w:vAlign w:val="center"/>
          </w:tcPr>
          <w:p w14:paraId="2EA3645F" w14:textId="77777777" w:rsidR="003A4538" w:rsidRPr="00206DE9" w:rsidRDefault="003A4538" w:rsidP="00546F3A">
            <w:pPr>
              <w:autoSpaceDE w:val="0"/>
              <w:autoSpaceDN w:val="0"/>
              <w:adjustRightInd w:val="0"/>
              <w:ind w:left="-75" w:right="-75"/>
              <w:jc w:val="center"/>
              <w:rPr>
                <w:b/>
                <w:bCs/>
                <w:color w:val="000000"/>
                <w:sz w:val="22"/>
                <w:szCs w:val="22"/>
              </w:rPr>
            </w:pPr>
            <w:r w:rsidRPr="00206DE9">
              <w:rPr>
                <w:b/>
                <w:bCs/>
                <w:color w:val="000000"/>
                <w:sz w:val="22"/>
                <w:szCs w:val="22"/>
              </w:rPr>
              <w:t>6483,3</w:t>
            </w:r>
          </w:p>
        </w:tc>
        <w:tc>
          <w:tcPr>
            <w:tcW w:w="850" w:type="dxa"/>
            <w:gridSpan w:val="2"/>
            <w:tcBorders>
              <w:top w:val="single" w:sz="4" w:space="0" w:color="auto"/>
              <w:left w:val="single" w:sz="8" w:space="0" w:color="auto"/>
              <w:bottom w:val="single" w:sz="4" w:space="0" w:color="auto"/>
              <w:right w:val="single" w:sz="8" w:space="0" w:color="auto"/>
            </w:tcBorders>
            <w:vAlign w:val="center"/>
          </w:tcPr>
          <w:p w14:paraId="4D4E54EC" w14:textId="02D6C246"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7852,3</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511CB55B" w14:textId="53A5D630" w:rsidR="003A4538" w:rsidRPr="00206DE9" w:rsidRDefault="00454AA0" w:rsidP="00546F3A">
            <w:pPr>
              <w:autoSpaceDE w:val="0"/>
              <w:autoSpaceDN w:val="0"/>
              <w:adjustRightInd w:val="0"/>
              <w:ind w:left="-75" w:right="-75"/>
              <w:jc w:val="center"/>
              <w:rPr>
                <w:b/>
                <w:bCs/>
                <w:color w:val="000000"/>
                <w:sz w:val="22"/>
                <w:szCs w:val="22"/>
              </w:rPr>
            </w:pPr>
            <w:r w:rsidRPr="007D101D">
              <w:rPr>
                <w:b/>
                <w:bCs/>
                <w:color w:val="000000"/>
                <w:sz w:val="22"/>
                <w:szCs w:val="22"/>
                <w:highlight w:val="yellow"/>
              </w:rPr>
              <w:t>8293,5</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556632CF" w14:textId="6892FD64" w:rsidR="003A4538" w:rsidRPr="00E83611" w:rsidRDefault="00E83611" w:rsidP="00082C8D">
            <w:pPr>
              <w:autoSpaceDE w:val="0"/>
              <w:autoSpaceDN w:val="0"/>
              <w:adjustRightInd w:val="0"/>
              <w:jc w:val="center"/>
              <w:rPr>
                <w:b/>
                <w:bCs/>
                <w:color w:val="000000"/>
                <w:sz w:val="22"/>
                <w:szCs w:val="22"/>
                <w:highlight w:val="yellow"/>
              </w:rPr>
            </w:pPr>
            <w:r w:rsidRPr="00E83611">
              <w:rPr>
                <w:b/>
                <w:bCs/>
                <w:color w:val="000000"/>
                <w:sz w:val="22"/>
                <w:szCs w:val="22"/>
                <w:highlight w:val="yellow"/>
              </w:rPr>
              <w:t>8979,6</w:t>
            </w:r>
          </w:p>
        </w:tc>
        <w:tc>
          <w:tcPr>
            <w:tcW w:w="993" w:type="dxa"/>
            <w:tcBorders>
              <w:top w:val="single" w:sz="4" w:space="0" w:color="auto"/>
              <w:left w:val="single" w:sz="8" w:space="0" w:color="auto"/>
              <w:bottom w:val="single" w:sz="4" w:space="0" w:color="auto"/>
              <w:right w:val="single" w:sz="8" w:space="0" w:color="auto"/>
            </w:tcBorders>
            <w:vAlign w:val="center"/>
          </w:tcPr>
          <w:p w14:paraId="4D3EAEB1" w14:textId="1C813EC7" w:rsidR="003A4538" w:rsidRPr="00E83611" w:rsidRDefault="00E83611" w:rsidP="00082C8D">
            <w:pPr>
              <w:autoSpaceDE w:val="0"/>
              <w:autoSpaceDN w:val="0"/>
              <w:adjustRightInd w:val="0"/>
              <w:jc w:val="center"/>
              <w:rPr>
                <w:b/>
                <w:bCs/>
                <w:color w:val="000000"/>
                <w:sz w:val="22"/>
                <w:szCs w:val="22"/>
                <w:highlight w:val="yellow"/>
              </w:rPr>
            </w:pPr>
            <w:r w:rsidRPr="00E83611">
              <w:rPr>
                <w:b/>
                <w:bCs/>
                <w:color w:val="000000"/>
                <w:sz w:val="22"/>
                <w:szCs w:val="22"/>
                <w:highlight w:val="yellow"/>
              </w:rPr>
              <w:t>8747,1</w:t>
            </w:r>
          </w:p>
        </w:tc>
        <w:tc>
          <w:tcPr>
            <w:tcW w:w="992" w:type="dxa"/>
            <w:tcBorders>
              <w:top w:val="single" w:sz="4" w:space="0" w:color="auto"/>
              <w:left w:val="single" w:sz="8" w:space="0" w:color="auto"/>
              <w:bottom w:val="single" w:sz="4" w:space="0" w:color="auto"/>
              <w:right w:val="single" w:sz="8" w:space="0" w:color="auto"/>
            </w:tcBorders>
            <w:vAlign w:val="center"/>
          </w:tcPr>
          <w:p w14:paraId="6853B9ED" w14:textId="362E1468" w:rsidR="003A4538" w:rsidRPr="00E83611" w:rsidRDefault="00E83611" w:rsidP="00082C8D">
            <w:pPr>
              <w:autoSpaceDE w:val="0"/>
              <w:autoSpaceDN w:val="0"/>
              <w:adjustRightInd w:val="0"/>
              <w:jc w:val="center"/>
              <w:rPr>
                <w:b/>
                <w:bCs/>
                <w:color w:val="000000"/>
                <w:sz w:val="22"/>
                <w:szCs w:val="22"/>
                <w:highlight w:val="yellow"/>
              </w:rPr>
            </w:pPr>
            <w:r w:rsidRPr="00E83611">
              <w:rPr>
                <w:b/>
                <w:bCs/>
                <w:color w:val="000000"/>
                <w:sz w:val="22"/>
                <w:szCs w:val="22"/>
                <w:highlight w:val="yellow"/>
              </w:rPr>
              <w:t>8979,6</w:t>
            </w:r>
          </w:p>
        </w:tc>
      </w:tr>
      <w:tr w:rsidR="002F7411" w:rsidRPr="00206DE9" w14:paraId="45FBC315" w14:textId="6F109555" w:rsidTr="003A4538">
        <w:trPr>
          <w:trHeight w:val="400"/>
          <w:tblCellSpacing w:w="5" w:type="nil"/>
        </w:trPr>
        <w:tc>
          <w:tcPr>
            <w:tcW w:w="15101" w:type="dxa"/>
            <w:gridSpan w:val="35"/>
            <w:tcBorders>
              <w:top w:val="single" w:sz="4" w:space="0" w:color="auto"/>
              <w:left w:val="single" w:sz="8" w:space="0" w:color="auto"/>
              <w:bottom w:val="single" w:sz="4" w:space="0" w:color="auto"/>
              <w:right w:val="single" w:sz="8" w:space="0" w:color="auto"/>
            </w:tcBorders>
          </w:tcPr>
          <w:p w14:paraId="0D52CB84" w14:textId="5118C62E" w:rsidR="003A4538" w:rsidRPr="00206DE9" w:rsidRDefault="003A4538" w:rsidP="00082C8D">
            <w:pPr>
              <w:autoSpaceDE w:val="0"/>
              <w:autoSpaceDN w:val="0"/>
              <w:adjustRightInd w:val="0"/>
              <w:rPr>
                <w:b/>
                <w:bCs/>
                <w:color w:val="000000"/>
                <w:sz w:val="22"/>
                <w:szCs w:val="22"/>
              </w:rPr>
            </w:pPr>
            <w:r w:rsidRPr="00206DE9">
              <w:rPr>
                <w:b/>
                <w:bCs/>
                <w:color w:val="000000"/>
                <w:sz w:val="22"/>
                <w:szCs w:val="22"/>
              </w:rPr>
              <w:t>Подпрограмма 4 Развитие сферы туризма в Большеболдинском муниципальном округе</w:t>
            </w:r>
          </w:p>
        </w:tc>
        <w:tc>
          <w:tcPr>
            <w:tcW w:w="992" w:type="dxa"/>
            <w:tcBorders>
              <w:top w:val="single" w:sz="4" w:space="0" w:color="auto"/>
              <w:left w:val="single" w:sz="8" w:space="0" w:color="auto"/>
              <w:bottom w:val="single" w:sz="4" w:space="0" w:color="auto"/>
              <w:right w:val="single" w:sz="8" w:space="0" w:color="auto"/>
            </w:tcBorders>
          </w:tcPr>
          <w:p w14:paraId="6A3DCEB8" w14:textId="77777777" w:rsidR="003A4538" w:rsidRPr="00206DE9" w:rsidRDefault="003A4538" w:rsidP="00082C8D">
            <w:pPr>
              <w:autoSpaceDE w:val="0"/>
              <w:autoSpaceDN w:val="0"/>
              <w:adjustRightInd w:val="0"/>
              <w:rPr>
                <w:b/>
                <w:bCs/>
                <w:color w:val="000000"/>
                <w:sz w:val="22"/>
                <w:szCs w:val="22"/>
              </w:rPr>
            </w:pPr>
          </w:p>
        </w:tc>
      </w:tr>
      <w:tr w:rsidR="002F7411" w:rsidRPr="00206DE9" w14:paraId="2471FBBA" w14:textId="603057F6" w:rsidTr="004018C3">
        <w:trPr>
          <w:trHeight w:val="400"/>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6677DEDC" w14:textId="68F2D1C0" w:rsidR="003A4538" w:rsidRPr="00206DE9" w:rsidRDefault="003A4538" w:rsidP="00433C1F">
            <w:pPr>
              <w:autoSpaceDE w:val="0"/>
              <w:autoSpaceDN w:val="0"/>
              <w:adjustRightInd w:val="0"/>
              <w:rPr>
                <w:color w:val="000000"/>
                <w:sz w:val="22"/>
                <w:szCs w:val="22"/>
              </w:rPr>
            </w:pPr>
            <w:r w:rsidRPr="00206DE9">
              <w:rPr>
                <w:color w:val="000000"/>
                <w:sz w:val="22"/>
                <w:szCs w:val="22"/>
              </w:rPr>
              <w:t>Основное мероприятие 4.1 Увеличение туристического потока в Большеболдинский муниципальный округ</w:t>
            </w: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1FAD7CC9" w14:textId="77777777" w:rsidR="003A4538" w:rsidRPr="00206DE9" w:rsidRDefault="003A4538" w:rsidP="00546F3A">
            <w:pPr>
              <w:autoSpaceDE w:val="0"/>
              <w:autoSpaceDN w:val="0"/>
              <w:adjustRightInd w:val="0"/>
              <w:rPr>
                <w:color w:val="000000"/>
                <w:sz w:val="20"/>
                <w:szCs w:val="20"/>
              </w:rPr>
            </w:pPr>
            <w:r w:rsidRPr="00206DE9">
              <w:rPr>
                <w:color w:val="000000"/>
                <w:sz w:val="20"/>
                <w:szCs w:val="20"/>
              </w:rPr>
              <w:t>2017-2026</w:t>
            </w:r>
          </w:p>
        </w:tc>
        <w:tc>
          <w:tcPr>
            <w:tcW w:w="1145" w:type="dxa"/>
            <w:gridSpan w:val="3"/>
            <w:tcBorders>
              <w:top w:val="single" w:sz="4" w:space="0" w:color="auto"/>
              <w:left w:val="single" w:sz="8" w:space="0" w:color="auto"/>
              <w:bottom w:val="single" w:sz="4" w:space="0" w:color="auto"/>
              <w:right w:val="single" w:sz="8" w:space="0" w:color="auto"/>
            </w:tcBorders>
          </w:tcPr>
          <w:p w14:paraId="5D98DCD8" w14:textId="77777777" w:rsidR="003A4538" w:rsidRPr="00206DE9" w:rsidRDefault="003A4538" w:rsidP="00082C8D">
            <w:pPr>
              <w:autoSpaceDE w:val="0"/>
              <w:autoSpaceDN w:val="0"/>
              <w:adjustRightInd w:val="0"/>
              <w:rPr>
                <w:color w:val="000000"/>
                <w:sz w:val="18"/>
                <w:szCs w:val="18"/>
              </w:rPr>
            </w:pPr>
            <w:r w:rsidRPr="00206DE9">
              <w:rPr>
                <w:color w:val="000000"/>
                <w:sz w:val="18"/>
                <w:szCs w:val="18"/>
              </w:rPr>
              <w:t>Управление культуры и спорта</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4C5D42A7"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20,0</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30D2E7FF"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10,0</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261AE79F"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71,0</w:t>
            </w:r>
          </w:p>
        </w:tc>
        <w:tc>
          <w:tcPr>
            <w:tcW w:w="712" w:type="dxa"/>
            <w:gridSpan w:val="3"/>
            <w:tcBorders>
              <w:top w:val="single" w:sz="4" w:space="0" w:color="auto"/>
              <w:left w:val="single" w:sz="4" w:space="0" w:color="auto"/>
              <w:bottom w:val="single" w:sz="4" w:space="0" w:color="auto"/>
              <w:right w:val="single" w:sz="8" w:space="0" w:color="auto"/>
            </w:tcBorders>
            <w:vAlign w:val="center"/>
          </w:tcPr>
          <w:p w14:paraId="71348B43"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20,0</w:t>
            </w:r>
          </w:p>
        </w:tc>
        <w:tc>
          <w:tcPr>
            <w:tcW w:w="709" w:type="dxa"/>
            <w:gridSpan w:val="3"/>
            <w:tcBorders>
              <w:top w:val="single" w:sz="4" w:space="0" w:color="auto"/>
              <w:left w:val="single" w:sz="8" w:space="0" w:color="auto"/>
              <w:bottom w:val="single" w:sz="4" w:space="0" w:color="auto"/>
              <w:right w:val="single" w:sz="8" w:space="0" w:color="auto"/>
            </w:tcBorders>
            <w:vAlign w:val="center"/>
          </w:tcPr>
          <w:p w14:paraId="07CF74A4"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20,8</w:t>
            </w:r>
          </w:p>
        </w:tc>
        <w:tc>
          <w:tcPr>
            <w:tcW w:w="843" w:type="dxa"/>
            <w:gridSpan w:val="4"/>
            <w:tcBorders>
              <w:top w:val="single" w:sz="4" w:space="0" w:color="auto"/>
              <w:left w:val="single" w:sz="8" w:space="0" w:color="auto"/>
              <w:bottom w:val="single" w:sz="4" w:space="0" w:color="auto"/>
              <w:right w:val="single" w:sz="8" w:space="0" w:color="auto"/>
            </w:tcBorders>
            <w:vAlign w:val="center"/>
          </w:tcPr>
          <w:p w14:paraId="3CBA6F40"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20,8</w:t>
            </w:r>
          </w:p>
        </w:tc>
        <w:tc>
          <w:tcPr>
            <w:tcW w:w="840" w:type="dxa"/>
            <w:gridSpan w:val="2"/>
            <w:tcBorders>
              <w:top w:val="single" w:sz="4" w:space="0" w:color="auto"/>
              <w:left w:val="single" w:sz="8" w:space="0" w:color="auto"/>
              <w:bottom w:val="single" w:sz="4" w:space="0" w:color="auto"/>
              <w:right w:val="single" w:sz="8" w:space="0" w:color="auto"/>
            </w:tcBorders>
            <w:vAlign w:val="center"/>
          </w:tcPr>
          <w:p w14:paraId="574AC284" w14:textId="77777777" w:rsidR="003A4538" w:rsidRPr="00206DE9" w:rsidRDefault="003A4538" w:rsidP="00546F3A">
            <w:pPr>
              <w:autoSpaceDE w:val="0"/>
              <w:autoSpaceDN w:val="0"/>
              <w:adjustRightInd w:val="0"/>
              <w:ind w:left="-75" w:right="-75"/>
              <w:jc w:val="center"/>
              <w:rPr>
                <w:b/>
                <w:bCs/>
                <w:color w:val="000000"/>
                <w:sz w:val="22"/>
                <w:szCs w:val="22"/>
              </w:rPr>
            </w:pPr>
            <w:r w:rsidRPr="00206DE9">
              <w:rPr>
                <w:b/>
                <w:bCs/>
                <w:color w:val="000000"/>
                <w:sz w:val="22"/>
                <w:szCs w:val="22"/>
              </w:rPr>
              <w:t>20,8</w:t>
            </w:r>
          </w:p>
        </w:tc>
        <w:tc>
          <w:tcPr>
            <w:tcW w:w="850" w:type="dxa"/>
            <w:gridSpan w:val="2"/>
            <w:tcBorders>
              <w:top w:val="single" w:sz="4" w:space="0" w:color="auto"/>
              <w:left w:val="single" w:sz="8" w:space="0" w:color="auto"/>
              <w:bottom w:val="single" w:sz="4" w:space="0" w:color="auto"/>
              <w:right w:val="single" w:sz="8" w:space="0" w:color="auto"/>
            </w:tcBorders>
            <w:vAlign w:val="center"/>
          </w:tcPr>
          <w:p w14:paraId="6A151ABE"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0,0</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46AFCE3A" w14:textId="77777777" w:rsidR="003A4538" w:rsidRPr="00206DE9" w:rsidRDefault="003A4538" w:rsidP="00546F3A">
            <w:pPr>
              <w:autoSpaceDE w:val="0"/>
              <w:autoSpaceDN w:val="0"/>
              <w:adjustRightInd w:val="0"/>
              <w:ind w:left="-75" w:right="-75"/>
              <w:jc w:val="center"/>
              <w:rPr>
                <w:b/>
                <w:bCs/>
                <w:color w:val="000000"/>
                <w:sz w:val="22"/>
                <w:szCs w:val="22"/>
              </w:rPr>
            </w:pPr>
            <w:r w:rsidRPr="00206DE9">
              <w:rPr>
                <w:b/>
                <w:bCs/>
                <w:color w:val="000000"/>
                <w:sz w:val="22"/>
                <w:szCs w:val="22"/>
              </w:rPr>
              <w:t>0,0</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618773CA" w14:textId="77777777" w:rsidR="003A4538" w:rsidRPr="00206DE9" w:rsidRDefault="003A4538" w:rsidP="00546F3A">
            <w:pPr>
              <w:autoSpaceDE w:val="0"/>
              <w:autoSpaceDN w:val="0"/>
              <w:adjustRightInd w:val="0"/>
              <w:ind w:left="-75" w:right="-75"/>
              <w:jc w:val="center"/>
              <w:rPr>
                <w:b/>
                <w:bCs/>
                <w:color w:val="000000"/>
                <w:sz w:val="22"/>
                <w:szCs w:val="22"/>
              </w:rPr>
            </w:pPr>
            <w:r w:rsidRPr="00206DE9">
              <w:rPr>
                <w:b/>
                <w:bCs/>
                <w:color w:val="000000"/>
                <w:sz w:val="22"/>
                <w:szCs w:val="22"/>
              </w:rPr>
              <w:t>0,0</w:t>
            </w:r>
          </w:p>
        </w:tc>
        <w:tc>
          <w:tcPr>
            <w:tcW w:w="993" w:type="dxa"/>
            <w:tcBorders>
              <w:top w:val="single" w:sz="4" w:space="0" w:color="auto"/>
              <w:left w:val="single" w:sz="8" w:space="0" w:color="auto"/>
              <w:bottom w:val="single" w:sz="4" w:space="0" w:color="auto"/>
              <w:right w:val="single" w:sz="8" w:space="0" w:color="auto"/>
            </w:tcBorders>
            <w:vAlign w:val="center"/>
          </w:tcPr>
          <w:p w14:paraId="5276E65B" w14:textId="67B51870" w:rsidR="003A4538" w:rsidRPr="00206DE9" w:rsidRDefault="003A4538" w:rsidP="00546F3A">
            <w:pPr>
              <w:autoSpaceDE w:val="0"/>
              <w:autoSpaceDN w:val="0"/>
              <w:adjustRightInd w:val="0"/>
              <w:ind w:left="-75" w:right="-75"/>
              <w:jc w:val="center"/>
              <w:rPr>
                <w:b/>
                <w:bCs/>
                <w:color w:val="000000"/>
                <w:sz w:val="22"/>
                <w:szCs w:val="22"/>
              </w:rPr>
            </w:pPr>
            <w:r w:rsidRPr="00206DE9">
              <w:rPr>
                <w:b/>
                <w:bCs/>
                <w:color w:val="000000"/>
                <w:sz w:val="22"/>
                <w:szCs w:val="22"/>
              </w:rPr>
              <w:t>0,0</w:t>
            </w:r>
          </w:p>
        </w:tc>
        <w:tc>
          <w:tcPr>
            <w:tcW w:w="992" w:type="dxa"/>
            <w:tcBorders>
              <w:top w:val="single" w:sz="4" w:space="0" w:color="auto"/>
              <w:left w:val="single" w:sz="8" w:space="0" w:color="auto"/>
              <w:bottom w:val="single" w:sz="4" w:space="0" w:color="auto"/>
              <w:right w:val="single" w:sz="8" w:space="0" w:color="auto"/>
            </w:tcBorders>
            <w:vAlign w:val="center"/>
          </w:tcPr>
          <w:p w14:paraId="39AB6085" w14:textId="4FDA3FC5" w:rsidR="003A4538" w:rsidRPr="00206DE9" w:rsidRDefault="004018C3" w:rsidP="00546F3A">
            <w:pPr>
              <w:autoSpaceDE w:val="0"/>
              <w:autoSpaceDN w:val="0"/>
              <w:adjustRightInd w:val="0"/>
              <w:ind w:left="-75" w:right="-75"/>
              <w:jc w:val="center"/>
              <w:rPr>
                <w:b/>
                <w:bCs/>
                <w:color w:val="000000"/>
                <w:sz w:val="22"/>
                <w:szCs w:val="22"/>
              </w:rPr>
            </w:pPr>
            <w:r w:rsidRPr="00206DE9">
              <w:rPr>
                <w:b/>
                <w:bCs/>
                <w:color w:val="000000"/>
                <w:sz w:val="22"/>
                <w:szCs w:val="22"/>
              </w:rPr>
              <w:t>0,0</w:t>
            </w:r>
          </w:p>
        </w:tc>
      </w:tr>
      <w:tr w:rsidR="002F7411" w:rsidRPr="00206DE9" w14:paraId="5B8E67D9" w14:textId="7EA29439" w:rsidTr="004018C3">
        <w:trPr>
          <w:trHeight w:val="70"/>
          <w:tblCellSpacing w:w="5" w:type="nil"/>
        </w:trPr>
        <w:tc>
          <w:tcPr>
            <w:tcW w:w="5918" w:type="dxa"/>
            <w:gridSpan w:val="8"/>
            <w:tcBorders>
              <w:top w:val="single" w:sz="4" w:space="0" w:color="auto"/>
              <w:left w:val="single" w:sz="8" w:space="0" w:color="auto"/>
              <w:bottom w:val="single" w:sz="4" w:space="0" w:color="auto"/>
              <w:right w:val="single" w:sz="8" w:space="0" w:color="auto"/>
            </w:tcBorders>
          </w:tcPr>
          <w:p w14:paraId="0CB21B40" w14:textId="77777777" w:rsidR="003A4538" w:rsidRPr="00206DE9" w:rsidRDefault="003A4538" w:rsidP="00362B63">
            <w:pPr>
              <w:autoSpaceDE w:val="0"/>
              <w:autoSpaceDN w:val="0"/>
              <w:adjustRightInd w:val="0"/>
              <w:rPr>
                <w:color w:val="000000"/>
                <w:sz w:val="20"/>
                <w:szCs w:val="20"/>
              </w:rPr>
            </w:pPr>
            <w:r w:rsidRPr="00206DE9">
              <w:rPr>
                <w:b/>
                <w:bCs/>
                <w:color w:val="000000"/>
              </w:rPr>
              <w:t>Подпрограмма 5 Обеспечение реализации муниципальной программы</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27CC2CE9" w14:textId="77777777" w:rsidR="003A4538" w:rsidRPr="00206DE9" w:rsidRDefault="003A4538" w:rsidP="00546F3A">
            <w:pPr>
              <w:autoSpaceDE w:val="0"/>
              <w:autoSpaceDN w:val="0"/>
              <w:adjustRightInd w:val="0"/>
              <w:ind w:left="-75" w:right="-75"/>
              <w:jc w:val="center"/>
              <w:rPr>
                <w:b/>
                <w:bCs/>
                <w:color w:val="000000"/>
                <w:sz w:val="20"/>
                <w:szCs w:val="20"/>
              </w:rPr>
            </w:pPr>
            <w:r w:rsidRPr="00206DE9">
              <w:rPr>
                <w:b/>
                <w:bCs/>
                <w:color w:val="000000"/>
                <w:sz w:val="20"/>
                <w:szCs w:val="20"/>
              </w:rPr>
              <w:t>12155,0</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5EE3A522" w14:textId="77777777" w:rsidR="003A4538" w:rsidRPr="00206DE9" w:rsidRDefault="003A4538" w:rsidP="00546F3A">
            <w:pPr>
              <w:autoSpaceDE w:val="0"/>
              <w:autoSpaceDN w:val="0"/>
              <w:adjustRightInd w:val="0"/>
              <w:ind w:left="-75" w:right="-75"/>
              <w:jc w:val="center"/>
              <w:rPr>
                <w:color w:val="000000"/>
                <w:sz w:val="20"/>
                <w:szCs w:val="20"/>
              </w:rPr>
            </w:pPr>
            <w:r w:rsidRPr="00206DE9">
              <w:rPr>
                <w:b/>
                <w:bCs/>
                <w:color w:val="000000"/>
                <w:sz w:val="20"/>
                <w:szCs w:val="20"/>
              </w:rPr>
              <w:t>14986,7</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5E42F5EC" w14:textId="77777777" w:rsidR="003A4538" w:rsidRPr="00206DE9" w:rsidRDefault="003A4538" w:rsidP="00546F3A">
            <w:pPr>
              <w:autoSpaceDE w:val="0"/>
              <w:autoSpaceDN w:val="0"/>
              <w:adjustRightInd w:val="0"/>
              <w:ind w:left="-75" w:right="-75"/>
              <w:jc w:val="center"/>
              <w:rPr>
                <w:color w:val="000000"/>
                <w:sz w:val="20"/>
                <w:szCs w:val="20"/>
              </w:rPr>
            </w:pPr>
            <w:r w:rsidRPr="00206DE9">
              <w:rPr>
                <w:b/>
                <w:bCs/>
                <w:color w:val="000000"/>
                <w:sz w:val="20"/>
                <w:szCs w:val="20"/>
              </w:rPr>
              <w:t>15325,3</w:t>
            </w:r>
          </w:p>
        </w:tc>
        <w:tc>
          <w:tcPr>
            <w:tcW w:w="712" w:type="dxa"/>
            <w:gridSpan w:val="3"/>
            <w:tcBorders>
              <w:top w:val="single" w:sz="4" w:space="0" w:color="auto"/>
              <w:left w:val="single" w:sz="4" w:space="0" w:color="auto"/>
              <w:bottom w:val="single" w:sz="4" w:space="0" w:color="auto"/>
              <w:right w:val="single" w:sz="8" w:space="0" w:color="auto"/>
            </w:tcBorders>
            <w:vAlign w:val="center"/>
          </w:tcPr>
          <w:p w14:paraId="49E14024" w14:textId="77777777" w:rsidR="003A4538" w:rsidRPr="00206DE9" w:rsidRDefault="003A4538" w:rsidP="00546F3A">
            <w:pPr>
              <w:ind w:left="-75" w:right="-75"/>
              <w:jc w:val="center"/>
              <w:rPr>
                <w:color w:val="000000"/>
                <w:sz w:val="20"/>
                <w:szCs w:val="20"/>
              </w:rPr>
            </w:pPr>
            <w:r w:rsidRPr="00206DE9">
              <w:rPr>
                <w:b/>
                <w:color w:val="000000"/>
                <w:sz w:val="20"/>
                <w:szCs w:val="20"/>
              </w:rPr>
              <w:t>16769,6</w:t>
            </w:r>
          </w:p>
        </w:tc>
        <w:tc>
          <w:tcPr>
            <w:tcW w:w="709" w:type="dxa"/>
            <w:gridSpan w:val="3"/>
            <w:tcBorders>
              <w:top w:val="single" w:sz="4" w:space="0" w:color="auto"/>
              <w:left w:val="single" w:sz="8" w:space="0" w:color="auto"/>
              <w:bottom w:val="single" w:sz="4" w:space="0" w:color="auto"/>
              <w:right w:val="single" w:sz="8" w:space="0" w:color="auto"/>
            </w:tcBorders>
            <w:vAlign w:val="center"/>
          </w:tcPr>
          <w:p w14:paraId="61668403" w14:textId="77777777" w:rsidR="003A4538" w:rsidRPr="00206DE9" w:rsidRDefault="003A4538" w:rsidP="00546F3A">
            <w:pPr>
              <w:ind w:left="-75" w:right="-75"/>
              <w:jc w:val="center"/>
              <w:rPr>
                <w:color w:val="000000"/>
                <w:sz w:val="20"/>
                <w:szCs w:val="20"/>
              </w:rPr>
            </w:pPr>
            <w:r w:rsidRPr="00206DE9">
              <w:rPr>
                <w:b/>
                <w:color w:val="000000"/>
                <w:sz w:val="20"/>
                <w:szCs w:val="20"/>
              </w:rPr>
              <w:t>18391,1</w:t>
            </w:r>
          </w:p>
        </w:tc>
        <w:tc>
          <w:tcPr>
            <w:tcW w:w="831" w:type="dxa"/>
            <w:gridSpan w:val="4"/>
            <w:tcBorders>
              <w:top w:val="single" w:sz="4" w:space="0" w:color="auto"/>
              <w:left w:val="single" w:sz="8" w:space="0" w:color="auto"/>
              <w:bottom w:val="single" w:sz="4" w:space="0" w:color="auto"/>
              <w:right w:val="single" w:sz="8" w:space="0" w:color="auto"/>
            </w:tcBorders>
            <w:vAlign w:val="center"/>
          </w:tcPr>
          <w:p w14:paraId="34E34640" w14:textId="77777777" w:rsidR="003A4538" w:rsidRPr="00206DE9" w:rsidRDefault="003A4538" w:rsidP="00546F3A">
            <w:pPr>
              <w:ind w:left="-75" w:right="-75"/>
              <w:jc w:val="center"/>
              <w:rPr>
                <w:b/>
                <w:color w:val="000000"/>
                <w:sz w:val="20"/>
                <w:szCs w:val="20"/>
              </w:rPr>
            </w:pPr>
            <w:r w:rsidRPr="00206DE9">
              <w:rPr>
                <w:b/>
                <w:color w:val="000000"/>
                <w:sz w:val="20"/>
                <w:szCs w:val="20"/>
              </w:rPr>
              <w:t>19796,0</w:t>
            </w:r>
          </w:p>
        </w:tc>
        <w:tc>
          <w:tcPr>
            <w:tcW w:w="831" w:type="dxa"/>
            <w:tcBorders>
              <w:top w:val="single" w:sz="4" w:space="0" w:color="auto"/>
              <w:left w:val="single" w:sz="8" w:space="0" w:color="auto"/>
              <w:bottom w:val="single" w:sz="4" w:space="0" w:color="auto"/>
              <w:right w:val="single" w:sz="8" w:space="0" w:color="auto"/>
            </w:tcBorders>
            <w:vAlign w:val="center"/>
          </w:tcPr>
          <w:p w14:paraId="0E0AD2F4" w14:textId="77777777" w:rsidR="003A4538" w:rsidRPr="00206DE9" w:rsidRDefault="003A4538" w:rsidP="00546F3A">
            <w:pPr>
              <w:ind w:left="-75" w:right="-75"/>
              <w:jc w:val="center"/>
              <w:rPr>
                <w:b/>
                <w:color w:val="000000"/>
                <w:sz w:val="22"/>
                <w:szCs w:val="22"/>
              </w:rPr>
            </w:pPr>
            <w:r w:rsidRPr="00206DE9">
              <w:rPr>
                <w:b/>
                <w:color w:val="000000"/>
                <w:sz w:val="22"/>
                <w:szCs w:val="22"/>
              </w:rPr>
              <w:t>22369,7</w:t>
            </w:r>
          </w:p>
        </w:tc>
        <w:tc>
          <w:tcPr>
            <w:tcW w:w="850" w:type="dxa"/>
            <w:gridSpan w:val="2"/>
            <w:tcBorders>
              <w:top w:val="single" w:sz="4" w:space="0" w:color="auto"/>
              <w:left w:val="single" w:sz="8" w:space="0" w:color="auto"/>
              <w:bottom w:val="single" w:sz="4" w:space="0" w:color="auto"/>
              <w:right w:val="single" w:sz="8" w:space="0" w:color="auto"/>
            </w:tcBorders>
            <w:vAlign w:val="center"/>
          </w:tcPr>
          <w:p w14:paraId="504B9BFA" w14:textId="11DA1E79" w:rsidR="003A4538" w:rsidRPr="00206DE9" w:rsidRDefault="003A4538" w:rsidP="00CF25A5">
            <w:pPr>
              <w:ind w:left="-75" w:right="-75"/>
              <w:jc w:val="center"/>
              <w:rPr>
                <w:b/>
                <w:color w:val="000000"/>
                <w:sz w:val="20"/>
                <w:szCs w:val="20"/>
              </w:rPr>
            </w:pPr>
            <w:r w:rsidRPr="00206DE9">
              <w:rPr>
                <w:b/>
                <w:color w:val="000000"/>
                <w:sz w:val="20"/>
                <w:szCs w:val="20"/>
              </w:rPr>
              <w:t>24477,1</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7FABAEA4" w14:textId="37A27EE0" w:rsidR="003A4538" w:rsidRPr="00206DE9" w:rsidRDefault="00454AA0" w:rsidP="00546F3A">
            <w:pPr>
              <w:ind w:left="-75" w:right="-75"/>
              <w:jc w:val="center"/>
              <w:rPr>
                <w:b/>
                <w:color w:val="000000"/>
                <w:sz w:val="22"/>
                <w:szCs w:val="22"/>
              </w:rPr>
            </w:pPr>
            <w:r w:rsidRPr="007D101D">
              <w:rPr>
                <w:b/>
                <w:color w:val="000000"/>
                <w:sz w:val="22"/>
                <w:szCs w:val="22"/>
                <w:highlight w:val="yellow"/>
              </w:rPr>
              <w:t>29906,5</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7857CE33" w14:textId="31FCE9D5" w:rsidR="003A4538" w:rsidRPr="00E83611" w:rsidRDefault="00E83611" w:rsidP="00546F3A">
            <w:pPr>
              <w:ind w:left="-75" w:right="-75"/>
              <w:jc w:val="center"/>
              <w:rPr>
                <w:b/>
                <w:color w:val="000000"/>
                <w:sz w:val="22"/>
                <w:szCs w:val="22"/>
                <w:highlight w:val="yellow"/>
              </w:rPr>
            </w:pPr>
            <w:r w:rsidRPr="00E83611">
              <w:rPr>
                <w:b/>
                <w:color w:val="000000"/>
                <w:sz w:val="22"/>
                <w:szCs w:val="22"/>
                <w:highlight w:val="yellow"/>
              </w:rPr>
              <w:t>34413,4</w:t>
            </w:r>
          </w:p>
        </w:tc>
        <w:tc>
          <w:tcPr>
            <w:tcW w:w="993" w:type="dxa"/>
            <w:tcBorders>
              <w:top w:val="single" w:sz="4" w:space="0" w:color="auto"/>
              <w:left w:val="single" w:sz="8" w:space="0" w:color="auto"/>
              <w:bottom w:val="single" w:sz="4" w:space="0" w:color="auto"/>
              <w:right w:val="single" w:sz="8" w:space="0" w:color="auto"/>
            </w:tcBorders>
            <w:vAlign w:val="center"/>
          </w:tcPr>
          <w:p w14:paraId="06AC0535" w14:textId="0025A3EA" w:rsidR="003A4538" w:rsidRPr="00E83611" w:rsidRDefault="00E83611" w:rsidP="00546F3A">
            <w:pPr>
              <w:ind w:left="-75" w:right="-75"/>
              <w:jc w:val="center"/>
              <w:rPr>
                <w:b/>
                <w:color w:val="000000"/>
                <w:sz w:val="22"/>
                <w:szCs w:val="22"/>
                <w:highlight w:val="yellow"/>
              </w:rPr>
            </w:pPr>
            <w:r w:rsidRPr="00E83611">
              <w:rPr>
                <w:b/>
                <w:color w:val="000000"/>
                <w:sz w:val="22"/>
                <w:szCs w:val="22"/>
                <w:highlight w:val="yellow"/>
              </w:rPr>
              <w:t>33559,6</w:t>
            </w:r>
          </w:p>
        </w:tc>
        <w:tc>
          <w:tcPr>
            <w:tcW w:w="992" w:type="dxa"/>
            <w:tcBorders>
              <w:top w:val="single" w:sz="4" w:space="0" w:color="auto"/>
              <w:left w:val="single" w:sz="8" w:space="0" w:color="auto"/>
              <w:bottom w:val="single" w:sz="4" w:space="0" w:color="auto"/>
              <w:right w:val="single" w:sz="8" w:space="0" w:color="auto"/>
            </w:tcBorders>
            <w:vAlign w:val="center"/>
          </w:tcPr>
          <w:p w14:paraId="3E1D3A9B" w14:textId="4D3F1196" w:rsidR="003A4538" w:rsidRPr="00E83611" w:rsidRDefault="00E83611" w:rsidP="00546F3A">
            <w:pPr>
              <w:ind w:left="-75" w:right="-75"/>
              <w:jc w:val="center"/>
              <w:rPr>
                <w:b/>
                <w:color w:val="000000"/>
                <w:sz w:val="22"/>
                <w:szCs w:val="22"/>
                <w:highlight w:val="yellow"/>
              </w:rPr>
            </w:pPr>
            <w:r w:rsidRPr="00E83611">
              <w:rPr>
                <w:b/>
                <w:color w:val="000000"/>
                <w:sz w:val="22"/>
                <w:szCs w:val="22"/>
                <w:highlight w:val="yellow"/>
              </w:rPr>
              <w:t>34413,4</w:t>
            </w:r>
          </w:p>
        </w:tc>
      </w:tr>
      <w:tr w:rsidR="002F7411" w:rsidRPr="00206DE9" w14:paraId="385B8E7B" w14:textId="025E155E" w:rsidTr="004018C3">
        <w:trPr>
          <w:trHeight w:val="70"/>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0132CA46" w14:textId="7B8ECC03" w:rsidR="003A4538" w:rsidRPr="00206DE9" w:rsidRDefault="003A4538" w:rsidP="00587945">
            <w:pPr>
              <w:autoSpaceDE w:val="0"/>
              <w:autoSpaceDN w:val="0"/>
              <w:adjustRightInd w:val="0"/>
              <w:rPr>
                <w:color w:val="000000"/>
              </w:rPr>
            </w:pPr>
            <w:r w:rsidRPr="00206DE9">
              <w:rPr>
                <w:color w:val="000000"/>
              </w:rPr>
              <w:t>Основное мероприятие 5.1. Содержание аппарата управления</w:t>
            </w: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14869C20" w14:textId="0FC7648E" w:rsidR="003A4538" w:rsidRPr="00206DE9" w:rsidRDefault="003A4538" w:rsidP="00587945">
            <w:pPr>
              <w:autoSpaceDE w:val="0"/>
              <w:autoSpaceDN w:val="0"/>
              <w:adjustRightInd w:val="0"/>
              <w:rPr>
                <w:color w:val="000000"/>
                <w:sz w:val="20"/>
                <w:szCs w:val="20"/>
              </w:rPr>
            </w:pPr>
            <w:r w:rsidRPr="00206DE9">
              <w:rPr>
                <w:color w:val="000000"/>
                <w:sz w:val="20"/>
                <w:szCs w:val="20"/>
              </w:rPr>
              <w:t>2017-2026</w:t>
            </w:r>
          </w:p>
        </w:tc>
        <w:tc>
          <w:tcPr>
            <w:tcW w:w="1145" w:type="dxa"/>
            <w:gridSpan w:val="3"/>
            <w:tcBorders>
              <w:top w:val="single" w:sz="4" w:space="0" w:color="auto"/>
              <w:left w:val="single" w:sz="8" w:space="0" w:color="auto"/>
              <w:bottom w:val="single" w:sz="4" w:space="0" w:color="auto"/>
              <w:right w:val="single" w:sz="8" w:space="0" w:color="auto"/>
            </w:tcBorders>
          </w:tcPr>
          <w:p w14:paraId="0B20300D" w14:textId="378EF907" w:rsidR="003A4538" w:rsidRPr="00206DE9" w:rsidRDefault="003A4538" w:rsidP="00587945">
            <w:pPr>
              <w:autoSpaceDE w:val="0"/>
              <w:autoSpaceDN w:val="0"/>
              <w:adjustRightInd w:val="0"/>
              <w:rPr>
                <w:color w:val="000000"/>
                <w:sz w:val="20"/>
                <w:szCs w:val="20"/>
              </w:rPr>
            </w:pPr>
            <w:r w:rsidRPr="00206DE9">
              <w:rPr>
                <w:color w:val="000000"/>
                <w:sz w:val="20"/>
                <w:szCs w:val="20"/>
              </w:rPr>
              <w:t>Управление культуры и спорта</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6CE01915" w14:textId="70717227" w:rsidR="003A4538" w:rsidRPr="00206DE9" w:rsidRDefault="003A4538" w:rsidP="00587945">
            <w:pPr>
              <w:autoSpaceDE w:val="0"/>
              <w:autoSpaceDN w:val="0"/>
              <w:adjustRightInd w:val="0"/>
              <w:ind w:left="-75" w:right="-75"/>
              <w:jc w:val="center"/>
              <w:rPr>
                <w:color w:val="000000"/>
                <w:sz w:val="20"/>
                <w:szCs w:val="20"/>
              </w:rPr>
            </w:pPr>
            <w:r w:rsidRPr="00206DE9">
              <w:rPr>
                <w:color w:val="000000"/>
                <w:sz w:val="20"/>
                <w:szCs w:val="20"/>
              </w:rPr>
              <w:t>2063,4</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6C2F1F38" w14:textId="56039664" w:rsidR="003A4538" w:rsidRPr="00206DE9" w:rsidRDefault="003A4538" w:rsidP="00587945">
            <w:pPr>
              <w:autoSpaceDE w:val="0"/>
              <w:autoSpaceDN w:val="0"/>
              <w:adjustRightInd w:val="0"/>
              <w:ind w:left="-75" w:right="-75"/>
              <w:jc w:val="center"/>
              <w:rPr>
                <w:color w:val="000000"/>
                <w:sz w:val="20"/>
                <w:szCs w:val="20"/>
              </w:rPr>
            </w:pPr>
            <w:r w:rsidRPr="00206DE9">
              <w:rPr>
                <w:color w:val="000000"/>
                <w:sz w:val="20"/>
                <w:szCs w:val="20"/>
              </w:rPr>
              <w:t>2195,7</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66CD8ED1" w14:textId="311509AE" w:rsidR="003A4538" w:rsidRPr="00206DE9" w:rsidRDefault="003A4538" w:rsidP="00587945">
            <w:pPr>
              <w:autoSpaceDE w:val="0"/>
              <w:autoSpaceDN w:val="0"/>
              <w:adjustRightInd w:val="0"/>
              <w:ind w:left="-75" w:right="-75"/>
              <w:jc w:val="center"/>
              <w:rPr>
                <w:color w:val="000000"/>
                <w:sz w:val="20"/>
                <w:szCs w:val="20"/>
              </w:rPr>
            </w:pPr>
            <w:r w:rsidRPr="00206DE9">
              <w:rPr>
                <w:color w:val="000000"/>
                <w:sz w:val="20"/>
                <w:szCs w:val="20"/>
              </w:rPr>
              <w:t>2294,3</w:t>
            </w:r>
          </w:p>
        </w:tc>
        <w:tc>
          <w:tcPr>
            <w:tcW w:w="712" w:type="dxa"/>
            <w:gridSpan w:val="3"/>
            <w:tcBorders>
              <w:top w:val="single" w:sz="4" w:space="0" w:color="auto"/>
              <w:left w:val="single" w:sz="4" w:space="0" w:color="auto"/>
              <w:bottom w:val="single" w:sz="4" w:space="0" w:color="auto"/>
              <w:right w:val="single" w:sz="8" w:space="0" w:color="auto"/>
            </w:tcBorders>
            <w:vAlign w:val="center"/>
          </w:tcPr>
          <w:p w14:paraId="76ECE248" w14:textId="040636E1" w:rsidR="003A4538" w:rsidRPr="00206DE9" w:rsidRDefault="003A4538" w:rsidP="00587945">
            <w:pPr>
              <w:ind w:left="-75" w:right="-75"/>
              <w:jc w:val="center"/>
              <w:rPr>
                <w:color w:val="000000"/>
                <w:sz w:val="20"/>
                <w:szCs w:val="20"/>
              </w:rPr>
            </w:pPr>
            <w:r w:rsidRPr="00206DE9">
              <w:rPr>
                <w:color w:val="000000"/>
                <w:sz w:val="20"/>
                <w:szCs w:val="20"/>
              </w:rPr>
              <w:t>2412,2</w:t>
            </w:r>
          </w:p>
        </w:tc>
        <w:tc>
          <w:tcPr>
            <w:tcW w:w="709" w:type="dxa"/>
            <w:gridSpan w:val="3"/>
            <w:tcBorders>
              <w:top w:val="single" w:sz="4" w:space="0" w:color="auto"/>
              <w:left w:val="single" w:sz="8" w:space="0" w:color="auto"/>
              <w:bottom w:val="single" w:sz="4" w:space="0" w:color="auto"/>
              <w:right w:val="single" w:sz="8" w:space="0" w:color="auto"/>
            </w:tcBorders>
            <w:vAlign w:val="center"/>
          </w:tcPr>
          <w:p w14:paraId="78B1D5BF" w14:textId="65564E63" w:rsidR="003A4538" w:rsidRPr="00206DE9" w:rsidRDefault="003A4538" w:rsidP="00587945">
            <w:pPr>
              <w:ind w:left="-75" w:right="-75"/>
              <w:jc w:val="center"/>
              <w:rPr>
                <w:color w:val="000000"/>
                <w:sz w:val="20"/>
                <w:szCs w:val="20"/>
              </w:rPr>
            </w:pPr>
            <w:r w:rsidRPr="00206DE9">
              <w:rPr>
                <w:color w:val="000000"/>
                <w:sz w:val="20"/>
                <w:szCs w:val="20"/>
              </w:rPr>
              <w:t>2487,4</w:t>
            </w:r>
          </w:p>
        </w:tc>
        <w:tc>
          <w:tcPr>
            <w:tcW w:w="843" w:type="dxa"/>
            <w:gridSpan w:val="4"/>
            <w:tcBorders>
              <w:top w:val="single" w:sz="4" w:space="0" w:color="auto"/>
              <w:left w:val="single" w:sz="8" w:space="0" w:color="auto"/>
              <w:bottom w:val="single" w:sz="4" w:space="0" w:color="auto"/>
              <w:right w:val="single" w:sz="8" w:space="0" w:color="auto"/>
            </w:tcBorders>
            <w:vAlign w:val="center"/>
          </w:tcPr>
          <w:p w14:paraId="5961E850" w14:textId="0CA9E933" w:rsidR="003A4538" w:rsidRPr="00206DE9" w:rsidRDefault="003A4538" w:rsidP="00587945">
            <w:pPr>
              <w:ind w:left="-75" w:right="-75"/>
              <w:jc w:val="center"/>
              <w:rPr>
                <w:color w:val="000000"/>
                <w:sz w:val="20"/>
                <w:szCs w:val="20"/>
              </w:rPr>
            </w:pPr>
            <w:r w:rsidRPr="00206DE9">
              <w:rPr>
                <w:color w:val="000000"/>
                <w:sz w:val="20"/>
                <w:szCs w:val="20"/>
              </w:rPr>
              <w:t>2683,9</w:t>
            </w:r>
          </w:p>
        </w:tc>
        <w:tc>
          <w:tcPr>
            <w:tcW w:w="840" w:type="dxa"/>
            <w:gridSpan w:val="2"/>
            <w:tcBorders>
              <w:top w:val="single" w:sz="4" w:space="0" w:color="auto"/>
              <w:left w:val="single" w:sz="8" w:space="0" w:color="auto"/>
              <w:bottom w:val="single" w:sz="4" w:space="0" w:color="auto"/>
              <w:right w:val="single" w:sz="8" w:space="0" w:color="auto"/>
            </w:tcBorders>
            <w:vAlign w:val="center"/>
          </w:tcPr>
          <w:p w14:paraId="1C1A1C82" w14:textId="2EBD2EBF" w:rsidR="003A4538" w:rsidRPr="00206DE9" w:rsidRDefault="003A4538" w:rsidP="00587945">
            <w:pPr>
              <w:ind w:left="-75" w:right="-75"/>
              <w:jc w:val="center"/>
              <w:rPr>
                <w:color w:val="000000"/>
                <w:sz w:val="22"/>
                <w:szCs w:val="22"/>
              </w:rPr>
            </w:pPr>
            <w:r w:rsidRPr="00206DE9">
              <w:rPr>
                <w:color w:val="000000"/>
                <w:sz w:val="22"/>
                <w:szCs w:val="22"/>
              </w:rPr>
              <w:t>3126,0</w:t>
            </w:r>
          </w:p>
        </w:tc>
        <w:tc>
          <w:tcPr>
            <w:tcW w:w="850" w:type="dxa"/>
            <w:gridSpan w:val="2"/>
            <w:tcBorders>
              <w:top w:val="single" w:sz="4" w:space="0" w:color="auto"/>
              <w:left w:val="single" w:sz="8" w:space="0" w:color="auto"/>
              <w:bottom w:val="single" w:sz="4" w:space="0" w:color="auto"/>
              <w:right w:val="single" w:sz="8" w:space="0" w:color="auto"/>
            </w:tcBorders>
            <w:vAlign w:val="center"/>
          </w:tcPr>
          <w:p w14:paraId="30C459BB" w14:textId="1E4381FE" w:rsidR="003A4538" w:rsidRPr="00206DE9" w:rsidRDefault="003A4538" w:rsidP="00587945">
            <w:pPr>
              <w:ind w:left="-75" w:right="-75"/>
              <w:jc w:val="center"/>
              <w:rPr>
                <w:color w:val="000000"/>
                <w:sz w:val="20"/>
                <w:szCs w:val="20"/>
              </w:rPr>
            </w:pPr>
            <w:r w:rsidRPr="00206DE9">
              <w:rPr>
                <w:color w:val="000000"/>
                <w:sz w:val="20"/>
                <w:szCs w:val="20"/>
              </w:rPr>
              <w:t>2981,3</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77B31EBE" w14:textId="1DEEDA33" w:rsidR="003A4538" w:rsidRPr="00206DE9" w:rsidRDefault="00454AA0" w:rsidP="00587945">
            <w:pPr>
              <w:ind w:left="-75" w:right="-75"/>
              <w:jc w:val="center"/>
              <w:rPr>
                <w:color w:val="000000"/>
                <w:sz w:val="22"/>
                <w:szCs w:val="22"/>
              </w:rPr>
            </w:pPr>
            <w:r w:rsidRPr="007D101D">
              <w:rPr>
                <w:color w:val="000000"/>
                <w:sz w:val="22"/>
                <w:szCs w:val="22"/>
                <w:highlight w:val="yellow"/>
              </w:rPr>
              <w:t>3399,6</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2DAF47A0" w14:textId="19C19F9A" w:rsidR="003A4538" w:rsidRPr="00E83611" w:rsidRDefault="00E83611" w:rsidP="00587945">
            <w:pPr>
              <w:ind w:left="-75" w:right="-75"/>
              <w:jc w:val="center"/>
              <w:rPr>
                <w:color w:val="000000"/>
                <w:sz w:val="22"/>
                <w:szCs w:val="22"/>
                <w:highlight w:val="yellow"/>
              </w:rPr>
            </w:pPr>
            <w:r w:rsidRPr="00E83611">
              <w:rPr>
                <w:color w:val="000000"/>
                <w:sz w:val="22"/>
                <w:szCs w:val="22"/>
                <w:highlight w:val="yellow"/>
              </w:rPr>
              <w:t>3732,8</w:t>
            </w:r>
          </w:p>
        </w:tc>
        <w:tc>
          <w:tcPr>
            <w:tcW w:w="993" w:type="dxa"/>
            <w:tcBorders>
              <w:top w:val="single" w:sz="4" w:space="0" w:color="auto"/>
              <w:left w:val="single" w:sz="8" w:space="0" w:color="auto"/>
              <w:bottom w:val="single" w:sz="4" w:space="0" w:color="auto"/>
              <w:right w:val="single" w:sz="8" w:space="0" w:color="auto"/>
            </w:tcBorders>
            <w:vAlign w:val="center"/>
          </w:tcPr>
          <w:p w14:paraId="7C173DB4" w14:textId="3145CAA2" w:rsidR="003A4538" w:rsidRPr="00E83611" w:rsidRDefault="00E83611" w:rsidP="00587945">
            <w:pPr>
              <w:ind w:left="-75" w:right="-75"/>
              <w:jc w:val="center"/>
              <w:rPr>
                <w:color w:val="000000"/>
                <w:sz w:val="22"/>
                <w:szCs w:val="22"/>
                <w:highlight w:val="yellow"/>
              </w:rPr>
            </w:pPr>
            <w:r w:rsidRPr="00E83611">
              <w:rPr>
                <w:color w:val="000000"/>
                <w:sz w:val="22"/>
                <w:szCs w:val="22"/>
                <w:highlight w:val="yellow"/>
              </w:rPr>
              <w:t>3636,8</w:t>
            </w:r>
          </w:p>
        </w:tc>
        <w:tc>
          <w:tcPr>
            <w:tcW w:w="992" w:type="dxa"/>
            <w:tcBorders>
              <w:top w:val="single" w:sz="4" w:space="0" w:color="auto"/>
              <w:left w:val="single" w:sz="8" w:space="0" w:color="auto"/>
              <w:bottom w:val="single" w:sz="4" w:space="0" w:color="auto"/>
              <w:right w:val="single" w:sz="8" w:space="0" w:color="auto"/>
            </w:tcBorders>
            <w:vAlign w:val="center"/>
          </w:tcPr>
          <w:p w14:paraId="6E666E71" w14:textId="1C7762F9" w:rsidR="003A4538" w:rsidRPr="00E83611" w:rsidRDefault="00E83611" w:rsidP="00587945">
            <w:pPr>
              <w:ind w:left="-75" w:right="-75"/>
              <w:jc w:val="center"/>
              <w:rPr>
                <w:color w:val="000000"/>
                <w:sz w:val="22"/>
                <w:szCs w:val="22"/>
                <w:highlight w:val="yellow"/>
              </w:rPr>
            </w:pPr>
            <w:r w:rsidRPr="00E83611">
              <w:rPr>
                <w:color w:val="000000"/>
                <w:sz w:val="22"/>
                <w:szCs w:val="22"/>
                <w:highlight w:val="yellow"/>
              </w:rPr>
              <w:t>3732,8</w:t>
            </w:r>
          </w:p>
        </w:tc>
      </w:tr>
      <w:tr w:rsidR="002F7411" w:rsidRPr="00206DE9" w14:paraId="7440656C" w14:textId="6AA7E734" w:rsidTr="004018C3">
        <w:trPr>
          <w:trHeight w:val="70"/>
          <w:tblCellSpacing w:w="5" w:type="nil"/>
        </w:trPr>
        <w:tc>
          <w:tcPr>
            <w:tcW w:w="3901" w:type="dxa"/>
            <w:gridSpan w:val="2"/>
            <w:tcBorders>
              <w:top w:val="single" w:sz="4" w:space="0" w:color="auto"/>
              <w:left w:val="single" w:sz="8" w:space="0" w:color="auto"/>
              <w:bottom w:val="single" w:sz="4" w:space="0" w:color="auto"/>
              <w:right w:val="single" w:sz="8" w:space="0" w:color="auto"/>
            </w:tcBorders>
          </w:tcPr>
          <w:p w14:paraId="2B75D7DB" w14:textId="75F1CBC5" w:rsidR="003A4538" w:rsidRPr="00206DE9" w:rsidRDefault="003A4538" w:rsidP="00587945">
            <w:pPr>
              <w:autoSpaceDE w:val="0"/>
              <w:autoSpaceDN w:val="0"/>
              <w:adjustRightInd w:val="0"/>
              <w:rPr>
                <w:color w:val="000000"/>
              </w:rPr>
            </w:pPr>
            <w:r w:rsidRPr="00206DE9">
              <w:rPr>
                <w:color w:val="000000"/>
              </w:rPr>
              <w:t>Основное мероприятие 5.2. Содержание учебно-методических кабинетов, централизованных бухгалтерий, групп хозяйственного обслуживания муниципальных учреждений</w:t>
            </w:r>
          </w:p>
        </w:tc>
        <w:tc>
          <w:tcPr>
            <w:tcW w:w="851" w:type="dxa"/>
            <w:gridSpan w:val="2"/>
            <w:tcBorders>
              <w:top w:val="single" w:sz="4" w:space="0" w:color="auto"/>
              <w:left w:val="single" w:sz="8" w:space="0" w:color="auto"/>
              <w:bottom w:val="single" w:sz="4" w:space="0" w:color="auto"/>
              <w:right w:val="single" w:sz="8" w:space="0" w:color="auto"/>
            </w:tcBorders>
            <w:vAlign w:val="center"/>
          </w:tcPr>
          <w:p w14:paraId="62E6B7DC" w14:textId="57D93BF0" w:rsidR="003A4538" w:rsidRPr="00206DE9" w:rsidRDefault="003A4538" w:rsidP="00587945">
            <w:pPr>
              <w:autoSpaceDE w:val="0"/>
              <w:autoSpaceDN w:val="0"/>
              <w:adjustRightInd w:val="0"/>
              <w:rPr>
                <w:color w:val="000000"/>
                <w:sz w:val="20"/>
                <w:szCs w:val="20"/>
              </w:rPr>
            </w:pPr>
            <w:r w:rsidRPr="00206DE9">
              <w:rPr>
                <w:color w:val="000000"/>
                <w:sz w:val="20"/>
                <w:szCs w:val="20"/>
              </w:rPr>
              <w:t>2017-2026</w:t>
            </w:r>
          </w:p>
        </w:tc>
        <w:tc>
          <w:tcPr>
            <w:tcW w:w="1145" w:type="dxa"/>
            <w:gridSpan w:val="3"/>
            <w:tcBorders>
              <w:top w:val="single" w:sz="4" w:space="0" w:color="auto"/>
              <w:left w:val="single" w:sz="8" w:space="0" w:color="auto"/>
              <w:bottom w:val="single" w:sz="4" w:space="0" w:color="auto"/>
              <w:right w:val="single" w:sz="8" w:space="0" w:color="auto"/>
            </w:tcBorders>
          </w:tcPr>
          <w:p w14:paraId="482861D1" w14:textId="1D27191A" w:rsidR="003A4538" w:rsidRPr="00206DE9" w:rsidRDefault="003A4538" w:rsidP="00587945">
            <w:pPr>
              <w:autoSpaceDE w:val="0"/>
              <w:autoSpaceDN w:val="0"/>
              <w:adjustRightInd w:val="0"/>
              <w:rPr>
                <w:color w:val="000000"/>
                <w:sz w:val="20"/>
                <w:szCs w:val="20"/>
              </w:rPr>
            </w:pPr>
            <w:r w:rsidRPr="00206DE9">
              <w:rPr>
                <w:color w:val="000000"/>
                <w:sz w:val="20"/>
                <w:szCs w:val="20"/>
              </w:rPr>
              <w:t>Управление культуры и спорта, МКУ «ХЭС»</w:t>
            </w:r>
          </w:p>
        </w:tc>
        <w:tc>
          <w:tcPr>
            <w:tcW w:w="711" w:type="dxa"/>
            <w:gridSpan w:val="3"/>
            <w:tcBorders>
              <w:top w:val="single" w:sz="4" w:space="0" w:color="auto"/>
              <w:left w:val="single" w:sz="8" w:space="0" w:color="auto"/>
              <w:bottom w:val="single" w:sz="4" w:space="0" w:color="auto"/>
              <w:right w:val="single" w:sz="8" w:space="0" w:color="auto"/>
            </w:tcBorders>
            <w:vAlign w:val="center"/>
          </w:tcPr>
          <w:p w14:paraId="503D622C" w14:textId="4FD7DDEE" w:rsidR="003A4538" w:rsidRPr="00206DE9" w:rsidRDefault="003A4538" w:rsidP="00587945">
            <w:pPr>
              <w:autoSpaceDE w:val="0"/>
              <w:autoSpaceDN w:val="0"/>
              <w:adjustRightInd w:val="0"/>
              <w:ind w:left="-75" w:right="-75"/>
              <w:jc w:val="center"/>
              <w:rPr>
                <w:color w:val="000000"/>
                <w:sz w:val="20"/>
                <w:szCs w:val="20"/>
              </w:rPr>
            </w:pPr>
            <w:r w:rsidRPr="00206DE9">
              <w:rPr>
                <w:color w:val="000000"/>
                <w:sz w:val="20"/>
                <w:szCs w:val="20"/>
              </w:rPr>
              <w:t>10091,6</w:t>
            </w:r>
          </w:p>
        </w:tc>
        <w:tc>
          <w:tcPr>
            <w:tcW w:w="708" w:type="dxa"/>
            <w:gridSpan w:val="3"/>
            <w:tcBorders>
              <w:top w:val="single" w:sz="4" w:space="0" w:color="auto"/>
              <w:left w:val="single" w:sz="8" w:space="0" w:color="auto"/>
              <w:bottom w:val="single" w:sz="4" w:space="0" w:color="auto"/>
              <w:right w:val="single" w:sz="8" w:space="0" w:color="auto"/>
            </w:tcBorders>
            <w:vAlign w:val="center"/>
          </w:tcPr>
          <w:p w14:paraId="5DEC0441" w14:textId="229F4182" w:rsidR="003A4538" w:rsidRPr="00206DE9" w:rsidRDefault="003A4538" w:rsidP="00587945">
            <w:pPr>
              <w:autoSpaceDE w:val="0"/>
              <w:autoSpaceDN w:val="0"/>
              <w:adjustRightInd w:val="0"/>
              <w:ind w:left="-75" w:right="-75"/>
              <w:jc w:val="center"/>
              <w:rPr>
                <w:color w:val="000000"/>
                <w:sz w:val="20"/>
                <w:szCs w:val="20"/>
              </w:rPr>
            </w:pPr>
            <w:r w:rsidRPr="00206DE9">
              <w:rPr>
                <w:color w:val="000000"/>
                <w:sz w:val="20"/>
                <w:szCs w:val="20"/>
              </w:rPr>
              <w:t>12791,0</w:t>
            </w:r>
          </w:p>
        </w:tc>
        <w:tc>
          <w:tcPr>
            <w:tcW w:w="852" w:type="dxa"/>
            <w:gridSpan w:val="3"/>
            <w:tcBorders>
              <w:top w:val="single" w:sz="4" w:space="0" w:color="auto"/>
              <w:left w:val="single" w:sz="8" w:space="0" w:color="auto"/>
              <w:bottom w:val="single" w:sz="4" w:space="0" w:color="auto"/>
              <w:right w:val="single" w:sz="4" w:space="0" w:color="auto"/>
            </w:tcBorders>
            <w:vAlign w:val="center"/>
          </w:tcPr>
          <w:p w14:paraId="426C1C63" w14:textId="7E37C41C" w:rsidR="003A4538" w:rsidRPr="00206DE9" w:rsidRDefault="003A4538" w:rsidP="00587945">
            <w:pPr>
              <w:autoSpaceDE w:val="0"/>
              <w:autoSpaceDN w:val="0"/>
              <w:adjustRightInd w:val="0"/>
              <w:ind w:left="-75" w:right="-75"/>
              <w:jc w:val="center"/>
              <w:rPr>
                <w:color w:val="000000"/>
                <w:sz w:val="20"/>
                <w:szCs w:val="20"/>
              </w:rPr>
            </w:pPr>
            <w:r w:rsidRPr="00206DE9">
              <w:rPr>
                <w:color w:val="000000"/>
                <w:sz w:val="20"/>
                <w:szCs w:val="20"/>
              </w:rPr>
              <w:t>13031,0</w:t>
            </w:r>
          </w:p>
        </w:tc>
        <w:tc>
          <w:tcPr>
            <w:tcW w:w="712" w:type="dxa"/>
            <w:gridSpan w:val="3"/>
            <w:tcBorders>
              <w:top w:val="single" w:sz="4" w:space="0" w:color="auto"/>
              <w:left w:val="single" w:sz="4" w:space="0" w:color="auto"/>
              <w:bottom w:val="single" w:sz="4" w:space="0" w:color="auto"/>
              <w:right w:val="single" w:sz="8" w:space="0" w:color="auto"/>
            </w:tcBorders>
            <w:vAlign w:val="center"/>
          </w:tcPr>
          <w:p w14:paraId="4889D596" w14:textId="7F883F84" w:rsidR="003A4538" w:rsidRPr="00206DE9" w:rsidRDefault="003A4538" w:rsidP="00587945">
            <w:pPr>
              <w:ind w:left="-75" w:right="-75"/>
              <w:jc w:val="center"/>
              <w:rPr>
                <w:color w:val="000000"/>
                <w:sz w:val="20"/>
                <w:szCs w:val="20"/>
              </w:rPr>
            </w:pPr>
            <w:r w:rsidRPr="00206DE9">
              <w:rPr>
                <w:color w:val="000000"/>
                <w:sz w:val="20"/>
                <w:szCs w:val="20"/>
              </w:rPr>
              <w:t>14357,4</w:t>
            </w:r>
          </w:p>
        </w:tc>
        <w:tc>
          <w:tcPr>
            <w:tcW w:w="709" w:type="dxa"/>
            <w:gridSpan w:val="3"/>
            <w:tcBorders>
              <w:top w:val="single" w:sz="4" w:space="0" w:color="auto"/>
              <w:left w:val="single" w:sz="8" w:space="0" w:color="auto"/>
              <w:bottom w:val="single" w:sz="4" w:space="0" w:color="auto"/>
              <w:right w:val="single" w:sz="8" w:space="0" w:color="auto"/>
            </w:tcBorders>
            <w:vAlign w:val="center"/>
          </w:tcPr>
          <w:p w14:paraId="6AD3AA3D" w14:textId="0ACF2A63" w:rsidR="003A4538" w:rsidRPr="00206DE9" w:rsidRDefault="003A4538" w:rsidP="00587945">
            <w:pPr>
              <w:ind w:left="-75" w:right="-75"/>
              <w:jc w:val="center"/>
              <w:rPr>
                <w:color w:val="000000"/>
                <w:sz w:val="20"/>
                <w:szCs w:val="20"/>
              </w:rPr>
            </w:pPr>
            <w:r w:rsidRPr="00206DE9">
              <w:rPr>
                <w:color w:val="000000"/>
                <w:sz w:val="20"/>
                <w:szCs w:val="20"/>
              </w:rPr>
              <w:t>15903,7</w:t>
            </w:r>
          </w:p>
        </w:tc>
        <w:tc>
          <w:tcPr>
            <w:tcW w:w="843" w:type="dxa"/>
            <w:gridSpan w:val="4"/>
            <w:tcBorders>
              <w:top w:val="single" w:sz="4" w:space="0" w:color="auto"/>
              <w:left w:val="single" w:sz="8" w:space="0" w:color="auto"/>
              <w:bottom w:val="single" w:sz="4" w:space="0" w:color="auto"/>
              <w:right w:val="single" w:sz="8" w:space="0" w:color="auto"/>
            </w:tcBorders>
            <w:vAlign w:val="center"/>
          </w:tcPr>
          <w:p w14:paraId="5536E2B1" w14:textId="4DFC2CC9" w:rsidR="003A4538" w:rsidRPr="00206DE9" w:rsidRDefault="003A4538" w:rsidP="00587945">
            <w:pPr>
              <w:ind w:left="-75" w:right="-75"/>
              <w:jc w:val="center"/>
              <w:rPr>
                <w:color w:val="000000"/>
                <w:sz w:val="20"/>
                <w:szCs w:val="20"/>
              </w:rPr>
            </w:pPr>
            <w:r w:rsidRPr="00206DE9">
              <w:rPr>
                <w:color w:val="000000"/>
                <w:sz w:val="20"/>
                <w:szCs w:val="20"/>
              </w:rPr>
              <w:t>17112,1</w:t>
            </w:r>
          </w:p>
        </w:tc>
        <w:tc>
          <w:tcPr>
            <w:tcW w:w="840" w:type="dxa"/>
            <w:gridSpan w:val="2"/>
            <w:tcBorders>
              <w:top w:val="single" w:sz="4" w:space="0" w:color="auto"/>
              <w:left w:val="single" w:sz="8" w:space="0" w:color="auto"/>
              <w:bottom w:val="single" w:sz="4" w:space="0" w:color="auto"/>
              <w:right w:val="single" w:sz="8" w:space="0" w:color="auto"/>
            </w:tcBorders>
            <w:vAlign w:val="center"/>
          </w:tcPr>
          <w:p w14:paraId="35A375F2" w14:textId="1525D855" w:rsidR="003A4538" w:rsidRPr="00206DE9" w:rsidRDefault="003A4538" w:rsidP="00587945">
            <w:pPr>
              <w:ind w:left="-75" w:right="-75"/>
              <w:jc w:val="center"/>
              <w:rPr>
                <w:color w:val="000000"/>
                <w:sz w:val="22"/>
                <w:szCs w:val="22"/>
              </w:rPr>
            </w:pPr>
            <w:r w:rsidRPr="00206DE9">
              <w:rPr>
                <w:color w:val="000000"/>
                <w:sz w:val="22"/>
                <w:szCs w:val="22"/>
              </w:rPr>
              <w:t>19243,7</w:t>
            </w:r>
          </w:p>
        </w:tc>
        <w:tc>
          <w:tcPr>
            <w:tcW w:w="850" w:type="dxa"/>
            <w:gridSpan w:val="2"/>
            <w:tcBorders>
              <w:top w:val="single" w:sz="4" w:space="0" w:color="auto"/>
              <w:left w:val="single" w:sz="8" w:space="0" w:color="auto"/>
              <w:bottom w:val="single" w:sz="4" w:space="0" w:color="auto"/>
              <w:right w:val="single" w:sz="8" w:space="0" w:color="auto"/>
            </w:tcBorders>
            <w:vAlign w:val="center"/>
          </w:tcPr>
          <w:p w14:paraId="5AF08FFE" w14:textId="75936DC2" w:rsidR="003A4538" w:rsidRPr="00206DE9" w:rsidRDefault="003A4538" w:rsidP="00587945">
            <w:pPr>
              <w:ind w:left="-75" w:right="-75"/>
              <w:jc w:val="center"/>
              <w:rPr>
                <w:color w:val="000000"/>
                <w:sz w:val="20"/>
                <w:szCs w:val="20"/>
              </w:rPr>
            </w:pPr>
            <w:r w:rsidRPr="00206DE9">
              <w:rPr>
                <w:color w:val="000000"/>
                <w:sz w:val="20"/>
                <w:szCs w:val="20"/>
              </w:rPr>
              <w:t>21495,8</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59D0DD43" w14:textId="78DA42EE" w:rsidR="003A4538" w:rsidRPr="00206DE9" w:rsidRDefault="00866B25" w:rsidP="00587945">
            <w:pPr>
              <w:ind w:left="-75" w:right="-75"/>
              <w:jc w:val="center"/>
              <w:rPr>
                <w:color w:val="000000"/>
                <w:sz w:val="22"/>
                <w:szCs w:val="22"/>
              </w:rPr>
            </w:pPr>
            <w:r w:rsidRPr="00206DE9">
              <w:rPr>
                <w:color w:val="000000"/>
                <w:sz w:val="22"/>
                <w:szCs w:val="22"/>
              </w:rPr>
              <w:t>26506,9</w:t>
            </w: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3CC532F3" w14:textId="1EBA7FF1" w:rsidR="003A4538" w:rsidRPr="00E83611" w:rsidRDefault="00E83611" w:rsidP="00587945">
            <w:pPr>
              <w:ind w:left="-75" w:right="-75"/>
              <w:jc w:val="center"/>
              <w:rPr>
                <w:color w:val="000000"/>
                <w:sz w:val="22"/>
                <w:szCs w:val="22"/>
                <w:highlight w:val="yellow"/>
              </w:rPr>
            </w:pPr>
            <w:r w:rsidRPr="00E83611">
              <w:rPr>
                <w:color w:val="000000"/>
                <w:sz w:val="22"/>
                <w:szCs w:val="22"/>
                <w:highlight w:val="yellow"/>
              </w:rPr>
              <w:t>30680,6</w:t>
            </w:r>
          </w:p>
        </w:tc>
        <w:tc>
          <w:tcPr>
            <w:tcW w:w="993" w:type="dxa"/>
            <w:tcBorders>
              <w:top w:val="single" w:sz="4" w:space="0" w:color="auto"/>
              <w:left w:val="single" w:sz="8" w:space="0" w:color="auto"/>
              <w:bottom w:val="single" w:sz="4" w:space="0" w:color="auto"/>
              <w:right w:val="single" w:sz="8" w:space="0" w:color="auto"/>
            </w:tcBorders>
            <w:vAlign w:val="center"/>
          </w:tcPr>
          <w:p w14:paraId="7EDBCA80" w14:textId="36B8A9A1" w:rsidR="003A4538" w:rsidRPr="00E83611" w:rsidRDefault="00E83611" w:rsidP="00587945">
            <w:pPr>
              <w:ind w:left="-75" w:right="-75"/>
              <w:jc w:val="center"/>
              <w:rPr>
                <w:color w:val="000000"/>
                <w:sz w:val="22"/>
                <w:szCs w:val="22"/>
                <w:highlight w:val="yellow"/>
              </w:rPr>
            </w:pPr>
            <w:r w:rsidRPr="00E83611">
              <w:rPr>
                <w:color w:val="000000"/>
                <w:sz w:val="22"/>
                <w:szCs w:val="22"/>
                <w:highlight w:val="yellow"/>
              </w:rPr>
              <w:t>29922,8</w:t>
            </w:r>
          </w:p>
        </w:tc>
        <w:tc>
          <w:tcPr>
            <w:tcW w:w="992" w:type="dxa"/>
            <w:tcBorders>
              <w:top w:val="single" w:sz="4" w:space="0" w:color="auto"/>
              <w:left w:val="single" w:sz="8" w:space="0" w:color="auto"/>
              <w:bottom w:val="single" w:sz="4" w:space="0" w:color="auto"/>
              <w:right w:val="single" w:sz="8" w:space="0" w:color="auto"/>
            </w:tcBorders>
            <w:vAlign w:val="center"/>
          </w:tcPr>
          <w:p w14:paraId="465D93ED" w14:textId="39469660" w:rsidR="003A4538" w:rsidRPr="00E83611" w:rsidRDefault="00E83611" w:rsidP="00587945">
            <w:pPr>
              <w:ind w:left="-75" w:right="-75"/>
              <w:jc w:val="center"/>
              <w:rPr>
                <w:color w:val="000000"/>
                <w:sz w:val="22"/>
                <w:szCs w:val="22"/>
                <w:highlight w:val="yellow"/>
              </w:rPr>
            </w:pPr>
            <w:r w:rsidRPr="00E83611">
              <w:rPr>
                <w:color w:val="000000"/>
                <w:sz w:val="22"/>
                <w:szCs w:val="22"/>
                <w:highlight w:val="yellow"/>
              </w:rPr>
              <w:t>30680,6</w:t>
            </w:r>
          </w:p>
        </w:tc>
      </w:tr>
    </w:tbl>
    <w:p w14:paraId="356ED964" w14:textId="77777777" w:rsidR="00C076D6" w:rsidRDefault="00C076D6" w:rsidP="000A1B71">
      <w:pPr>
        <w:autoSpaceDE w:val="0"/>
        <w:autoSpaceDN w:val="0"/>
        <w:adjustRightInd w:val="0"/>
        <w:jc w:val="center"/>
        <w:outlineLvl w:val="2"/>
        <w:rPr>
          <w:b/>
          <w:bCs/>
          <w:color w:val="000000"/>
        </w:rPr>
      </w:pPr>
    </w:p>
    <w:p w14:paraId="74312D42" w14:textId="4A6C3D0C" w:rsidR="000A1B71" w:rsidRPr="00206DE9" w:rsidRDefault="000A1B71" w:rsidP="000A1B71">
      <w:pPr>
        <w:autoSpaceDE w:val="0"/>
        <w:autoSpaceDN w:val="0"/>
        <w:adjustRightInd w:val="0"/>
        <w:jc w:val="center"/>
        <w:outlineLvl w:val="2"/>
        <w:rPr>
          <w:b/>
          <w:bCs/>
          <w:color w:val="000000"/>
        </w:rPr>
      </w:pPr>
      <w:r w:rsidRPr="00206DE9">
        <w:rPr>
          <w:b/>
          <w:bCs/>
          <w:color w:val="000000"/>
        </w:rPr>
        <w:t>2.5. Индикаторы достижения целей и непосредственных результатов программы</w:t>
      </w:r>
    </w:p>
    <w:p w14:paraId="73A78451" w14:textId="77777777" w:rsidR="000A1B71" w:rsidRPr="00206DE9" w:rsidRDefault="000A1B71" w:rsidP="000A1B71">
      <w:pPr>
        <w:autoSpaceDE w:val="0"/>
        <w:autoSpaceDN w:val="0"/>
        <w:adjustRightInd w:val="0"/>
        <w:jc w:val="center"/>
        <w:outlineLvl w:val="2"/>
        <w:rPr>
          <w:b/>
          <w:bCs/>
          <w:color w:val="000000"/>
        </w:rPr>
      </w:pPr>
      <w:r w:rsidRPr="00206DE9">
        <w:rPr>
          <w:b/>
          <w:bCs/>
          <w:color w:val="000000"/>
        </w:rPr>
        <w:t>Сведения об индикаторах</w:t>
      </w:r>
    </w:p>
    <w:tbl>
      <w:tblPr>
        <w:tblW w:w="16160" w:type="dxa"/>
        <w:tblCellSpacing w:w="5" w:type="nil"/>
        <w:tblInd w:w="-634" w:type="dxa"/>
        <w:tblLayout w:type="fixed"/>
        <w:tblCellMar>
          <w:left w:w="75" w:type="dxa"/>
          <w:right w:w="75" w:type="dxa"/>
        </w:tblCellMar>
        <w:tblLook w:val="0000" w:firstRow="0" w:lastRow="0" w:firstColumn="0" w:lastColumn="0" w:noHBand="0" w:noVBand="0"/>
      </w:tblPr>
      <w:tblGrid>
        <w:gridCol w:w="567"/>
        <w:gridCol w:w="7"/>
        <w:gridCol w:w="3112"/>
        <w:gridCol w:w="851"/>
        <w:gridCol w:w="851"/>
        <w:gridCol w:w="850"/>
        <w:gridCol w:w="851"/>
        <w:gridCol w:w="850"/>
        <w:gridCol w:w="992"/>
        <w:gridCol w:w="992"/>
        <w:gridCol w:w="992"/>
        <w:gridCol w:w="851"/>
        <w:gridCol w:w="992"/>
        <w:gridCol w:w="284"/>
        <w:gridCol w:w="850"/>
        <w:gridCol w:w="1134"/>
        <w:gridCol w:w="1134"/>
      </w:tblGrid>
      <w:tr w:rsidR="002F7411" w:rsidRPr="00206DE9" w14:paraId="209EEC86" w14:textId="77AD1CBF" w:rsidTr="00E015C9">
        <w:trPr>
          <w:trHeight w:val="347"/>
          <w:tblCellSpacing w:w="5" w:type="nil"/>
        </w:trPr>
        <w:tc>
          <w:tcPr>
            <w:tcW w:w="574" w:type="dxa"/>
            <w:gridSpan w:val="2"/>
            <w:vMerge w:val="restart"/>
            <w:tcBorders>
              <w:top w:val="single" w:sz="8" w:space="0" w:color="auto"/>
              <w:left w:val="single" w:sz="8" w:space="0" w:color="auto"/>
              <w:bottom w:val="single" w:sz="8" w:space="0" w:color="auto"/>
              <w:right w:val="single" w:sz="8" w:space="0" w:color="auto"/>
            </w:tcBorders>
          </w:tcPr>
          <w:p w14:paraId="1F3B6659" w14:textId="77777777" w:rsidR="00DE5A73" w:rsidRPr="00206DE9" w:rsidRDefault="00DE5A73" w:rsidP="00F405A1">
            <w:pPr>
              <w:autoSpaceDE w:val="0"/>
              <w:autoSpaceDN w:val="0"/>
              <w:adjustRightInd w:val="0"/>
              <w:rPr>
                <w:color w:val="000000"/>
              </w:rPr>
            </w:pPr>
            <w:r w:rsidRPr="00206DE9">
              <w:rPr>
                <w:color w:val="000000"/>
              </w:rPr>
              <w:t xml:space="preserve">N </w:t>
            </w:r>
          </w:p>
          <w:p w14:paraId="44D22DD6" w14:textId="77777777" w:rsidR="00DE5A73" w:rsidRPr="00206DE9" w:rsidRDefault="00DE5A73" w:rsidP="00F405A1">
            <w:pPr>
              <w:autoSpaceDE w:val="0"/>
              <w:autoSpaceDN w:val="0"/>
              <w:adjustRightInd w:val="0"/>
              <w:rPr>
                <w:color w:val="000000"/>
              </w:rPr>
            </w:pPr>
            <w:r w:rsidRPr="00206DE9">
              <w:rPr>
                <w:color w:val="000000"/>
              </w:rPr>
              <w:t>п/п</w:t>
            </w:r>
          </w:p>
        </w:tc>
        <w:tc>
          <w:tcPr>
            <w:tcW w:w="3112" w:type="dxa"/>
            <w:vMerge w:val="restart"/>
            <w:tcBorders>
              <w:top w:val="single" w:sz="8" w:space="0" w:color="auto"/>
              <w:left w:val="single" w:sz="8" w:space="0" w:color="auto"/>
              <w:bottom w:val="single" w:sz="8" w:space="0" w:color="auto"/>
              <w:right w:val="single" w:sz="8" w:space="0" w:color="auto"/>
            </w:tcBorders>
          </w:tcPr>
          <w:p w14:paraId="4E354BD9" w14:textId="77777777" w:rsidR="00DE5A73" w:rsidRPr="00206DE9" w:rsidRDefault="00DE5A73" w:rsidP="00F405A1">
            <w:pPr>
              <w:autoSpaceDE w:val="0"/>
              <w:autoSpaceDN w:val="0"/>
              <w:adjustRightInd w:val="0"/>
              <w:rPr>
                <w:color w:val="000000"/>
              </w:rPr>
            </w:pPr>
            <w:r w:rsidRPr="00206DE9">
              <w:rPr>
                <w:color w:val="000000"/>
              </w:rPr>
              <w:t xml:space="preserve">   Наименование индикатора/    </w:t>
            </w:r>
          </w:p>
          <w:p w14:paraId="6DABAD41" w14:textId="77777777" w:rsidR="00DE5A73" w:rsidRPr="00206DE9" w:rsidRDefault="00DE5A73" w:rsidP="00F405A1">
            <w:pPr>
              <w:autoSpaceDE w:val="0"/>
              <w:autoSpaceDN w:val="0"/>
              <w:adjustRightInd w:val="0"/>
              <w:rPr>
                <w:color w:val="000000"/>
              </w:rPr>
            </w:pPr>
            <w:r w:rsidRPr="00206DE9">
              <w:rPr>
                <w:color w:val="000000"/>
              </w:rPr>
              <w:t xml:space="preserve">непосредственного результата    </w:t>
            </w:r>
          </w:p>
        </w:tc>
        <w:tc>
          <w:tcPr>
            <w:tcW w:w="851" w:type="dxa"/>
            <w:vMerge w:val="restart"/>
            <w:tcBorders>
              <w:top w:val="single" w:sz="8" w:space="0" w:color="auto"/>
              <w:left w:val="single" w:sz="8" w:space="0" w:color="auto"/>
              <w:bottom w:val="single" w:sz="8" w:space="0" w:color="auto"/>
              <w:right w:val="single" w:sz="8" w:space="0" w:color="auto"/>
            </w:tcBorders>
          </w:tcPr>
          <w:p w14:paraId="6E228641" w14:textId="77777777" w:rsidR="00DE5A73" w:rsidRPr="00206DE9" w:rsidRDefault="00DE5A73" w:rsidP="00F405A1">
            <w:pPr>
              <w:autoSpaceDE w:val="0"/>
              <w:autoSpaceDN w:val="0"/>
              <w:adjustRightInd w:val="0"/>
              <w:rPr>
                <w:color w:val="000000"/>
              </w:rPr>
            </w:pPr>
            <w:r w:rsidRPr="00206DE9">
              <w:rPr>
                <w:color w:val="000000"/>
              </w:rPr>
              <w:t xml:space="preserve">   Ед.   </w:t>
            </w:r>
          </w:p>
          <w:p w14:paraId="3D855E54" w14:textId="77777777" w:rsidR="00DE5A73" w:rsidRPr="00206DE9" w:rsidRDefault="00DE5A73" w:rsidP="00F405A1">
            <w:pPr>
              <w:autoSpaceDE w:val="0"/>
              <w:autoSpaceDN w:val="0"/>
              <w:adjustRightInd w:val="0"/>
              <w:rPr>
                <w:color w:val="000000"/>
              </w:rPr>
            </w:pPr>
            <w:r w:rsidRPr="00206DE9">
              <w:rPr>
                <w:color w:val="000000"/>
              </w:rPr>
              <w:t>измерения</w:t>
            </w:r>
          </w:p>
        </w:tc>
        <w:tc>
          <w:tcPr>
            <w:tcW w:w="11623" w:type="dxa"/>
            <w:gridSpan w:val="13"/>
            <w:tcBorders>
              <w:top w:val="single" w:sz="8" w:space="0" w:color="auto"/>
              <w:left w:val="single" w:sz="8" w:space="0" w:color="auto"/>
              <w:bottom w:val="single" w:sz="8" w:space="0" w:color="auto"/>
              <w:right w:val="single" w:sz="8" w:space="0" w:color="auto"/>
            </w:tcBorders>
          </w:tcPr>
          <w:p w14:paraId="4734C046" w14:textId="515AA7F7" w:rsidR="00DE5A73" w:rsidRPr="00206DE9" w:rsidRDefault="00DE5A73" w:rsidP="00F405A1">
            <w:pPr>
              <w:autoSpaceDE w:val="0"/>
              <w:autoSpaceDN w:val="0"/>
              <w:adjustRightInd w:val="0"/>
              <w:jc w:val="center"/>
              <w:rPr>
                <w:color w:val="000000"/>
              </w:rPr>
            </w:pPr>
            <w:r w:rsidRPr="00206DE9">
              <w:rPr>
                <w:color w:val="000000"/>
              </w:rPr>
              <w:t>Значение индикатора</w:t>
            </w:r>
          </w:p>
        </w:tc>
      </w:tr>
      <w:tr w:rsidR="002F7411" w:rsidRPr="00206DE9" w14:paraId="441C239F" w14:textId="4DC1250E" w:rsidTr="00E015C9">
        <w:trPr>
          <w:trHeight w:val="800"/>
          <w:tblCellSpacing w:w="5" w:type="nil"/>
        </w:trPr>
        <w:tc>
          <w:tcPr>
            <w:tcW w:w="574" w:type="dxa"/>
            <w:gridSpan w:val="2"/>
            <w:vMerge/>
            <w:tcBorders>
              <w:left w:val="single" w:sz="8" w:space="0" w:color="auto"/>
              <w:bottom w:val="single" w:sz="8" w:space="0" w:color="auto"/>
              <w:right w:val="single" w:sz="8" w:space="0" w:color="auto"/>
            </w:tcBorders>
          </w:tcPr>
          <w:p w14:paraId="0BE4A414" w14:textId="77777777" w:rsidR="00DE5A73" w:rsidRPr="00206DE9" w:rsidRDefault="00DE5A73" w:rsidP="00F405A1">
            <w:pPr>
              <w:autoSpaceDE w:val="0"/>
              <w:autoSpaceDN w:val="0"/>
              <w:adjustRightInd w:val="0"/>
              <w:rPr>
                <w:color w:val="000000"/>
              </w:rPr>
            </w:pPr>
          </w:p>
        </w:tc>
        <w:tc>
          <w:tcPr>
            <w:tcW w:w="3112" w:type="dxa"/>
            <w:vMerge/>
            <w:tcBorders>
              <w:left w:val="single" w:sz="8" w:space="0" w:color="auto"/>
              <w:bottom w:val="single" w:sz="8" w:space="0" w:color="auto"/>
              <w:right w:val="single" w:sz="8" w:space="0" w:color="auto"/>
            </w:tcBorders>
          </w:tcPr>
          <w:p w14:paraId="5D774D1C" w14:textId="77777777" w:rsidR="00DE5A73" w:rsidRPr="00206DE9" w:rsidRDefault="00DE5A73" w:rsidP="00F405A1">
            <w:pPr>
              <w:autoSpaceDE w:val="0"/>
              <w:autoSpaceDN w:val="0"/>
              <w:adjustRightInd w:val="0"/>
              <w:rPr>
                <w:color w:val="000000"/>
              </w:rPr>
            </w:pPr>
          </w:p>
        </w:tc>
        <w:tc>
          <w:tcPr>
            <w:tcW w:w="851" w:type="dxa"/>
            <w:vMerge/>
            <w:tcBorders>
              <w:left w:val="single" w:sz="8" w:space="0" w:color="auto"/>
              <w:bottom w:val="single" w:sz="8" w:space="0" w:color="auto"/>
              <w:right w:val="single" w:sz="8" w:space="0" w:color="auto"/>
            </w:tcBorders>
          </w:tcPr>
          <w:p w14:paraId="44D60DB4" w14:textId="77777777" w:rsidR="00DE5A73" w:rsidRPr="00206DE9" w:rsidRDefault="00DE5A73" w:rsidP="00F405A1">
            <w:pPr>
              <w:autoSpaceDE w:val="0"/>
              <w:autoSpaceDN w:val="0"/>
              <w:adjustRightInd w:val="0"/>
              <w:rPr>
                <w:color w:val="000000"/>
              </w:rPr>
            </w:pPr>
          </w:p>
        </w:tc>
        <w:tc>
          <w:tcPr>
            <w:tcW w:w="851" w:type="dxa"/>
            <w:tcBorders>
              <w:left w:val="single" w:sz="8" w:space="0" w:color="auto"/>
              <w:bottom w:val="single" w:sz="8" w:space="0" w:color="auto"/>
              <w:right w:val="single" w:sz="8" w:space="0" w:color="auto"/>
            </w:tcBorders>
            <w:vAlign w:val="center"/>
          </w:tcPr>
          <w:p w14:paraId="27B6AE8C"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2017</w:t>
            </w:r>
          </w:p>
        </w:tc>
        <w:tc>
          <w:tcPr>
            <w:tcW w:w="850" w:type="dxa"/>
            <w:tcBorders>
              <w:left w:val="single" w:sz="8" w:space="0" w:color="auto"/>
              <w:bottom w:val="single" w:sz="8" w:space="0" w:color="auto"/>
              <w:right w:val="single" w:sz="8" w:space="0" w:color="auto"/>
            </w:tcBorders>
            <w:vAlign w:val="center"/>
          </w:tcPr>
          <w:p w14:paraId="59D431F3" w14:textId="23CEFC19"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2018</w:t>
            </w:r>
          </w:p>
        </w:tc>
        <w:tc>
          <w:tcPr>
            <w:tcW w:w="851" w:type="dxa"/>
            <w:tcBorders>
              <w:left w:val="single" w:sz="8" w:space="0" w:color="auto"/>
              <w:bottom w:val="single" w:sz="8" w:space="0" w:color="auto"/>
              <w:right w:val="single" w:sz="8" w:space="0" w:color="auto"/>
            </w:tcBorders>
            <w:vAlign w:val="center"/>
          </w:tcPr>
          <w:p w14:paraId="0CC20776"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2019</w:t>
            </w:r>
          </w:p>
        </w:tc>
        <w:tc>
          <w:tcPr>
            <w:tcW w:w="850" w:type="dxa"/>
            <w:tcBorders>
              <w:left w:val="single" w:sz="8" w:space="0" w:color="auto"/>
              <w:bottom w:val="single" w:sz="8" w:space="0" w:color="auto"/>
              <w:right w:val="single" w:sz="4" w:space="0" w:color="auto"/>
            </w:tcBorders>
            <w:vAlign w:val="center"/>
          </w:tcPr>
          <w:p w14:paraId="720193DB"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2020</w:t>
            </w:r>
          </w:p>
        </w:tc>
        <w:tc>
          <w:tcPr>
            <w:tcW w:w="992" w:type="dxa"/>
            <w:tcBorders>
              <w:left w:val="single" w:sz="4" w:space="0" w:color="auto"/>
              <w:bottom w:val="single" w:sz="8" w:space="0" w:color="auto"/>
              <w:right w:val="single" w:sz="8" w:space="0" w:color="auto"/>
            </w:tcBorders>
            <w:vAlign w:val="center"/>
          </w:tcPr>
          <w:p w14:paraId="4192364A"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2021</w:t>
            </w:r>
          </w:p>
        </w:tc>
        <w:tc>
          <w:tcPr>
            <w:tcW w:w="992" w:type="dxa"/>
            <w:tcBorders>
              <w:left w:val="single" w:sz="4" w:space="0" w:color="auto"/>
              <w:bottom w:val="single" w:sz="8" w:space="0" w:color="auto"/>
              <w:right w:val="single" w:sz="4" w:space="0" w:color="auto"/>
            </w:tcBorders>
            <w:vAlign w:val="center"/>
          </w:tcPr>
          <w:p w14:paraId="213986EE"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2022</w:t>
            </w:r>
          </w:p>
        </w:tc>
        <w:tc>
          <w:tcPr>
            <w:tcW w:w="992" w:type="dxa"/>
            <w:tcBorders>
              <w:left w:val="single" w:sz="4" w:space="0" w:color="auto"/>
              <w:bottom w:val="single" w:sz="8" w:space="0" w:color="auto"/>
              <w:right w:val="single" w:sz="8" w:space="0" w:color="auto"/>
            </w:tcBorders>
            <w:vAlign w:val="center"/>
          </w:tcPr>
          <w:p w14:paraId="36D02C80"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2023</w:t>
            </w:r>
          </w:p>
        </w:tc>
        <w:tc>
          <w:tcPr>
            <w:tcW w:w="851" w:type="dxa"/>
            <w:tcBorders>
              <w:left w:val="single" w:sz="4" w:space="0" w:color="auto"/>
              <w:bottom w:val="single" w:sz="8" w:space="0" w:color="auto"/>
              <w:right w:val="single" w:sz="8" w:space="0" w:color="auto"/>
            </w:tcBorders>
            <w:vAlign w:val="center"/>
          </w:tcPr>
          <w:p w14:paraId="6B47F820" w14:textId="5BF08ED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2024</w:t>
            </w:r>
          </w:p>
        </w:tc>
        <w:tc>
          <w:tcPr>
            <w:tcW w:w="992" w:type="dxa"/>
            <w:tcBorders>
              <w:left w:val="single" w:sz="4" w:space="0" w:color="auto"/>
              <w:bottom w:val="single" w:sz="8" w:space="0" w:color="auto"/>
              <w:right w:val="single" w:sz="8" w:space="0" w:color="auto"/>
            </w:tcBorders>
            <w:vAlign w:val="center"/>
          </w:tcPr>
          <w:p w14:paraId="75A7C414" w14:textId="3F3128A1"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Отчетный год планового периода 2025</w:t>
            </w:r>
          </w:p>
        </w:tc>
        <w:tc>
          <w:tcPr>
            <w:tcW w:w="1134" w:type="dxa"/>
            <w:gridSpan w:val="2"/>
            <w:tcBorders>
              <w:left w:val="single" w:sz="4" w:space="0" w:color="auto"/>
              <w:bottom w:val="single" w:sz="8" w:space="0" w:color="auto"/>
              <w:right w:val="single" w:sz="8" w:space="0" w:color="auto"/>
            </w:tcBorders>
            <w:vAlign w:val="center"/>
          </w:tcPr>
          <w:p w14:paraId="401A181F" w14:textId="79DA0A9A"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Текущий год планового периода 2026</w:t>
            </w:r>
          </w:p>
        </w:tc>
        <w:tc>
          <w:tcPr>
            <w:tcW w:w="1134" w:type="dxa"/>
            <w:tcBorders>
              <w:left w:val="single" w:sz="4" w:space="0" w:color="auto"/>
              <w:bottom w:val="single" w:sz="8" w:space="0" w:color="auto"/>
              <w:right w:val="single" w:sz="8" w:space="0" w:color="auto"/>
            </w:tcBorders>
            <w:vAlign w:val="center"/>
          </w:tcPr>
          <w:p w14:paraId="13D42FD9" w14:textId="77777777" w:rsidR="00DE5A73" w:rsidRPr="00206DE9" w:rsidRDefault="00DE5A73" w:rsidP="00DE5A73">
            <w:pPr>
              <w:autoSpaceDE w:val="0"/>
              <w:autoSpaceDN w:val="0"/>
              <w:adjustRightInd w:val="0"/>
              <w:jc w:val="center"/>
              <w:rPr>
                <w:color w:val="000000"/>
                <w:sz w:val="22"/>
                <w:szCs w:val="22"/>
              </w:rPr>
            </w:pPr>
            <w:r w:rsidRPr="00206DE9">
              <w:rPr>
                <w:color w:val="000000"/>
                <w:sz w:val="22"/>
                <w:szCs w:val="22"/>
              </w:rPr>
              <w:t xml:space="preserve">Очередной год планового периода </w:t>
            </w:r>
          </w:p>
          <w:p w14:paraId="75D360C1" w14:textId="00D95A60"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2027</w:t>
            </w:r>
          </w:p>
        </w:tc>
        <w:tc>
          <w:tcPr>
            <w:tcW w:w="1134" w:type="dxa"/>
            <w:tcBorders>
              <w:left w:val="single" w:sz="4" w:space="0" w:color="auto"/>
              <w:bottom w:val="single" w:sz="8" w:space="0" w:color="auto"/>
              <w:right w:val="single" w:sz="8" w:space="0" w:color="auto"/>
            </w:tcBorders>
            <w:vAlign w:val="center"/>
          </w:tcPr>
          <w:p w14:paraId="41AD0C19" w14:textId="77777777" w:rsidR="00DE5A73" w:rsidRPr="00206DE9" w:rsidRDefault="00DE5A73" w:rsidP="00DE5A73">
            <w:pPr>
              <w:autoSpaceDE w:val="0"/>
              <w:autoSpaceDN w:val="0"/>
              <w:adjustRightInd w:val="0"/>
              <w:jc w:val="center"/>
              <w:rPr>
                <w:color w:val="000000"/>
                <w:sz w:val="22"/>
                <w:szCs w:val="22"/>
              </w:rPr>
            </w:pPr>
            <w:r w:rsidRPr="00206DE9">
              <w:rPr>
                <w:color w:val="000000"/>
                <w:sz w:val="22"/>
                <w:szCs w:val="22"/>
              </w:rPr>
              <w:t>Первый год планового периода</w:t>
            </w:r>
          </w:p>
          <w:p w14:paraId="05B76BF2" w14:textId="2C0DFDCD" w:rsidR="00DE5A73" w:rsidRPr="00206DE9" w:rsidRDefault="00DE5A73" w:rsidP="00DE5A73">
            <w:pPr>
              <w:autoSpaceDE w:val="0"/>
              <w:autoSpaceDN w:val="0"/>
              <w:adjustRightInd w:val="0"/>
              <w:jc w:val="center"/>
              <w:rPr>
                <w:color w:val="000000"/>
                <w:sz w:val="22"/>
                <w:szCs w:val="22"/>
              </w:rPr>
            </w:pPr>
            <w:r w:rsidRPr="00206DE9">
              <w:rPr>
                <w:color w:val="000000"/>
                <w:sz w:val="22"/>
                <w:szCs w:val="22"/>
              </w:rPr>
              <w:t>2028</w:t>
            </w:r>
          </w:p>
        </w:tc>
      </w:tr>
      <w:tr w:rsidR="002F7411" w:rsidRPr="00206DE9" w14:paraId="5BC6E761" w14:textId="68B4DEEE" w:rsidTr="00E015C9">
        <w:trPr>
          <w:tblCellSpacing w:w="5" w:type="nil"/>
        </w:trPr>
        <w:tc>
          <w:tcPr>
            <w:tcW w:w="574" w:type="dxa"/>
            <w:gridSpan w:val="2"/>
            <w:tcBorders>
              <w:left w:val="single" w:sz="8" w:space="0" w:color="auto"/>
              <w:bottom w:val="single" w:sz="4" w:space="0" w:color="auto"/>
              <w:right w:val="single" w:sz="8" w:space="0" w:color="auto"/>
            </w:tcBorders>
          </w:tcPr>
          <w:p w14:paraId="068F53BF"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1</w:t>
            </w:r>
          </w:p>
        </w:tc>
        <w:tc>
          <w:tcPr>
            <w:tcW w:w="3112" w:type="dxa"/>
            <w:tcBorders>
              <w:left w:val="single" w:sz="8" w:space="0" w:color="auto"/>
              <w:bottom w:val="single" w:sz="4" w:space="0" w:color="auto"/>
              <w:right w:val="single" w:sz="8" w:space="0" w:color="auto"/>
            </w:tcBorders>
          </w:tcPr>
          <w:p w14:paraId="438C76B7"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2</w:t>
            </w:r>
          </w:p>
        </w:tc>
        <w:tc>
          <w:tcPr>
            <w:tcW w:w="851" w:type="dxa"/>
            <w:tcBorders>
              <w:left w:val="single" w:sz="8" w:space="0" w:color="auto"/>
              <w:bottom w:val="single" w:sz="4" w:space="0" w:color="auto"/>
              <w:right w:val="single" w:sz="8" w:space="0" w:color="auto"/>
            </w:tcBorders>
          </w:tcPr>
          <w:p w14:paraId="7EB32A63"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3</w:t>
            </w:r>
          </w:p>
        </w:tc>
        <w:tc>
          <w:tcPr>
            <w:tcW w:w="851" w:type="dxa"/>
            <w:tcBorders>
              <w:left w:val="single" w:sz="8" w:space="0" w:color="auto"/>
              <w:bottom w:val="single" w:sz="4" w:space="0" w:color="auto"/>
              <w:right w:val="single" w:sz="8" w:space="0" w:color="auto"/>
            </w:tcBorders>
          </w:tcPr>
          <w:p w14:paraId="3A6E04FC"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4</w:t>
            </w:r>
          </w:p>
        </w:tc>
        <w:tc>
          <w:tcPr>
            <w:tcW w:w="850" w:type="dxa"/>
            <w:tcBorders>
              <w:left w:val="single" w:sz="8" w:space="0" w:color="auto"/>
              <w:bottom w:val="single" w:sz="4" w:space="0" w:color="auto"/>
              <w:right w:val="single" w:sz="8" w:space="0" w:color="auto"/>
            </w:tcBorders>
          </w:tcPr>
          <w:p w14:paraId="29C21C7A"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5</w:t>
            </w:r>
          </w:p>
        </w:tc>
        <w:tc>
          <w:tcPr>
            <w:tcW w:w="851" w:type="dxa"/>
            <w:tcBorders>
              <w:left w:val="single" w:sz="8" w:space="0" w:color="auto"/>
              <w:bottom w:val="single" w:sz="4" w:space="0" w:color="auto"/>
              <w:right w:val="single" w:sz="8" w:space="0" w:color="auto"/>
            </w:tcBorders>
          </w:tcPr>
          <w:p w14:paraId="16CB4180"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6</w:t>
            </w:r>
          </w:p>
        </w:tc>
        <w:tc>
          <w:tcPr>
            <w:tcW w:w="850" w:type="dxa"/>
            <w:tcBorders>
              <w:left w:val="single" w:sz="8" w:space="0" w:color="auto"/>
              <w:bottom w:val="single" w:sz="4" w:space="0" w:color="auto"/>
              <w:right w:val="single" w:sz="8" w:space="0" w:color="auto"/>
            </w:tcBorders>
          </w:tcPr>
          <w:p w14:paraId="0E9C826D"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7</w:t>
            </w:r>
          </w:p>
        </w:tc>
        <w:tc>
          <w:tcPr>
            <w:tcW w:w="992" w:type="dxa"/>
            <w:tcBorders>
              <w:left w:val="single" w:sz="8" w:space="0" w:color="auto"/>
              <w:bottom w:val="single" w:sz="4" w:space="0" w:color="auto"/>
              <w:right w:val="single" w:sz="8" w:space="0" w:color="auto"/>
            </w:tcBorders>
          </w:tcPr>
          <w:p w14:paraId="2544488C"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8</w:t>
            </w:r>
          </w:p>
        </w:tc>
        <w:tc>
          <w:tcPr>
            <w:tcW w:w="992" w:type="dxa"/>
            <w:tcBorders>
              <w:left w:val="single" w:sz="8" w:space="0" w:color="auto"/>
              <w:bottom w:val="single" w:sz="4" w:space="0" w:color="auto"/>
              <w:right w:val="single" w:sz="8" w:space="0" w:color="auto"/>
            </w:tcBorders>
          </w:tcPr>
          <w:p w14:paraId="479FD822"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9</w:t>
            </w:r>
          </w:p>
        </w:tc>
        <w:tc>
          <w:tcPr>
            <w:tcW w:w="992" w:type="dxa"/>
            <w:tcBorders>
              <w:left w:val="single" w:sz="8" w:space="0" w:color="auto"/>
              <w:bottom w:val="single" w:sz="4" w:space="0" w:color="auto"/>
              <w:right w:val="single" w:sz="8" w:space="0" w:color="auto"/>
            </w:tcBorders>
          </w:tcPr>
          <w:p w14:paraId="5A336FCF"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10</w:t>
            </w:r>
          </w:p>
        </w:tc>
        <w:tc>
          <w:tcPr>
            <w:tcW w:w="851" w:type="dxa"/>
            <w:tcBorders>
              <w:left w:val="single" w:sz="8" w:space="0" w:color="auto"/>
              <w:bottom w:val="single" w:sz="4" w:space="0" w:color="auto"/>
              <w:right w:val="single" w:sz="8" w:space="0" w:color="auto"/>
            </w:tcBorders>
          </w:tcPr>
          <w:p w14:paraId="025541C7"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11</w:t>
            </w:r>
          </w:p>
        </w:tc>
        <w:tc>
          <w:tcPr>
            <w:tcW w:w="992" w:type="dxa"/>
            <w:tcBorders>
              <w:left w:val="single" w:sz="8" w:space="0" w:color="auto"/>
              <w:bottom w:val="single" w:sz="4" w:space="0" w:color="auto"/>
              <w:right w:val="single" w:sz="8" w:space="0" w:color="auto"/>
            </w:tcBorders>
          </w:tcPr>
          <w:p w14:paraId="1BC92026"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12</w:t>
            </w:r>
          </w:p>
        </w:tc>
        <w:tc>
          <w:tcPr>
            <w:tcW w:w="1134" w:type="dxa"/>
            <w:gridSpan w:val="2"/>
            <w:tcBorders>
              <w:left w:val="single" w:sz="8" w:space="0" w:color="auto"/>
              <w:bottom w:val="single" w:sz="4" w:space="0" w:color="auto"/>
              <w:right w:val="single" w:sz="8" w:space="0" w:color="auto"/>
            </w:tcBorders>
          </w:tcPr>
          <w:p w14:paraId="0DE315C5"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13</w:t>
            </w:r>
          </w:p>
        </w:tc>
        <w:tc>
          <w:tcPr>
            <w:tcW w:w="1134" w:type="dxa"/>
            <w:tcBorders>
              <w:left w:val="single" w:sz="8" w:space="0" w:color="auto"/>
              <w:bottom w:val="single" w:sz="4" w:space="0" w:color="auto"/>
              <w:right w:val="single" w:sz="8" w:space="0" w:color="auto"/>
            </w:tcBorders>
          </w:tcPr>
          <w:p w14:paraId="60BF6D5D" w14:textId="460A1E6F"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14</w:t>
            </w:r>
          </w:p>
        </w:tc>
        <w:tc>
          <w:tcPr>
            <w:tcW w:w="1134" w:type="dxa"/>
            <w:tcBorders>
              <w:left w:val="single" w:sz="8" w:space="0" w:color="auto"/>
              <w:bottom w:val="single" w:sz="4" w:space="0" w:color="auto"/>
              <w:right w:val="single" w:sz="8" w:space="0" w:color="auto"/>
            </w:tcBorders>
          </w:tcPr>
          <w:p w14:paraId="7DD93D41" w14:textId="4A830F54"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15</w:t>
            </w:r>
          </w:p>
        </w:tc>
      </w:tr>
      <w:tr w:rsidR="002F7411" w:rsidRPr="00206DE9" w14:paraId="461A7F0C" w14:textId="120FDCEE" w:rsidTr="009E1D24">
        <w:trPr>
          <w:trHeight w:val="400"/>
          <w:tblCellSpacing w:w="5" w:type="nil"/>
        </w:trPr>
        <w:tc>
          <w:tcPr>
            <w:tcW w:w="16160" w:type="dxa"/>
            <w:gridSpan w:val="17"/>
            <w:tcBorders>
              <w:top w:val="single" w:sz="4" w:space="0" w:color="auto"/>
              <w:left w:val="single" w:sz="4" w:space="0" w:color="auto"/>
              <w:bottom w:val="single" w:sz="4" w:space="0" w:color="auto"/>
              <w:right w:val="single" w:sz="4" w:space="0" w:color="auto"/>
            </w:tcBorders>
          </w:tcPr>
          <w:p w14:paraId="059B42BF" w14:textId="1685B6BB" w:rsidR="00DE5A73" w:rsidRPr="00206DE9" w:rsidRDefault="00DE5A73" w:rsidP="00F405A1">
            <w:pPr>
              <w:autoSpaceDE w:val="0"/>
              <w:autoSpaceDN w:val="0"/>
              <w:adjustRightInd w:val="0"/>
              <w:jc w:val="center"/>
              <w:rPr>
                <w:b/>
                <w:bCs/>
                <w:color w:val="000000"/>
              </w:rPr>
            </w:pPr>
            <w:r w:rsidRPr="00206DE9">
              <w:rPr>
                <w:b/>
                <w:bCs/>
                <w:color w:val="000000"/>
              </w:rPr>
              <w:t>Муниципальная программа «Развитие культуры и туризма Большеболдинского муниципального округа Нижегородской области»</w:t>
            </w:r>
          </w:p>
        </w:tc>
      </w:tr>
      <w:tr w:rsidR="002F7411" w:rsidRPr="00206DE9" w14:paraId="3A917AE3" w14:textId="305C5A47" w:rsidTr="00E015C9">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0188D9FD" w14:textId="77777777" w:rsidR="00DE5A73" w:rsidRPr="00206DE9" w:rsidRDefault="00DE5A73" w:rsidP="00F405A1">
            <w:pPr>
              <w:autoSpaceDE w:val="0"/>
              <w:autoSpaceDN w:val="0"/>
              <w:adjustRightInd w:val="0"/>
              <w:rPr>
                <w:color w:val="000000"/>
              </w:rPr>
            </w:pPr>
            <w:r w:rsidRPr="00206DE9">
              <w:rPr>
                <w:color w:val="000000"/>
              </w:rPr>
              <w:t>1</w:t>
            </w:r>
          </w:p>
        </w:tc>
        <w:tc>
          <w:tcPr>
            <w:tcW w:w="3112" w:type="dxa"/>
            <w:tcBorders>
              <w:top w:val="single" w:sz="4" w:space="0" w:color="auto"/>
              <w:left w:val="single" w:sz="8" w:space="0" w:color="auto"/>
              <w:bottom w:val="single" w:sz="4" w:space="0" w:color="auto"/>
              <w:right w:val="single" w:sz="8" w:space="0" w:color="auto"/>
            </w:tcBorders>
          </w:tcPr>
          <w:p w14:paraId="7A1F5E3A"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 xml:space="preserve">Индикатор 1 </w:t>
            </w:r>
          </w:p>
          <w:p w14:paraId="206ED46E"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lastRenderedPageBreak/>
              <w:t>Средняя заработная плата работников культуры</w:t>
            </w:r>
          </w:p>
        </w:tc>
        <w:tc>
          <w:tcPr>
            <w:tcW w:w="851" w:type="dxa"/>
            <w:tcBorders>
              <w:top w:val="single" w:sz="4" w:space="0" w:color="auto"/>
              <w:left w:val="single" w:sz="8" w:space="0" w:color="auto"/>
              <w:bottom w:val="single" w:sz="4" w:space="0" w:color="auto"/>
              <w:right w:val="single" w:sz="8" w:space="0" w:color="auto"/>
            </w:tcBorders>
            <w:vAlign w:val="center"/>
          </w:tcPr>
          <w:p w14:paraId="56D83AA1" w14:textId="77777777" w:rsidR="00DE5A73" w:rsidRPr="00206DE9" w:rsidRDefault="00DE5A73" w:rsidP="00F405A1">
            <w:pPr>
              <w:autoSpaceDE w:val="0"/>
              <w:autoSpaceDN w:val="0"/>
              <w:adjustRightInd w:val="0"/>
              <w:jc w:val="right"/>
              <w:rPr>
                <w:color w:val="000000"/>
              </w:rPr>
            </w:pPr>
            <w:r w:rsidRPr="00206DE9">
              <w:rPr>
                <w:color w:val="000000"/>
              </w:rPr>
              <w:lastRenderedPageBreak/>
              <w:t>Руб.</w:t>
            </w:r>
          </w:p>
        </w:tc>
        <w:tc>
          <w:tcPr>
            <w:tcW w:w="851" w:type="dxa"/>
            <w:tcBorders>
              <w:top w:val="single" w:sz="4" w:space="0" w:color="auto"/>
              <w:left w:val="single" w:sz="8" w:space="0" w:color="auto"/>
              <w:bottom w:val="single" w:sz="4" w:space="0" w:color="auto"/>
              <w:right w:val="single" w:sz="8" w:space="0" w:color="auto"/>
            </w:tcBorders>
            <w:vAlign w:val="center"/>
          </w:tcPr>
          <w:p w14:paraId="404E14F2"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24699,21</w:t>
            </w:r>
          </w:p>
        </w:tc>
        <w:tc>
          <w:tcPr>
            <w:tcW w:w="850" w:type="dxa"/>
            <w:tcBorders>
              <w:top w:val="single" w:sz="4" w:space="0" w:color="auto"/>
              <w:left w:val="single" w:sz="8" w:space="0" w:color="auto"/>
              <w:bottom w:val="single" w:sz="4" w:space="0" w:color="auto"/>
              <w:right w:val="single" w:sz="8" w:space="0" w:color="auto"/>
            </w:tcBorders>
            <w:vAlign w:val="center"/>
          </w:tcPr>
          <w:p w14:paraId="0E865551"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28609,81</w:t>
            </w:r>
          </w:p>
        </w:tc>
        <w:tc>
          <w:tcPr>
            <w:tcW w:w="851" w:type="dxa"/>
            <w:tcBorders>
              <w:top w:val="single" w:sz="4" w:space="0" w:color="auto"/>
              <w:left w:val="single" w:sz="8" w:space="0" w:color="auto"/>
              <w:bottom w:val="single" w:sz="4" w:space="0" w:color="auto"/>
              <w:right w:val="single" w:sz="8" w:space="0" w:color="auto"/>
            </w:tcBorders>
            <w:vAlign w:val="center"/>
          </w:tcPr>
          <w:p w14:paraId="5283D041"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31031,35</w:t>
            </w:r>
          </w:p>
        </w:tc>
        <w:tc>
          <w:tcPr>
            <w:tcW w:w="850" w:type="dxa"/>
            <w:tcBorders>
              <w:top w:val="single" w:sz="4" w:space="0" w:color="auto"/>
              <w:left w:val="single" w:sz="8" w:space="0" w:color="auto"/>
              <w:bottom w:val="single" w:sz="4" w:space="0" w:color="auto"/>
              <w:right w:val="single" w:sz="4" w:space="0" w:color="auto"/>
            </w:tcBorders>
            <w:vAlign w:val="center"/>
          </w:tcPr>
          <w:p w14:paraId="25D92090"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31470,75</w:t>
            </w:r>
          </w:p>
        </w:tc>
        <w:tc>
          <w:tcPr>
            <w:tcW w:w="992" w:type="dxa"/>
            <w:tcBorders>
              <w:top w:val="single" w:sz="4" w:space="0" w:color="auto"/>
              <w:left w:val="single" w:sz="4" w:space="0" w:color="auto"/>
              <w:bottom w:val="single" w:sz="4" w:space="0" w:color="auto"/>
              <w:right w:val="single" w:sz="8" w:space="0" w:color="auto"/>
            </w:tcBorders>
            <w:vAlign w:val="center"/>
          </w:tcPr>
          <w:p w14:paraId="15C2EAB7"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34771,11</w:t>
            </w:r>
          </w:p>
        </w:tc>
        <w:tc>
          <w:tcPr>
            <w:tcW w:w="992" w:type="dxa"/>
            <w:tcBorders>
              <w:top w:val="single" w:sz="4" w:space="0" w:color="auto"/>
              <w:left w:val="single" w:sz="4" w:space="0" w:color="auto"/>
              <w:bottom w:val="single" w:sz="4" w:space="0" w:color="auto"/>
              <w:right w:val="single" w:sz="4" w:space="0" w:color="auto"/>
            </w:tcBorders>
            <w:vAlign w:val="center"/>
          </w:tcPr>
          <w:p w14:paraId="71B31D02"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43697,83</w:t>
            </w:r>
          </w:p>
        </w:tc>
        <w:tc>
          <w:tcPr>
            <w:tcW w:w="992" w:type="dxa"/>
            <w:tcBorders>
              <w:top w:val="single" w:sz="4" w:space="0" w:color="auto"/>
              <w:left w:val="single" w:sz="4" w:space="0" w:color="auto"/>
              <w:bottom w:val="single" w:sz="4" w:space="0" w:color="auto"/>
              <w:right w:val="single" w:sz="8" w:space="0" w:color="auto"/>
            </w:tcBorders>
            <w:vAlign w:val="center"/>
          </w:tcPr>
          <w:p w14:paraId="7F6CCE35"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48970,96</w:t>
            </w:r>
          </w:p>
        </w:tc>
        <w:tc>
          <w:tcPr>
            <w:tcW w:w="851" w:type="dxa"/>
            <w:tcBorders>
              <w:top w:val="single" w:sz="4" w:space="0" w:color="auto"/>
              <w:left w:val="single" w:sz="4" w:space="0" w:color="auto"/>
              <w:bottom w:val="single" w:sz="4" w:space="0" w:color="auto"/>
              <w:right w:val="single" w:sz="8" w:space="0" w:color="auto"/>
            </w:tcBorders>
            <w:vAlign w:val="center"/>
          </w:tcPr>
          <w:p w14:paraId="0C2FCA75" w14:textId="79A92F49"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58157,97</w:t>
            </w:r>
          </w:p>
        </w:tc>
        <w:tc>
          <w:tcPr>
            <w:tcW w:w="992" w:type="dxa"/>
            <w:tcBorders>
              <w:top w:val="single" w:sz="4" w:space="0" w:color="auto"/>
              <w:left w:val="single" w:sz="4" w:space="0" w:color="auto"/>
              <w:bottom w:val="single" w:sz="4" w:space="0" w:color="auto"/>
              <w:right w:val="single" w:sz="8" w:space="0" w:color="auto"/>
            </w:tcBorders>
            <w:vAlign w:val="center"/>
          </w:tcPr>
          <w:p w14:paraId="2076A014" w14:textId="48FC437E" w:rsidR="00DE5A73" w:rsidRPr="00206DE9" w:rsidRDefault="00DE5A73" w:rsidP="00F405A1">
            <w:pPr>
              <w:autoSpaceDE w:val="0"/>
              <w:autoSpaceDN w:val="0"/>
              <w:adjustRightInd w:val="0"/>
              <w:ind w:left="-75" w:right="-75"/>
              <w:jc w:val="center"/>
              <w:rPr>
                <w:color w:val="000000"/>
              </w:rPr>
            </w:pPr>
            <w:r w:rsidRPr="00206DE9">
              <w:rPr>
                <w:color w:val="000000"/>
              </w:rPr>
              <w:t>56261,83</w:t>
            </w:r>
          </w:p>
        </w:tc>
        <w:tc>
          <w:tcPr>
            <w:tcW w:w="1134" w:type="dxa"/>
            <w:gridSpan w:val="2"/>
            <w:tcBorders>
              <w:top w:val="single" w:sz="4" w:space="0" w:color="auto"/>
              <w:left w:val="single" w:sz="4" w:space="0" w:color="auto"/>
              <w:bottom w:val="single" w:sz="4" w:space="0" w:color="auto"/>
              <w:right w:val="single" w:sz="8" w:space="0" w:color="auto"/>
            </w:tcBorders>
            <w:vAlign w:val="center"/>
          </w:tcPr>
          <w:p w14:paraId="01E7F43D" w14:textId="7FC5A777" w:rsidR="00DE5A73" w:rsidRPr="009F7675" w:rsidRDefault="009F7675" w:rsidP="00F405A1">
            <w:pPr>
              <w:autoSpaceDE w:val="0"/>
              <w:autoSpaceDN w:val="0"/>
              <w:adjustRightInd w:val="0"/>
              <w:jc w:val="center"/>
              <w:rPr>
                <w:color w:val="000000"/>
                <w:highlight w:val="yellow"/>
              </w:rPr>
            </w:pPr>
            <w:r w:rsidRPr="009F7675">
              <w:rPr>
                <w:color w:val="000000"/>
                <w:highlight w:val="yellow"/>
              </w:rPr>
              <w:t>57821,66</w:t>
            </w:r>
          </w:p>
        </w:tc>
        <w:tc>
          <w:tcPr>
            <w:tcW w:w="1134" w:type="dxa"/>
            <w:tcBorders>
              <w:top w:val="single" w:sz="4" w:space="0" w:color="auto"/>
              <w:left w:val="single" w:sz="4" w:space="0" w:color="auto"/>
              <w:bottom w:val="single" w:sz="4" w:space="0" w:color="auto"/>
              <w:right w:val="single" w:sz="8" w:space="0" w:color="auto"/>
            </w:tcBorders>
            <w:vAlign w:val="center"/>
          </w:tcPr>
          <w:p w14:paraId="7BF575C1" w14:textId="407E8EAD" w:rsidR="00DE5A73" w:rsidRPr="009F7675" w:rsidRDefault="009F7675" w:rsidP="00F405A1">
            <w:pPr>
              <w:autoSpaceDE w:val="0"/>
              <w:autoSpaceDN w:val="0"/>
              <w:adjustRightInd w:val="0"/>
              <w:jc w:val="center"/>
              <w:rPr>
                <w:color w:val="000000"/>
                <w:highlight w:val="yellow"/>
              </w:rPr>
            </w:pPr>
            <w:r w:rsidRPr="009F7675">
              <w:rPr>
                <w:color w:val="000000"/>
                <w:highlight w:val="yellow"/>
              </w:rPr>
              <w:t>57821,66</w:t>
            </w:r>
          </w:p>
        </w:tc>
        <w:tc>
          <w:tcPr>
            <w:tcW w:w="1134" w:type="dxa"/>
            <w:tcBorders>
              <w:top w:val="single" w:sz="4" w:space="0" w:color="auto"/>
              <w:left w:val="single" w:sz="4" w:space="0" w:color="auto"/>
              <w:bottom w:val="single" w:sz="4" w:space="0" w:color="auto"/>
              <w:right w:val="single" w:sz="8" w:space="0" w:color="auto"/>
            </w:tcBorders>
            <w:vAlign w:val="center"/>
          </w:tcPr>
          <w:p w14:paraId="620014CE" w14:textId="3E61D11F" w:rsidR="00DE5A73" w:rsidRPr="009F7675" w:rsidRDefault="009F7675" w:rsidP="00F405A1">
            <w:pPr>
              <w:autoSpaceDE w:val="0"/>
              <w:autoSpaceDN w:val="0"/>
              <w:adjustRightInd w:val="0"/>
              <w:jc w:val="center"/>
              <w:rPr>
                <w:color w:val="000000"/>
                <w:highlight w:val="yellow"/>
              </w:rPr>
            </w:pPr>
            <w:r w:rsidRPr="009F7675">
              <w:rPr>
                <w:color w:val="000000"/>
                <w:highlight w:val="yellow"/>
              </w:rPr>
              <w:t>57821,66</w:t>
            </w:r>
          </w:p>
        </w:tc>
      </w:tr>
      <w:tr w:rsidR="002F7411" w:rsidRPr="00206DE9" w14:paraId="611D2B4F" w14:textId="382B19D3" w:rsidTr="00E015C9">
        <w:trPr>
          <w:tblCellSpacing w:w="5" w:type="nil"/>
        </w:trPr>
        <w:tc>
          <w:tcPr>
            <w:tcW w:w="574" w:type="dxa"/>
            <w:gridSpan w:val="2"/>
            <w:tcBorders>
              <w:top w:val="single" w:sz="4" w:space="0" w:color="auto"/>
              <w:left w:val="single" w:sz="4" w:space="0" w:color="auto"/>
              <w:bottom w:val="single" w:sz="4" w:space="0" w:color="auto"/>
              <w:right w:val="single" w:sz="4" w:space="0" w:color="auto"/>
            </w:tcBorders>
          </w:tcPr>
          <w:p w14:paraId="7A242F2E" w14:textId="77777777" w:rsidR="00DE5A73" w:rsidRPr="00206DE9" w:rsidRDefault="00DE5A73" w:rsidP="00F405A1">
            <w:pPr>
              <w:autoSpaceDE w:val="0"/>
              <w:autoSpaceDN w:val="0"/>
              <w:adjustRightInd w:val="0"/>
              <w:rPr>
                <w:color w:val="000000"/>
              </w:rPr>
            </w:pPr>
            <w:r w:rsidRPr="00206DE9">
              <w:rPr>
                <w:color w:val="000000"/>
              </w:rPr>
              <w:lastRenderedPageBreak/>
              <w:t>2</w:t>
            </w:r>
          </w:p>
        </w:tc>
        <w:tc>
          <w:tcPr>
            <w:tcW w:w="3112" w:type="dxa"/>
            <w:tcBorders>
              <w:top w:val="single" w:sz="4" w:space="0" w:color="auto"/>
              <w:left w:val="single" w:sz="4" w:space="0" w:color="auto"/>
              <w:bottom w:val="single" w:sz="4" w:space="0" w:color="auto"/>
              <w:right w:val="single" w:sz="4" w:space="0" w:color="auto"/>
            </w:tcBorders>
          </w:tcPr>
          <w:p w14:paraId="5932EAF3"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 xml:space="preserve">Индикатор 2 </w:t>
            </w:r>
          </w:p>
          <w:p w14:paraId="116C5435"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Доля муниципальных учреждений культуры Большеболдинского муниципального округа, имеющих свой информационный портал, от общего числа муниципальных бюджетных учреждений культуры Большеболдинского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03E72643" w14:textId="77777777" w:rsidR="00DE5A73" w:rsidRPr="00206DE9" w:rsidRDefault="00DE5A73" w:rsidP="00F405A1">
            <w:pPr>
              <w:autoSpaceDE w:val="0"/>
              <w:autoSpaceDN w:val="0"/>
              <w:adjustRightInd w:val="0"/>
              <w:jc w:val="center"/>
              <w:rPr>
                <w:color w:val="000000"/>
              </w:rPr>
            </w:pPr>
            <w:r w:rsidRPr="00206DE9">
              <w:rPr>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55B383DF"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14:paraId="62D6F04E"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tcPr>
          <w:p w14:paraId="6ACDC88F"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3940930"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1315E5E"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DFDED3A"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182A2F0"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tcPr>
          <w:p w14:paraId="0BB19500" w14:textId="77777777" w:rsidR="00DE5A73" w:rsidRPr="00206DE9" w:rsidRDefault="00DE5A73" w:rsidP="00F405A1">
            <w:pPr>
              <w:autoSpaceDE w:val="0"/>
              <w:autoSpaceDN w:val="0"/>
              <w:adjustRightInd w:val="0"/>
              <w:ind w:left="-75" w:right="-75"/>
              <w:jc w:val="center"/>
              <w:rPr>
                <w:color w:val="000000"/>
              </w:rPr>
            </w:pPr>
            <w:r w:rsidRPr="00206DE9">
              <w:rPr>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36ADE33D" w14:textId="77777777" w:rsidR="00DE5A73" w:rsidRPr="00206DE9" w:rsidRDefault="00DE5A73" w:rsidP="00F405A1">
            <w:pPr>
              <w:autoSpaceDE w:val="0"/>
              <w:autoSpaceDN w:val="0"/>
              <w:adjustRightInd w:val="0"/>
              <w:ind w:left="-75" w:right="-75"/>
              <w:jc w:val="center"/>
              <w:rPr>
                <w:color w:val="000000"/>
              </w:rPr>
            </w:pPr>
            <w:r w:rsidRPr="00206DE9">
              <w:rPr>
                <w:color w:val="000000"/>
              </w:rPr>
              <w:t>100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7F37004" w14:textId="77777777" w:rsidR="00DE5A73" w:rsidRPr="00206DE9" w:rsidRDefault="00DE5A73" w:rsidP="00F405A1">
            <w:pPr>
              <w:autoSpaceDE w:val="0"/>
              <w:autoSpaceDN w:val="0"/>
              <w:adjustRightInd w:val="0"/>
              <w:ind w:left="-75" w:right="-75"/>
              <w:jc w:val="center"/>
              <w:rPr>
                <w:color w:val="000000"/>
              </w:rPr>
            </w:pPr>
            <w:r w:rsidRPr="00206DE9">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8786DF9" w14:textId="7989B136" w:rsidR="00DE5A73" w:rsidRPr="00206DE9" w:rsidRDefault="00DE5A73" w:rsidP="00F405A1">
            <w:pPr>
              <w:autoSpaceDE w:val="0"/>
              <w:autoSpaceDN w:val="0"/>
              <w:adjustRightInd w:val="0"/>
              <w:ind w:left="-75" w:right="-75"/>
              <w:jc w:val="center"/>
              <w:rPr>
                <w:color w:val="000000"/>
              </w:rPr>
            </w:pPr>
            <w:r w:rsidRPr="00206DE9">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88A7836" w14:textId="14191BCA" w:rsidR="00DE5A73" w:rsidRPr="00206DE9" w:rsidRDefault="00E015C9" w:rsidP="00F405A1">
            <w:pPr>
              <w:autoSpaceDE w:val="0"/>
              <w:autoSpaceDN w:val="0"/>
              <w:adjustRightInd w:val="0"/>
              <w:ind w:left="-75" w:right="-75"/>
              <w:jc w:val="center"/>
              <w:rPr>
                <w:color w:val="000000"/>
              </w:rPr>
            </w:pPr>
            <w:r w:rsidRPr="00206DE9">
              <w:rPr>
                <w:color w:val="000000"/>
              </w:rPr>
              <w:t>100</w:t>
            </w:r>
          </w:p>
        </w:tc>
      </w:tr>
      <w:tr w:rsidR="002F7411" w:rsidRPr="00206DE9" w14:paraId="603B69E2" w14:textId="2332912D" w:rsidTr="00E015C9">
        <w:trPr>
          <w:trHeight w:val="1608"/>
          <w:tblCellSpacing w:w="5" w:type="nil"/>
        </w:trPr>
        <w:tc>
          <w:tcPr>
            <w:tcW w:w="574" w:type="dxa"/>
            <w:gridSpan w:val="2"/>
            <w:tcBorders>
              <w:top w:val="single" w:sz="4" w:space="0" w:color="auto"/>
              <w:left w:val="single" w:sz="4" w:space="0" w:color="auto"/>
              <w:bottom w:val="single" w:sz="4" w:space="0" w:color="auto"/>
              <w:right w:val="single" w:sz="4" w:space="0" w:color="auto"/>
            </w:tcBorders>
          </w:tcPr>
          <w:p w14:paraId="37135815" w14:textId="77777777" w:rsidR="00DE5A73" w:rsidRPr="00206DE9" w:rsidRDefault="00DE5A73" w:rsidP="00F405A1">
            <w:pPr>
              <w:autoSpaceDE w:val="0"/>
              <w:autoSpaceDN w:val="0"/>
              <w:adjustRightInd w:val="0"/>
              <w:rPr>
                <w:color w:val="000000"/>
              </w:rPr>
            </w:pPr>
            <w:r w:rsidRPr="00206DE9">
              <w:rPr>
                <w:color w:val="000000"/>
              </w:rPr>
              <w:t>3</w:t>
            </w:r>
          </w:p>
        </w:tc>
        <w:tc>
          <w:tcPr>
            <w:tcW w:w="3112" w:type="dxa"/>
            <w:tcBorders>
              <w:top w:val="single" w:sz="4" w:space="0" w:color="auto"/>
              <w:left w:val="single" w:sz="4" w:space="0" w:color="auto"/>
              <w:bottom w:val="single" w:sz="4" w:space="0" w:color="auto"/>
              <w:right w:val="single" w:sz="4" w:space="0" w:color="auto"/>
            </w:tcBorders>
          </w:tcPr>
          <w:p w14:paraId="7C26E40F"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Индикатор 3 Повышение уровня удовлетворенности граждан Большеболдинского муниципального округа качеством предоставления муниципальных услуг</w:t>
            </w:r>
          </w:p>
        </w:tc>
        <w:tc>
          <w:tcPr>
            <w:tcW w:w="851" w:type="dxa"/>
            <w:tcBorders>
              <w:top w:val="single" w:sz="4" w:space="0" w:color="auto"/>
              <w:left w:val="single" w:sz="4" w:space="0" w:color="auto"/>
              <w:bottom w:val="single" w:sz="4" w:space="0" w:color="auto"/>
              <w:right w:val="single" w:sz="4" w:space="0" w:color="auto"/>
            </w:tcBorders>
            <w:vAlign w:val="center"/>
          </w:tcPr>
          <w:p w14:paraId="7B0809C2" w14:textId="77777777" w:rsidR="00DE5A73" w:rsidRPr="00206DE9" w:rsidRDefault="00DE5A73" w:rsidP="00F405A1">
            <w:pPr>
              <w:autoSpaceDE w:val="0"/>
              <w:autoSpaceDN w:val="0"/>
              <w:adjustRightInd w:val="0"/>
              <w:jc w:val="center"/>
              <w:rPr>
                <w:color w:val="000000"/>
              </w:rPr>
            </w:pPr>
            <w:r w:rsidRPr="00206DE9">
              <w:rPr>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7E6B507B"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86</w:t>
            </w:r>
          </w:p>
        </w:tc>
        <w:tc>
          <w:tcPr>
            <w:tcW w:w="850" w:type="dxa"/>
            <w:tcBorders>
              <w:top w:val="single" w:sz="4" w:space="0" w:color="auto"/>
              <w:left w:val="single" w:sz="4" w:space="0" w:color="auto"/>
              <w:bottom w:val="single" w:sz="4" w:space="0" w:color="auto"/>
              <w:right w:val="single" w:sz="4" w:space="0" w:color="auto"/>
            </w:tcBorders>
            <w:vAlign w:val="center"/>
          </w:tcPr>
          <w:p w14:paraId="75FB8C5F"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88</w:t>
            </w:r>
          </w:p>
        </w:tc>
        <w:tc>
          <w:tcPr>
            <w:tcW w:w="851" w:type="dxa"/>
            <w:tcBorders>
              <w:top w:val="single" w:sz="4" w:space="0" w:color="auto"/>
              <w:left w:val="single" w:sz="4" w:space="0" w:color="auto"/>
              <w:bottom w:val="single" w:sz="4" w:space="0" w:color="auto"/>
              <w:right w:val="single" w:sz="4" w:space="0" w:color="auto"/>
            </w:tcBorders>
            <w:vAlign w:val="center"/>
          </w:tcPr>
          <w:p w14:paraId="4E4504EF"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90</w:t>
            </w:r>
          </w:p>
        </w:tc>
        <w:tc>
          <w:tcPr>
            <w:tcW w:w="850" w:type="dxa"/>
            <w:tcBorders>
              <w:top w:val="single" w:sz="4" w:space="0" w:color="auto"/>
              <w:left w:val="single" w:sz="4" w:space="0" w:color="auto"/>
              <w:bottom w:val="single" w:sz="4" w:space="0" w:color="auto"/>
              <w:right w:val="single" w:sz="4" w:space="0" w:color="auto"/>
            </w:tcBorders>
            <w:vAlign w:val="center"/>
          </w:tcPr>
          <w:p w14:paraId="48DB185E"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tcPr>
          <w:p w14:paraId="1842BC4C"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tcPr>
          <w:p w14:paraId="533E6389"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tcPr>
          <w:p w14:paraId="1B7D53E4"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90</w:t>
            </w:r>
          </w:p>
        </w:tc>
        <w:tc>
          <w:tcPr>
            <w:tcW w:w="851" w:type="dxa"/>
            <w:tcBorders>
              <w:top w:val="single" w:sz="4" w:space="0" w:color="auto"/>
              <w:left w:val="single" w:sz="4" w:space="0" w:color="auto"/>
              <w:bottom w:val="single" w:sz="4" w:space="0" w:color="auto"/>
              <w:right w:val="single" w:sz="4" w:space="0" w:color="auto"/>
            </w:tcBorders>
            <w:vAlign w:val="center"/>
          </w:tcPr>
          <w:p w14:paraId="3208127E" w14:textId="77777777" w:rsidR="00DE5A73" w:rsidRPr="00206DE9" w:rsidRDefault="00DE5A73" w:rsidP="00F405A1">
            <w:pPr>
              <w:autoSpaceDE w:val="0"/>
              <w:autoSpaceDN w:val="0"/>
              <w:adjustRightInd w:val="0"/>
              <w:ind w:left="-75" w:right="-75"/>
              <w:jc w:val="center"/>
              <w:rPr>
                <w:color w:val="000000"/>
              </w:rPr>
            </w:pPr>
            <w:r w:rsidRPr="00206DE9">
              <w:rPr>
                <w:color w:val="000000"/>
              </w:rPr>
              <w:t>90</w:t>
            </w:r>
          </w:p>
        </w:tc>
        <w:tc>
          <w:tcPr>
            <w:tcW w:w="992" w:type="dxa"/>
            <w:tcBorders>
              <w:top w:val="single" w:sz="4" w:space="0" w:color="auto"/>
              <w:left w:val="single" w:sz="4" w:space="0" w:color="auto"/>
              <w:bottom w:val="single" w:sz="4" w:space="0" w:color="auto"/>
              <w:right w:val="single" w:sz="4" w:space="0" w:color="auto"/>
            </w:tcBorders>
            <w:vAlign w:val="center"/>
          </w:tcPr>
          <w:p w14:paraId="7ABA3C3E" w14:textId="77777777" w:rsidR="00DE5A73" w:rsidRPr="00206DE9" w:rsidRDefault="00DE5A73" w:rsidP="00F405A1">
            <w:pPr>
              <w:autoSpaceDE w:val="0"/>
              <w:autoSpaceDN w:val="0"/>
              <w:adjustRightInd w:val="0"/>
              <w:ind w:left="-75" w:right="-75"/>
              <w:jc w:val="center"/>
              <w:rPr>
                <w:color w:val="000000"/>
              </w:rPr>
            </w:pPr>
            <w:r w:rsidRPr="00206DE9">
              <w:rPr>
                <w:color w:val="000000"/>
              </w:rPr>
              <w:t>90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A619DF" w14:textId="77777777" w:rsidR="00DE5A73" w:rsidRPr="00206DE9" w:rsidRDefault="00DE5A73" w:rsidP="00F405A1">
            <w:pPr>
              <w:autoSpaceDE w:val="0"/>
              <w:autoSpaceDN w:val="0"/>
              <w:adjustRightInd w:val="0"/>
              <w:ind w:left="-75" w:right="-75"/>
              <w:jc w:val="center"/>
              <w:rPr>
                <w:color w:val="000000"/>
              </w:rPr>
            </w:pPr>
            <w:r w:rsidRPr="00206DE9">
              <w:rPr>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tcPr>
          <w:p w14:paraId="4A24F662" w14:textId="373C5BB5" w:rsidR="00DE5A73" w:rsidRPr="00206DE9" w:rsidRDefault="00DE5A73" w:rsidP="00F405A1">
            <w:pPr>
              <w:autoSpaceDE w:val="0"/>
              <w:autoSpaceDN w:val="0"/>
              <w:adjustRightInd w:val="0"/>
              <w:ind w:left="-75" w:right="-75"/>
              <w:jc w:val="center"/>
              <w:rPr>
                <w:color w:val="000000"/>
              </w:rPr>
            </w:pPr>
            <w:r w:rsidRPr="00206DE9">
              <w:rPr>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tcPr>
          <w:p w14:paraId="65F831DA" w14:textId="543E668E" w:rsidR="00DE5A73" w:rsidRPr="00206DE9" w:rsidRDefault="00E015C9" w:rsidP="00F405A1">
            <w:pPr>
              <w:autoSpaceDE w:val="0"/>
              <w:autoSpaceDN w:val="0"/>
              <w:adjustRightInd w:val="0"/>
              <w:ind w:left="-75" w:right="-75"/>
              <w:jc w:val="center"/>
              <w:rPr>
                <w:color w:val="000000"/>
              </w:rPr>
            </w:pPr>
            <w:r w:rsidRPr="00206DE9">
              <w:rPr>
                <w:color w:val="000000"/>
              </w:rPr>
              <w:t>90</w:t>
            </w:r>
          </w:p>
        </w:tc>
      </w:tr>
      <w:tr w:rsidR="002F7411" w:rsidRPr="00206DE9" w14:paraId="7BF229CD" w14:textId="7D9D7579" w:rsidTr="00E015C9">
        <w:trPr>
          <w:trHeight w:val="571"/>
          <w:tblCellSpacing w:w="5" w:type="nil"/>
        </w:trPr>
        <w:tc>
          <w:tcPr>
            <w:tcW w:w="574" w:type="dxa"/>
            <w:gridSpan w:val="2"/>
            <w:tcBorders>
              <w:left w:val="single" w:sz="8" w:space="0" w:color="auto"/>
              <w:bottom w:val="single" w:sz="8" w:space="0" w:color="auto"/>
              <w:right w:val="single" w:sz="8" w:space="0" w:color="auto"/>
            </w:tcBorders>
          </w:tcPr>
          <w:p w14:paraId="6259F631" w14:textId="77777777" w:rsidR="00E015C9" w:rsidRPr="00206DE9" w:rsidRDefault="00E015C9" w:rsidP="00F405A1">
            <w:pPr>
              <w:autoSpaceDE w:val="0"/>
              <w:autoSpaceDN w:val="0"/>
              <w:adjustRightInd w:val="0"/>
              <w:rPr>
                <w:color w:val="000000"/>
              </w:rPr>
            </w:pPr>
            <w:r w:rsidRPr="00206DE9">
              <w:rPr>
                <w:color w:val="000000"/>
              </w:rPr>
              <w:t>4</w:t>
            </w:r>
          </w:p>
        </w:tc>
        <w:tc>
          <w:tcPr>
            <w:tcW w:w="3112" w:type="dxa"/>
            <w:tcBorders>
              <w:left w:val="single" w:sz="8" w:space="0" w:color="auto"/>
              <w:bottom w:val="single" w:sz="8" w:space="0" w:color="auto"/>
              <w:right w:val="single" w:sz="8" w:space="0" w:color="auto"/>
            </w:tcBorders>
          </w:tcPr>
          <w:p w14:paraId="30468FA4" w14:textId="63E3FDB8" w:rsidR="00E015C9" w:rsidRPr="00206DE9" w:rsidRDefault="00E015C9" w:rsidP="00F405A1">
            <w:pPr>
              <w:autoSpaceDE w:val="0"/>
              <w:autoSpaceDN w:val="0"/>
              <w:adjustRightInd w:val="0"/>
              <w:rPr>
                <w:color w:val="000000"/>
                <w:sz w:val="22"/>
                <w:szCs w:val="22"/>
              </w:rPr>
            </w:pPr>
            <w:r w:rsidRPr="00206DE9">
              <w:rPr>
                <w:color w:val="000000"/>
                <w:sz w:val="22"/>
                <w:szCs w:val="22"/>
              </w:rPr>
              <w:t>Непосредственный результат:</w:t>
            </w:r>
          </w:p>
        </w:tc>
        <w:tc>
          <w:tcPr>
            <w:tcW w:w="12474" w:type="dxa"/>
            <w:gridSpan w:val="14"/>
            <w:tcBorders>
              <w:left w:val="single" w:sz="8" w:space="0" w:color="auto"/>
              <w:bottom w:val="single" w:sz="8" w:space="0" w:color="auto"/>
              <w:right w:val="single" w:sz="8" w:space="0" w:color="auto"/>
            </w:tcBorders>
            <w:vAlign w:val="center"/>
          </w:tcPr>
          <w:p w14:paraId="1CB097C6" w14:textId="65C383B7" w:rsidR="00E015C9" w:rsidRPr="00206DE9" w:rsidRDefault="00E015C9" w:rsidP="009A75C9">
            <w:pPr>
              <w:autoSpaceDE w:val="0"/>
              <w:autoSpaceDN w:val="0"/>
              <w:adjustRightInd w:val="0"/>
              <w:rPr>
                <w:color w:val="000000"/>
              </w:rPr>
            </w:pPr>
            <w:r w:rsidRPr="00206DE9">
              <w:rPr>
                <w:color w:val="000000"/>
              </w:rPr>
              <w:t>Уровень удовлетворённости граждан Большеболдинского муниципального округа качеством предоставления услуг составит не менее 90%</w:t>
            </w:r>
          </w:p>
        </w:tc>
      </w:tr>
      <w:tr w:rsidR="002F7411" w:rsidRPr="00206DE9" w14:paraId="25A35FE9" w14:textId="3DBB414D" w:rsidTr="00E54E75">
        <w:trPr>
          <w:tblCellSpacing w:w="5" w:type="nil"/>
        </w:trPr>
        <w:tc>
          <w:tcPr>
            <w:tcW w:w="16160" w:type="dxa"/>
            <w:gridSpan w:val="17"/>
            <w:tcBorders>
              <w:left w:val="single" w:sz="8" w:space="0" w:color="auto"/>
              <w:bottom w:val="single" w:sz="8" w:space="0" w:color="auto"/>
              <w:right w:val="single" w:sz="8" w:space="0" w:color="auto"/>
            </w:tcBorders>
          </w:tcPr>
          <w:p w14:paraId="53C4ED8E" w14:textId="1AE21ED7" w:rsidR="00E015C9" w:rsidRPr="00206DE9" w:rsidRDefault="00E015C9" w:rsidP="00F405A1">
            <w:pPr>
              <w:autoSpaceDE w:val="0"/>
              <w:autoSpaceDN w:val="0"/>
              <w:adjustRightInd w:val="0"/>
              <w:rPr>
                <w:color w:val="000000"/>
                <w:sz w:val="22"/>
                <w:szCs w:val="22"/>
              </w:rPr>
            </w:pPr>
            <w:r w:rsidRPr="00206DE9">
              <w:rPr>
                <w:color w:val="000000"/>
                <w:sz w:val="22"/>
                <w:szCs w:val="22"/>
              </w:rPr>
              <w:t xml:space="preserve">  </w:t>
            </w:r>
            <w:r w:rsidRPr="00206DE9">
              <w:rPr>
                <w:b/>
                <w:bCs/>
                <w:color w:val="000000"/>
                <w:sz w:val="22"/>
                <w:szCs w:val="22"/>
              </w:rPr>
              <w:t>Подпрограмма 1. «Сохранение и развитие материально-технической базы муниципальных учреждений культуры Большеболдинского муниципального округа Нижегородской области»</w:t>
            </w:r>
          </w:p>
        </w:tc>
      </w:tr>
      <w:tr w:rsidR="002F7411" w:rsidRPr="00206DE9" w14:paraId="0F683B67" w14:textId="44DA3E79" w:rsidTr="00E015C9">
        <w:trPr>
          <w:trHeight w:val="535"/>
          <w:tblCellSpacing w:w="5" w:type="nil"/>
        </w:trPr>
        <w:tc>
          <w:tcPr>
            <w:tcW w:w="574" w:type="dxa"/>
            <w:gridSpan w:val="2"/>
            <w:tcBorders>
              <w:top w:val="single" w:sz="4" w:space="0" w:color="auto"/>
              <w:left w:val="single" w:sz="8" w:space="0" w:color="auto"/>
              <w:right w:val="single" w:sz="8" w:space="0" w:color="auto"/>
            </w:tcBorders>
          </w:tcPr>
          <w:p w14:paraId="07A32F23" w14:textId="77777777" w:rsidR="00DE5A73" w:rsidRPr="00206DE9" w:rsidRDefault="00DE5A73" w:rsidP="00F405A1">
            <w:pPr>
              <w:autoSpaceDE w:val="0"/>
              <w:autoSpaceDN w:val="0"/>
              <w:adjustRightInd w:val="0"/>
              <w:rPr>
                <w:color w:val="000000"/>
              </w:rPr>
            </w:pPr>
          </w:p>
        </w:tc>
        <w:tc>
          <w:tcPr>
            <w:tcW w:w="3112" w:type="dxa"/>
            <w:tcBorders>
              <w:top w:val="single" w:sz="4" w:space="0" w:color="auto"/>
              <w:left w:val="single" w:sz="8" w:space="0" w:color="auto"/>
              <w:right w:val="single" w:sz="8" w:space="0" w:color="auto"/>
            </w:tcBorders>
          </w:tcPr>
          <w:p w14:paraId="1A53FBC1"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Индикатор 1.1</w:t>
            </w:r>
          </w:p>
          <w:p w14:paraId="22EDCAC5"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Увеличение доли отремонтированных учреждений культуры Большеболдинского муниципального округа</w:t>
            </w:r>
          </w:p>
        </w:tc>
        <w:tc>
          <w:tcPr>
            <w:tcW w:w="851" w:type="dxa"/>
            <w:tcBorders>
              <w:top w:val="single" w:sz="4" w:space="0" w:color="auto"/>
              <w:left w:val="single" w:sz="8" w:space="0" w:color="auto"/>
              <w:right w:val="single" w:sz="8" w:space="0" w:color="auto"/>
            </w:tcBorders>
          </w:tcPr>
          <w:p w14:paraId="1788AF20" w14:textId="77777777" w:rsidR="00DE5A73" w:rsidRPr="00206DE9" w:rsidRDefault="00DE5A73" w:rsidP="00F405A1">
            <w:pPr>
              <w:autoSpaceDE w:val="0"/>
              <w:autoSpaceDN w:val="0"/>
              <w:adjustRightInd w:val="0"/>
              <w:jc w:val="center"/>
              <w:rPr>
                <w:color w:val="000000"/>
              </w:rPr>
            </w:pPr>
            <w:r w:rsidRPr="00206DE9">
              <w:rPr>
                <w:color w:val="000000"/>
              </w:rPr>
              <w:t>% к общему числу учреждений</w:t>
            </w:r>
          </w:p>
        </w:tc>
        <w:tc>
          <w:tcPr>
            <w:tcW w:w="851" w:type="dxa"/>
            <w:tcBorders>
              <w:top w:val="single" w:sz="4" w:space="0" w:color="auto"/>
              <w:left w:val="single" w:sz="8" w:space="0" w:color="auto"/>
              <w:right w:val="single" w:sz="8" w:space="0" w:color="auto"/>
            </w:tcBorders>
            <w:vAlign w:val="center"/>
          </w:tcPr>
          <w:p w14:paraId="71B32402"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28</w:t>
            </w:r>
          </w:p>
        </w:tc>
        <w:tc>
          <w:tcPr>
            <w:tcW w:w="850" w:type="dxa"/>
            <w:tcBorders>
              <w:top w:val="single" w:sz="4" w:space="0" w:color="auto"/>
              <w:left w:val="single" w:sz="8" w:space="0" w:color="auto"/>
              <w:right w:val="single" w:sz="8" w:space="0" w:color="auto"/>
            </w:tcBorders>
            <w:vAlign w:val="center"/>
          </w:tcPr>
          <w:p w14:paraId="00794236"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39</w:t>
            </w:r>
          </w:p>
        </w:tc>
        <w:tc>
          <w:tcPr>
            <w:tcW w:w="851" w:type="dxa"/>
            <w:tcBorders>
              <w:top w:val="single" w:sz="4" w:space="0" w:color="auto"/>
              <w:left w:val="single" w:sz="8" w:space="0" w:color="auto"/>
              <w:right w:val="single" w:sz="8" w:space="0" w:color="auto"/>
            </w:tcBorders>
            <w:vAlign w:val="center"/>
          </w:tcPr>
          <w:p w14:paraId="46EDD13B"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45</w:t>
            </w:r>
          </w:p>
        </w:tc>
        <w:tc>
          <w:tcPr>
            <w:tcW w:w="850" w:type="dxa"/>
            <w:tcBorders>
              <w:top w:val="single" w:sz="4" w:space="0" w:color="auto"/>
              <w:left w:val="single" w:sz="8" w:space="0" w:color="auto"/>
              <w:right w:val="single" w:sz="4" w:space="0" w:color="auto"/>
            </w:tcBorders>
            <w:vAlign w:val="center"/>
          </w:tcPr>
          <w:p w14:paraId="2C80A671"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50</w:t>
            </w:r>
          </w:p>
        </w:tc>
        <w:tc>
          <w:tcPr>
            <w:tcW w:w="992" w:type="dxa"/>
            <w:tcBorders>
              <w:top w:val="single" w:sz="4" w:space="0" w:color="auto"/>
              <w:left w:val="single" w:sz="8" w:space="0" w:color="auto"/>
              <w:right w:val="single" w:sz="4" w:space="0" w:color="auto"/>
            </w:tcBorders>
            <w:vAlign w:val="center"/>
          </w:tcPr>
          <w:p w14:paraId="5E7E1278" w14:textId="77777777" w:rsidR="00DE5A73" w:rsidRPr="00206DE9" w:rsidRDefault="00DE5A73" w:rsidP="00F405A1">
            <w:pPr>
              <w:autoSpaceDE w:val="0"/>
              <w:autoSpaceDN w:val="0"/>
              <w:adjustRightInd w:val="0"/>
              <w:ind w:right="-75"/>
              <w:jc w:val="center"/>
              <w:rPr>
                <w:color w:val="000000"/>
                <w:sz w:val="20"/>
                <w:szCs w:val="20"/>
              </w:rPr>
            </w:pPr>
            <w:r w:rsidRPr="00206DE9">
              <w:rPr>
                <w:color w:val="000000"/>
                <w:sz w:val="20"/>
                <w:szCs w:val="20"/>
              </w:rPr>
              <w:t>55</w:t>
            </w:r>
          </w:p>
        </w:tc>
        <w:tc>
          <w:tcPr>
            <w:tcW w:w="992" w:type="dxa"/>
            <w:tcBorders>
              <w:top w:val="single" w:sz="4" w:space="0" w:color="auto"/>
              <w:left w:val="single" w:sz="4" w:space="0" w:color="auto"/>
              <w:bottom w:val="single" w:sz="4" w:space="0" w:color="auto"/>
              <w:right w:val="single" w:sz="8" w:space="0" w:color="auto"/>
            </w:tcBorders>
            <w:vAlign w:val="center"/>
          </w:tcPr>
          <w:p w14:paraId="25976222"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55</w:t>
            </w:r>
          </w:p>
        </w:tc>
        <w:tc>
          <w:tcPr>
            <w:tcW w:w="992" w:type="dxa"/>
            <w:tcBorders>
              <w:top w:val="single" w:sz="4" w:space="0" w:color="auto"/>
              <w:left w:val="single" w:sz="4" w:space="0" w:color="auto"/>
              <w:bottom w:val="single" w:sz="4" w:space="0" w:color="auto"/>
              <w:right w:val="single" w:sz="4" w:space="0" w:color="auto"/>
            </w:tcBorders>
            <w:vAlign w:val="center"/>
          </w:tcPr>
          <w:p w14:paraId="3B9C7257"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55</w:t>
            </w:r>
          </w:p>
        </w:tc>
        <w:tc>
          <w:tcPr>
            <w:tcW w:w="851" w:type="dxa"/>
            <w:tcBorders>
              <w:top w:val="single" w:sz="4" w:space="0" w:color="auto"/>
              <w:left w:val="single" w:sz="4" w:space="0" w:color="auto"/>
              <w:bottom w:val="single" w:sz="4" w:space="0" w:color="auto"/>
              <w:right w:val="single" w:sz="8" w:space="0" w:color="auto"/>
            </w:tcBorders>
            <w:vAlign w:val="center"/>
          </w:tcPr>
          <w:p w14:paraId="7BDB5216" w14:textId="77777777" w:rsidR="00DE5A73" w:rsidRPr="00206DE9" w:rsidRDefault="00DE5A73" w:rsidP="00F405A1">
            <w:pPr>
              <w:autoSpaceDE w:val="0"/>
              <w:autoSpaceDN w:val="0"/>
              <w:adjustRightInd w:val="0"/>
              <w:ind w:right="-75"/>
              <w:jc w:val="center"/>
              <w:rPr>
                <w:color w:val="000000"/>
              </w:rPr>
            </w:pPr>
            <w:r w:rsidRPr="00206DE9">
              <w:rPr>
                <w:color w:val="000000"/>
              </w:rPr>
              <w:t>55</w:t>
            </w:r>
          </w:p>
        </w:tc>
        <w:tc>
          <w:tcPr>
            <w:tcW w:w="992" w:type="dxa"/>
            <w:tcBorders>
              <w:top w:val="single" w:sz="4" w:space="0" w:color="auto"/>
              <w:left w:val="single" w:sz="4" w:space="0" w:color="auto"/>
              <w:bottom w:val="single" w:sz="4" w:space="0" w:color="auto"/>
              <w:right w:val="single" w:sz="8" w:space="0" w:color="auto"/>
            </w:tcBorders>
            <w:vAlign w:val="center"/>
          </w:tcPr>
          <w:p w14:paraId="27E91812" w14:textId="77777777" w:rsidR="00DE5A73" w:rsidRPr="00206DE9" w:rsidRDefault="00DE5A73" w:rsidP="00F405A1">
            <w:pPr>
              <w:autoSpaceDE w:val="0"/>
              <w:autoSpaceDN w:val="0"/>
              <w:adjustRightInd w:val="0"/>
              <w:ind w:left="-75" w:right="-75"/>
              <w:jc w:val="center"/>
              <w:rPr>
                <w:color w:val="000000"/>
              </w:rPr>
            </w:pPr>
            <w:r w:rsidRPr="00206DE9">
              <w:rPr>
                <w:color w:val="000000"/>
              </w:rPr>
              <w:t>55</w:t>
            </w:r>
          </w:p>
        </w:tc>
        <w:tc>
          <w:tcPr>
            <w:tcW w:w="1134" w:type="dxa"/>
            <w:gridSpan w:val="2"/>
            <w:tcBorders>
              <w:top w:val="single" w:sz="4" w:space="0" w:color="auto"/>
              <w:left w:val="single" w:sz="4" w:space="0" w:color="auto"/>
              <w:bottom w:val="single" w:sz="4" w:space="0" w:color="auto"/>
              <w:right w:val="single" w:sz="8" w:space="0" w:color="auto"/>
            </w:tcBorders>
            <w:vAlign w:val="center"/>
          </w:tcPr>
          <w:p w14:paraId="344D2A9B" w14:textId="77777777" w:rsidR="00DE5A73" w:rsidRPr="00206DE9" w:rsidRDefault="00DE5A73" w:rsidP="00F405A1">
            <w:pPr>
              <w:autoSpaceDE w:val="0"/>
              <w:autoSpaceDN w:val="0"/>
              <w:adjustRightInd w:val="0"/>
              <w:ind w:left="-75" w:right="-75"/>
              <w:jc w:val="center"/>
              <w:rPr>
                <w:color w:val="000000"/>
              </w:rPr>
            </w:pPr>
            <w:r w:rsidRPr="00206DE9">
              <w:rPr>
                <w:color w:val="000000"/>
              </w:rPr>
              <w:t>55</w:t>
            </w:r>
          </w:p>
        </w:tc>
        <w:tc>
          <w:tcPr>
            <w:tcW w:w="1134" w:type="dxa"/>
            <w:tcBorders>
              <w:top w:val="single" w:sz="4" w:space="0" w:color="auto"/>
              <w:left w:val="single" w:sz="4" w:space="0" w:color="auto"/>
              <w:bottom w:val="single" w:sz="4" w:space="0" w:color="auto"/>
              <w:right w:val="single" w:sz="8" w:space="0" w:color="auto"/>
            </w:tcBorders>
            <w:vAlign w:val="center"/>
          </w:tcPr>
          <w:p w14:paraId="34B999B4" w14:textId="3B8D513E" w:rsidR="00DE5A73" w:rsidRPr="00206DE9" w:rsidRDefault="00DE5A73" w:rsidP="00F405A1">
            <w:pPr>
              <w:autoSpaceDE w:val="0"/>
              <w:autoSpaceDN w:val="0"/>
              <w:adjustRightInd w:val="0"/>
              <w:ind w:left="-75" w:right="-75"/>
              <w:jc w:val="center"/>
              <w:rPr>
                <w:color w:val="000000"/>
              </w:rPr>
            </w:pPr>
            <w:r w:rsidRPr="00206DE9">
              <w:rPr>
                <w:color w:val="000000"/>
              </w:rPr>
              <w:t>55</w:t>
            </w:r>
          </w:p>
        </w:tc>
        <w:tc>
          <w:tcPr>
            <w:tcW w:w="1134" w:type="dxa"/>
            <w:tcBorders>
              <w:top w:val="single" w:sz="4" w:space="0" w:color="auto"/>
              <w:left w:val="single" w:sz="4" w:space="0" w:color="auto"/>
              <w:bottom w:val="single" w:sz="4" w:space="0" w:color="auto"/>
              <w:right w:val="single" w:sz="8" w:space="0" w:color="auto"/>
            </w:tcBorders>
            <w:vAlign w:val="center"/>
          </w:tcPr>
          <w:p w14:paraId="039B724A" w14:textId="13C3CA45" w:rsidR="00DE5A73" w:rsidRPr="00206DE9" w:rsidRDefault="00E015C9" w:rsidP="00F405A1">
            <w:pPr>
              <w:autoSpaceDE w:val="0"/>
              <w:autoSpaceDN w:val="0"/>
              <w:adjustRightInd w:val="0"/>
              <w:ind w:left="-75" w:right="-75"/>
              <w:jc w:val="center"/>
              <w:rPr>
                <w:color w:val="000000"/>
              </w:rPr>
            </w:pPr>
            <w:r w:rsidRPr="00206DE9">
              <w:rPr>
                <w:color w:val="000000"/>
              </w:rPr>
              <w:t>55</w:t>
            </w:r>
          </w:p>
        </w:tc>
      </w:tr>
      <w:tr w:rsidR="002F7411" w:rsidRPr="00206DE9" w14:paraId="343E5560" w14:textId="7D7C3B8C" w:rsidTr="00E015C9">
        <w:trPr>
          <w:trHeight w:val="535"/>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2CBB8FA6" w14:textId="77777777" w:rsidR="00DE5A73" w:rsidRPr="00206DE9" w:rsidRDefault="00DE5A73" w:rsidP="00F405A1">
            <w:pPr>
              <w:autoSpaceDE w:val="0"/>
              <w:autoSpaceDN w:val="0"/>
              <w:adjustRightInd w:val="0"/>
              <w:rPr>
                <w:color w:val="000000"/>
              </w:rPr>
            </w:pPr>
          </w:p>
        </w:tc>
        <w:tc>
          <w:tcPr>
            <w:tcW w:w="3112" w:type="dxa"/>
            <w:tcBorders>
              <w:top w:val="single" w:sz="4" w:space="0" w:color="auto"/>
              <w:left w:val="single" w:sz="8" w:space="0" w:color="auto"/>
              <w:bottom w:val="single" w:sz="4" w:space="0" w:color="auto"/>
              <w:right w:val="single" w:sz="8" w:space="0" w:color="auto"/>
            </w:tcBorders>
          </w:tcPr>
          <w:p w14:paraId="328293BF"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Индикатор 1.2 Увеличение доли учреждений культуры, улучшивших материально-техническую базу</w:t>
            </w:r>
          </w:p>
        </w:tc>
        <w:tc>
          <w:tcPr>
            <w:tcW w:w="851" w:type="dxa"/>
            <w:tcBorders>
              <w:top w:val="single" w:sz="4" w:space="0" w:color="auto"/>
              <w:left w:val="single" w:sz="8" w:space="0" w:color="auto"/>
              <w:bottom w:val="single" w:sz="4" w:space="0" w:color="auto"/>
              <w:right w:val="single" w:sz="8" w:space="0" w:color="auto"/>
            </w:tcBorders>
          </w:tcPr>
          <w:p w14:paraId="566AC1F4" w14:textId="77777777" w:rsidR="00DE5A73" w:rsidRPr="00206DE9" w:rsidRDefault="00DE5A73" w:rsidP="00F405A1">
            <w:pPr>
              <w:autoSpaceDE w:val="0"/>
              <w:autoSpaceDN w:val="0"/>
              <w:adjustRightInd w:val="0"/>
              <w:jc w:val="center"/>
              <w:rPr>
                <w:color w:val="000000"/>
              </w:rPr>
            </w:pPr>
            <w:r w:rsidRPr="00206DE9">
              <w:rPr>
                <w:color w:val="000000"/>
              </w:rPr>
              <w:t>% к общему числу учреждений</w:t>
            </w:r>
          </w:p>
        </w:tc>
        <w:tc>
          <w:tcPr>
            <w:tcW w:w="851" w:type="dxa"/>
            <w:tcBorders>
              <w:top w:val="single" w:sz="4" w:space="0" w:color="auto"/>
              <w:left w:val="single" w:sz="8" w:space="0" w:color="auto"/>
              <w:bottom w:val="single" w:sz="4" w:space="0" w:color="auto"/>
              <w:right w:val="single" w:sz="8" w:space="0" w:color="auto"/>
            </w:tcBorders>
            <w:vAlign w:val="center"/>
          </w:tcPr>
          <w:p w14:paraId="589F96FD"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22</w:t>
            </w:r>
          </w:p>
        </w:tc>
        <w:tc>
          <w:tcPr>
            <w:tcW w:w="850" w:type="dxa"/>
            <w:tcBorders>
              <w:top w:val="single" w:sz="4" w:space="0" w:color="auto"/>
              <w:left w:val="single" w:sz="8" w:space="0" w:color="auto"/>
              <w:bottom w:val="single" w:sz="4" w:space="0" w:color="auto"/>
              <w:right w:val="single" w:sz="8" w:space="0" w:color="auto"/>
            </w:tcBorders>
            <w:vAlign w:val="center"/>
          </w:tcPr>
          <w:p w14:paraId="7D705095" w14:textId="77777777" w:rsidR="00DE5A73" w:rsidRPr="00206DE9" w:rsidRDefault="00DE5A73" w:rsidP="00F405A1">
            <w:pPr>
              <w:autoSpaceDE w:val="0"/>
              <w:autoSpaceDN w:val="0"/>
              <w:adjustRightInd w:val="0"/>
              <w:ind w:right="-75"/>
              <w:jc w:val="center"/>
              <w:rPr>
                <w:color w:val="000000"/>
                <w:sz w:val="20"/>
                <w:szCs w:val="20"/>
              </w:rPr>
            </w:pPr>
            <w:r w:rsidRPr="00206DE9">
              <w:rPr>
                <w:color w:val="000000"/>
                <w:sz w:val="20"/>
                <w:szCs w:val="20"/>
              </w:rPr>
              <w:t>28</w:t>
            </w:r>
          </w:p>
        </w:tc>
        <w:tc>
          <w:tcPr>
            <w:tcW w:w="851" w:type="dxa"/>
            <w:tcBorders>
              <w:top w:val="single" w:sz="4" w:space="0" w:color="auto"/>
              <w:left w:val="single" w:sz="8" w:space="0" w:color="auto"/>
              <w:bottom w:val="single" w:sz="4" w:space="0" w:color="auto"/>
              <w:right w:val="single" w:sz="8" w:space="0" w:color="auto"/>
            </w:tcBorders>
            <w:vAlign w:val="center"/>
          </w:tcPr>
          <w:p w14:paraId="58D05AD0"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33</w:t>
            </w:r>
          </w:p>
        </w:tc>
        <w:tc>
          <w:tcPr>
            <w:tcW w:w="850" w:type="dxa"/>
            <w:tcBorders>
              <w:top w:val="single" w:sz="4" w:space="0" w:color="auto"/>
              <w:left w:val="single" w:sz="8" w:space="0" w:color="auto"/>
              <w:bottom w:val="single" w:sz="4" w:space="0" w:color="auto"/>
              <w:right w:val="single" w:sz="4" w:space="0" w:color="auto"/>
            </w:tcBorders>
            <w:vAlign w:val="center"/>
          </w:tcPr>
          <w:p w14:paraId="4C38D2FA"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39</w:t>
            </w:r>
          </w:p>
        </w:tc>
        <w:tc>
          <w:tcPr>
            <w:tcW w:w="992" w:type="dxa"/>
            <w:tcBorders>
              <w:top w:val="single" w:sz="4" w:space="0" w:color="auto"/>
              <w:left w:val="single" w:sz="8" w:space="0" w:color="auto"/>
              <w:bottom w:val="single" w:sz="4" w:space="0" w:color="auto"/>
              <w:right w:val="single" w:sz="4" w:space="0" w:color="auto"/>
            </w:tcBorders>
            <w:vAlign w:val="center"/>
          </w:tcPr>
          <w:p w14:paraId="3B028C80"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50</w:t>
            </w:r>
          </w:p>
        </w:tc>
        <w:tc>
          <w:tcPr>
            <w:tcW w:w="992" w:type="dxa"/>
            <w:tcBorders>
              <w:top w:val="single" w:sz="4" w:space="0" w:color="auto"/>
              <w:left w:val="single" w:sz="4" w:space="0" w:color="auto"/>
              <w:bottom w:val="single" w:sz="4" w:space="0" w:color="auto"/>
              <w:right w:val="single" w:sz="8" w:space="0" w:color="auto"/>
            </w:tcBorders>
            <w:vAlign w:val="center"/>
          </w:tcPr>
          <w:p w14:paraId="6BD4CF82"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14:paraId="5E29933A"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50</w:t>
            </w:r>
          </w:p>
        </w:tc>
        <w:tc>
          <w:tcPr>
            <w:tcW w:w="851" w:type="dxa"/>
            <w:tcBorders>
              <w:top w:val="single" w:sz="4" w:space="0" w:color="auto"/>
              <w:left w:val="single" w:sz="4" w:space="0" w:color="auto"/>
              <w:bottom w:val="single" w:sz="4" w:space="0" w:color="auto"/>
              <w:right w:val="single" w:sz="8" w:space="0" w:color="auto"/>
            </w:tcBorders>
            <w:vAlign w:val="center"/>
          </w:tcPr>
          <w:p w14:paraId="7C021293" w14:textId="77777777" w:rsidR="00DE5A73" w:rsidRPr="00206DE9" w:rsidRDefault="00DE5A73" w:rsidP="00F405A1">
            <w:pPr>
              <w:autoSpaceDE w:val="0"/>
              <w:autoSpaceDN w:val="0"/>
              <w:adjustRightInd w:val="0"/>
              <w:ind w:left="-75" w:right="-75"/>
              <w:jc w:val="center"/>
              <w:rPr>
                <w:color w:val="000000"/>
              </w:rPr>
            </w:pPr>
            <w:r w:rsidRPr="00206DE9">
              <w:rPr>
                <w:color w:val="000000"/>
              </w:rPr>
              <w:t>50</w:t>
            </w:r>
          </w:p>
        </w:tc>
        <w:tc>
          <w:tcPr>
            <w:tcW w:w="992" w:type="dxa"/>
            <w:tcBorders>
              <w:top w:val="single" w:sz="4" w:space="0" w:color="auto"/>
              <w:left w:val="single" w:sz="4" w:space="0" w:color="auto"/>
              <w:bottom w:val="single" w:sz="4" w:space="0" w:color="auto"/>
              <w:right w:val="single" w:sz="8" w:space="0" w:color="auto"/>
            </w:tcBorders>
            <w:vAlign w:val="center"/>
          </w:tcPr>
          <w:p w14:paraId="768F90ED" w14:textId="77777777" w:rsidR="00DE5A73" w:rsidRPr="00206DE9" w:rsidRDefault="00DE5A73" w:rsidP="00F405A1">
            <w:pPr>
              <w:autoSpaceDE w:val="0"/>
              <w:autoSpaceDN w:val="0"/>
              <w:adjustRightInd w:val="0"/>
              <w:ind w:left="-75" w:right="-75"/>
              <w:jc w:val="center"/>
              <w:rPr>
                <w:color w:val="000000"/>
              </w:rPr>
            </w:pPr>
            <w:r w:rsidRPr="00206DE9">
              <w:rPr>
                <w:color w:val="000000"/>
              </w:rPr>
              <w:t>50</w:t>
            </w:r>
          </w:p>
        </w:tc>
        <w:tc>
          <w:tcPr>
            <w:tcW w:w="1134" w:type="dxa"/>
            <w:gridSpan w:val="2"/>
            <w:tcBorders>
              <w:top w:val="single" w:sz="4" w:space="0" w:color="auto"/>
              <w:left w:val="single" w:sz="4" w:space="0" w:color="auto"/>
              <w:bottom w:val="single" w:sz="4" w:space="0" w:color="auto"/>
              <w:right w:val="single" w:sz="8" w:space="0" w:color="auto"/>
            </w:tcBorders>
            <w:vAlign w:val="center"/>
          </w:tcPr>
          <w:p w14:paraId="7CB7DA4A" w14:textId="77777777" w:rsidR="00DE5A73" w:rsidRPr="00206DE9" w:rsidRDefault="00DE5A73" w:rsidP="00F405A1">
            <w:pPr>
              <w:autoSpaceDE w:val="0"/>
              <w:autoSpaceDN w:val="0"/>
              <w:adjustRightInd w:val="0"/>
              <w:ind w:left="-75" w:right="-75"/>
              <w:jc w:val="center"/>
              <w:rPr>
                <w:color w:val="000000"/>
              </w:rPr>
            </w:pPr>
            <w:r w:rsidRPr="00206DE9">
              <w:rPr>
                <w:color w:val="000000"/>
              </w:rPr>
              <w:t>50</w:t>
            </w:r>
          </w:p>
        </w:tc>
        <w:tc>
          <w:tcPr>
            <w:tcW w:w="1134" w:type="dxa"/>
            <w:tcBorders>
              <w:top w:val="single" w:sz="4" w:space="0" w:color="auto"/>
              <w:left w:val="single" w:sz="4" w:space="0" w:color="auto"/>
              <w:bottom w:val="single" w:sz="4" w:space="0" w:color="auto"/>
              <w:right w:val="single" w:sz="8" w:space="0" w:color="auto"/>
            </w:tcBorders>
            <w:vAlign w:val="center"/>
          </w:tcPr>
          <w:p w14:paraId="72E4043E" w14:textId="72A7CF2D" w:rsidR="00DE5A73" w:rsidRPr="00206DE9" w:rsidRDefault="00DE5A73" w:rsidP="00F405A1">
            <w:pPr>
              <w:autoSpaceDE w:val="0"/>
              <w:autoSpaceDN w:val="0"/>
              <w:adjustRightInd w:val="0"/>
              <w:ind w:left="-75" w:right="-75"/>
              <w:jc w:val="center"/>
              <w:rPr>
                <w:color w:val="000000"/>
              </w:rPr>
            </w:pPr>
            <w:r w:rsidRPr="00206DE9">
              <w:rPr>
                <w:color w:val="000000"/>
              </w:rPr>
              <w:t>50</w:t>
            </w:r>
          </w:p>
        </w:tc>
        <w:tc>
          <w:tcPr>
            <w:tcW w:w="1134" w:type="dxa"/>
            <w:tcBorders>
              <w:top w:val="single" w:sz="4" w:space="0" w:color="auto"/>
              <w:left w:val="single" w:sz="4" w:space="0" w:color="auto"/>
              <w:bottom w:val="single" w:sz="4" w:space="0" w:color="auto"/>
              <w:right w:val="single" w:sz="8" w:space="0" w:color="auto"/>
            </w:tcBorders>
            <w:vAlign w:val="center"/>
          </w:tcPr>
          <w:p w14:paraId="220572AE" w14:textId="244268E5" w:rsidR="00DE5A73" w:rsidRPr="00206DE9" w:rsidRDefault="00E015C9" w:rsidP="00F405A1">
            <w:pPr>
              <w:autoSpaceDE w:val="0"/>
              <w:autoSpaceDN w:val="0"/>
              <w:adjustRightInd w:val="0"/>
              <w:ind w:left="-75" w:right="-75"/>
              <w:jc w:val="center"/>
              <w:rPr>
                <w:color w:val="000000"/>
              </w:rPr>
            </w:pPr>
            <w:r w:rsidRPr="00206DE9">
              <w:rPr>
                <w:color w:val="000000"/>
              </w:rPr>
              <w:t>50</w:t>
            </w:r>
          </w:p>
        </w:tc>
      </w:tr>
      <w:tr w:rsidR="002F7411" w:rsidRPr="00206DE9" w14:paraId="23CC5A45" w14:textId="460D4AC3" w:rsidTr="00E015C9">
        <w:trPr>
          <w:trHeight w:val="535"/>
          <w:tblCellSpacing w:w="5" w:type="nil"/>
        </w:trPr>
        <w:tc>
          <w:tcPr>
            <w:tcW w:w="3686" w:type="dxa"/>
            <w:gridSpan w:val="3"/>
            <w:tcBorders>
              <w:top w:val="single" w:sz="4" w:space="0" w:color="auto"/>
              <w:left w:val="single" w:sz="4" w:space="0" w:color="auto"/>
              <w:bottom w:val="single" w:sz="4" w:space="0" w:color="auto"/>
              <w:right w:val="single" w:sz="4" w:space="0" w:color="auto"/>
            </w:tcBorders>
          </w:tcPr>
          <w:p w14:paraId="565E0D87" w14:textId="77777777" w:rsidR="00E015C9" w:rsidRPr="00206DE9" w:rsidRDefault="00E015C9" w:rsidP="00F405A1">
            <w:pPr>
              <w:autoSpaceDE w:val="0"/>
              <w:autoSpaceDN w:val="0"/>
              <w:adjustRightInd w:val="0"/>
              <w:rPr>
                <w:color w:val="000000"/>
                <w:sz w:val="22"/>
                <w:szCs w:val="22"/>
              </w:rPr>
            </w:pPr>
            <w:r w:rsidRPr="00206DE9">
              <w:rPr>
                <w:color w:val="000000"/>
                <w:sz w:val="22"/>
                <w:szCs w:val="22"/>
              </w:rPr>
              <w:t>Непосредственный результат:</w:t>
            </w:r>
          </w:p>
        </w:tc>
        <w:tc>
          <w:tcPr>
            <w:tcW w:w="12474" w:type="dxa"/>
            <w:gridSpan w:val="14"/>
            <w:tcBorders>
              <w:top w:val="single" w:sz="4" w:space="0" w:color="auto"/>
              <w:left w:val="single" w:sz="4" w:space="0" w:color="auto"/>
              <w:bottom w:val="single" w:sz="4" w:space="0" w:color="auto"/>
              <w:right w:val="single" w:sz="4" w:space="0" w:color="auto"/>
            </w:tcBorders>
          </w:tcPr>
          <w:p w14:paraId="520989CA" w14:textId="77777777" w:rsidR="00E015C9" w:rsidRPr="00206DE9" w:rsidRDefault="00E015C9" w:rsidP="00F405A1">
            <w:pPr>
              <w:rPr>
                <w:color w:val="000000"/>
              </w:rPr>
            </w:pPr>
            <w:r w:rsidRPr="00206DE9">
              <w:rPr>
                <w:color w:val="000000"/>
              </w:rPr>
              <w:t>Будет выполнен текущий ремонт в 9 учреждениях культуры,</w:t>
            </w:r>
          </w:p>
          <w:p w14:paraId="52F7D9CE" w14:textId="77777777" w:rsidR="00E015C9" w:rsidRPr="00206DE9" w:rsidRDefault="00E015C9" w:rsidP="00F405A1">
            <w:pPr>
              <w:rPr>
                <w:color w:val="000000"/>
              </w:rPr>
            </w:pPr>
            <w:r w:rsidRPr="00206DE9">
              <w:rPr>
                <w:color w:val="000000"/>
              </w:rPr>
              <w:t>Будет приобретено звукотехническое оборудование в 7 сельских домах культуры,</w:t>
            </w:r>
          </w:p>
          <w:p w14:paraId="096BA25C" w14:textId="77777777" w:rsidR="00E015C9" w:rsidRPr="00206DE9" w:rsidRDefault="00E015C9" w:rsidP="00F405A1">
            <w:pPr>
              <w:rPr>
                <w:color w:val="000000"/>
              </w:rPr>
            </w:pPr>
            <w:r w:rsidRPr="00206DE9">
              <w:rPr>
                <w:color w:val="000000"/>
              </w:rPr>
              <w:lastRenderedPageBreak/>
              <w:t>Будут приобретены сценические костюмы для коллективов</w:t>
            </w:r>
          </w:p>
          <w:p w14:paraId="014053D4" w14:textId="77777777" w:rsidR="00E015C9" w:rsidRPr="00206DE9" w:rsidRDefault="00E015C9" w:rsidP="00BB3883">
            <w:pPr>
              <w:rPr>
                <w:color w:val="000000"/>
              </w:rPr>
            </w:pPr>
            <w:r w:rsidRPr="00206DE9">
              <w:rPr>
                <w:color w:val="000000"/>
              </w:rPr>
              <w:t>Будет приобретена библиотечная мебель;</w:t>
            </w:r>
          </w:p>
          <w:p w14:paraId="1BDCAC88" w14:textId="77777777" w:rsidR="00E015C9" w:rsidRPr="00206DE9" w:rsidRDefault="00E015C9" w:rsidP="00BB3883">
            <w:pPr>
              <w:rPr>
                <w:color w:val="000000"/>
              </w:rPr>
            </w:pPr>
            <w:r w:rsidRPr="00206DE9">
              <w:rPr>
                <w:color w:val="000000"/>
              </w:rPr>
              <w:t>Будет приобретен туристический автобус;</w:t>
            </w:r>
          </w:p>
          <w:p w14:paraId="7BD39FF1" w14:textId="77777777" w:rsidR="00E015C9" w:rsidRPr="00206DE9" w:rsidRDefault="00E015C9" w:rsidP="00BB3883">
            <w:pPr>
              <w:rPr>
                <w:color w:val="000000"/>
              </w:rPr>
            </w:pPr>
            <w:r w:rsidRPr="00206DE9">
              <w:rPr>
                <w:color w:val="000000"/>
              </w:rPr>
              <w:t>Будет разработана концепция краеведческого музея</w:t>
            </w:r>
          </w:p>
          <w:p w14:paraId="00ABD149" w14:textId="77777777" w:rsidR="00E015C9" w:rsidRPr="00206DE9" w:rsidRDefault="00E015C9" w:rsidP="00BB3883">
            <w:pPr>
              <w:rPr>
                <w:color w:val="000000"/>
              </w:rPr>
            </w:pPr>
            <w:r w:rsidRPr="00206DE9">
              <w:rPr>
                <w:color w:val="000000"/>
              </w:rPr>
              <w:t>Будет разработана проектно-сметная документация на реконструкцию здания под краеведческий музей, на капитальный ремонт кинотеатра «Лира», на капитальный ремонт Б-Казариновского и Черновского СДК;</w:t>
            </w:r>
          </w:p>
          <w:p w14:paraId="5A88889A" w14:textId="77777777" w:rsidR="00E015C9" w:rsidRPr="00206DE9" w:rsidRDefault="00E015C9" w:rsidP="00BB3883">
            <w:pPr>
              <w:rPr>
                <w:color w:val="000000"/>
              </w:rPr>
            </w:pPr>
            <w:r w:rsidRPr="00206DE9">
              <w:rPr>
                <w:color w:val="000000"/>
              </w:rPr>
              <w:t>Будут приобретены музыкальные инструменты;</w:t>
            </w:r>
          </w:p>
          <w:p w14:paraId="06F9F49C" w14:textId="42ED66CB" w:rsidR="00E015C9" w:rsidRPr="00206DE9" w:rsidRDefault="00E015C9" w:rsidP="00F405A1">
            <w:pPr>
              <w:rPr>
                <w:color w:val="000000"/>
              </w:rPr>
            </w:pPr>
            <w:r w:rsidRPr="00206DE9">
              <w:rPr>
                <w:color w:val="000000"/>
              </w:rPr>
              <w:t>Будут проведены работы по сохранению объекта культурного наследия «Деревянная мельница», XIXв;</w:t>
            </w:r>
          </w:p>
        </w:tc>
      </w:tr>
      <w:tr w:rsidR="002F7411" w:rsidRPr="00206DE9" w14:paraId="0105CDF6" w14:textId="3E29A903" w:rsidTr="00401075">
        <w:trPr>
          <w:trHeight w:val="535"/>
          <w:tblCellSpacing w:w="5" w:type="nil"/>
        </w:trPr>
        <w:tc>
          <w:tcPr>
            <w:tcW w:w="16160" w:type="dxa"/>
            <w:gridSpan w:val="17"/>
            <w:tcBorders>
              <w:top w:val="single" w:sz="4" w:space="0" w:color="auto"/>
              <w:left w:val="single" w:sz="8" w:space="0" w:color="auto"/>
              <w:right w:val="single" w:sz="8" w:space="0" w:color="auto"/>
            </w:tcBorders>
          </w:tcPr>
          <w:p w14:paraId="5F45B599" w14:textId="1E80074F" w:rsidR="00E015C9" w:rsidRPr="00206DE9" w:rsidRDefault="00E015C9" w:rsidP="00F405A1">
            <w:pPr>
              <w:autoSpaceDE w:val="0"/>
              <w:autoSpaceDN w:val="0"/>
              <w:adjustRightInd w:val="0"/>
              <w:rPr>
                <w:b/>
                <w:bCs/>
                <w:color w:val="000000"/>
                <w:sz w:val="22"/>
                <w:szCs w:val="22"/>
              </w:rPr>
            </w:pPr>
            <w:r w:rsidRPr="00206DE9">
              <w:rPr>
                <w:b/>
                <w:bCs/>
                <w:color w:val="000000"/>
                <w:sz w:val="22"/>
                <w:szCs w:val="22"/>
              </w:rPr>
              <w:lastRenderedPageBreak/>
              <w:t xml:space="preserve">  Подпрограмма 2. Культурное наследие Большеболдинского округа</w:t>
            </w:r>
          </w:p>
        </w:tc>
      </w:tr>
      <w:tr w:rsidR="002F7411" w:rsidRPr="00206DE9" w14:paraId="174F12D0" w14:textId="1054A2CD" w:rsidTr="00E015C9">
        <w:trPr>
          <w:trHeight w:val="535"/>
          <w:tblCellSpacing w:w="5" w:type="nil"/>
        </w:trPr>
        <w:tc>
          <w:tcPr>
            <w:tcW w:w="574" w:type="dxa"/>
            <w:gridSpan w:val="2"/>
            <w:tcBorders>
              <w:top w:val="single" w:sz="4" w:space="0" w:color="auto"/>
              <w:left w:val="single" w:sz="8" w:space="0" w:color="auto"/>
              <w:right w:val="single" w:sz="8" w:space="0" w:color="auto"/>
            </w:tcBorders>
          </w:tcPr>
          <w:p w14:paraId="56BB068C" w14:textId="77777777" w:rsidR="00DE5A73" w:rsidRPr="00206DE9" w:rsidRDefault="00DE5A73" w:rsidP="00F405A1">
            <w:pPr>
              <w:autoSpaceDE w:val="0"/>
              <w:autoSpaceDN w:val="0"/>
              <w:adjustRightInd w:val="0"/>
              <w:rPr>
                <w:color w:val="000000"/>
              </w:rPr>
            </w:pPr>
            <w:r w:rsidRPr="00206DE9">
              <w:rPr>
                <w:color w:val="000000"/>
              </w:rPr>
              <w:t>2.1</w:t>
            </w:r>
          </w:p>
        </w:tc>
        <w:tc>
          <w:tcPr>
            <w:tcW w:w="3112" w:type="dxa"/>
            <w:tcBorders>
              <w:top w:val="single" w:sz="4" w:space="0" w:color="auto"/>
              <w:left w:val="single" w:sz="8" w:space="0" w:color="auto"/>
              <w:right w:val="single" w:sz="8" w:space="0" w:color="auto"/>
            </w:tcBorders>
          </w:tcPr>
          <w:p w14:paraId="5FF6FAD5"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 xml:space="preserve">Индикатор  </w:t>
            </w:r>
          </w:p>
          <w:p w14:paraId="210197BF"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Увеличение количества библиографических записей в сводном электронном каталоге библиотек Большеболдинского муниципального округа</w:t>
            </w:r>
          </w:p>
        </w:tc>
        <w:tc>
          <w:tcPr>
            <w:tcW w:w="851" w:type="dxa"/>
            <w:tcBorders>
              <w:top w:val="single" w:sz="4" w:space="0" w:color="auto"/>
              <w:left w:val="single" w:sz="8" w:space="0" w:color="auto"/>
              <w:right w:val="single" w:sz="8" w:space="0" w:color="auto"/>
            </w:tcBorders>
          </w:tcPr>
          <w:p w14:paraId="5527301C"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 к предыдущему году</w:t>
            </w:r>
          </w:p>
        </w:tc>
        <w:tc>
          <w:tcPr>
            <w:tcW w:w="851" w:type="dxa"/>
            <w:tcBorders>
              <w:top w:val="single" w:sz="4" w:space="0" w:color="auto"/>
              <w:left w:val="single" w:sz="8" w:space="0" w:color="auto"/>
              <w:right w:val="single" w:sz="8" w:space="0" w:color="auto"/>
            </w:tcBorders>
            <w:vAlign w:val="center"/>
          </w:tcPr>
          <w:p w14:paraId="5B6D8513"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5,2</w:t>
            </w:r>
          </w:p>
        </w:tc>
        <w:tc>
          <w:tcPr>
            <w:tcW w:w="850" w:type="dxa"/>
            <w:tcBorders>
              <w:top w:val="single" w:sz="4" w:space="0" w:color="auto"/>
              <w:left w:val="single" w:sz="8" w:space="0" w:color="auto"/>
              <w:right w:val="single" w:sz="8" w:space="0" w:color="auto"/>
            </w:tcBorders>
            <w:vAlign w:val="center"/>
          </w:tcPr>
          <w:p w14:paraId="1397211E"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5,2</w:t>
            </w:r>
          </w:p>
        </w:tc>
        <w:tc>
          <w:tcPr>
            <w:tcW w:w="851" w:type="dxa"/>
            <w:tcBorders>
              <w:top w:val="single" w:sz="4" w:space="0" w:color="auto"/>
              <w:left w:val="single" w:sz="8" w:space="0" w:color="auto"/>
              <w:right w:val="single" w:sz="8" w:space="0" w:color="auto"/>
            </w:tcBorders>
            <w:vAlign w:val="center"/>
          </w:tcPr>
          <w:p w14:paraId="27DE2F00"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5,2</w:t>
            </w:r>
          </w:p>
        </w:tc>
        <w:tc>
          <w:tcPr>
            <w:tcW w:w="850" w:type="dxa"/>
            <w:tcBorders>
              <w:top w:val="single" w:sz="4" w:space="0" w:color="auto"/>
              <w:left w:val="single" w:sz="8" w:space="0" w:color="auto"/>
              <w:right w:val="single" w:sz="4" w:space="0" w:color="auto"/>
            </w:tcBorders>
            <w:vAlign w:val="center"/>
          </w:tcPr>
          <w:p w14:paraId="11BDE832"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5,2</w:t>
            </w:r>
          </w:p>
        </w:tc>
        <w:tc>
          <w:tcPr>
            <w:tcW w:w="992" w:type="dxa"/>
            <w:tcBorders>
              <w:top w:val="single" w:sz="4" w:space="0" w:color="auto"/>
              <w:left w:val="single" w:sz="8" w:space="0" w:color="auto"/>
              <w:right w:val="single" w:sz="4" w:space="0" w:color="auto"/>
            </w:tcBorders>
            <w:vAlign w:val="center"/>
          </w:tcPr>
          <w:p w14:paraId="3D818DCC"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5,2</w:t>
            </w:r>
          </w:p>
        </w:tc>
        <w:tc>
          <w:tcPr>
            <w:tcW w:w="992" w:type="dxa"/>
            <w:tcBorders>
              <w:top w:val="single" w:sz="4" w:space="0" w:color="auto"/>
              <w:left w:val="single" w:sz="4" w:space="0" w:color="auto"/>
              <w:bottom w:val="single" w:sz="4" w:space="0" w:color="auto"/>
              <w:right w:val="single" w:sz="4" w:space="0" w:color="auto"/>
            </w:tcBorders>
            <w:vAlign w:val="center"/>
          </w:tcPr>
          <w:p w14:paraId="2E299776"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5,2</w:t>
            </w:r>
          </w:p>
        </w:tc>
        <w:tc>
          <w:tcPr>
            <w:tcW w:w="992" w:type="dxa"/>
            <w:tcBorders>
              <w:top w:val="single" w:sz="4" w:space="0" w:color="auto"/>
              <w:left w:val="single" w:sz="4" w:space="0" w:color="auto"/>
              <w:bottom w:val="single" w:sz="4" w:space="0" w:color="auto"/>
              <w:right w:val="single" w:sz="4" w:space="0" w:color="auto"/>
            </w:tcBorders>
            <w:vAlign w:val="center"/>
          </w:tcPr>
          <w:p w14:paraId="0CA4673B"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3,2</w:t>
            </w:r>
          </w:p>
        </w:tc>
        <w:tc>
          <w:tcPr>
            <w:tcW w:w="851" w:type="dxa"/>
            <w:tcBorders>
              <w:top w:val="single" w:sz="4" w:space="0" w:color="auto"/>
              <w:left w:val="single" w:sz="4" w:space="0" w:color="auto"/>
              <w:bottom w:val="single" w:sz="4" w:space="0" w:color="auto"/>
              <w:right w:val="single" w:sz="4" w:space="0" w:color="auto"/>
            </w:tcBorders>
            <w:vAlign w:val="center"/>
          </w:tcPr>
          <w:p w14:paraId="1A19025A" w14:textId="77777777" w:rsidR="00DE5A73" w:rsidRPr="00206DE9" w:rsidRDefault="00DE5A73" w:rsidP="00F405A1">
            <w:pPr>
              <w:autoSpaceDE w:val="0"/>
              <w:autoSpaceDN w:val="0"/>
              <w:adjustRightInd w:val="0"/>
              <w:ind w:left="-75" w:right="-75"/>
              <w:jc w:val="center"/>
              <w:rPr>
                <w:color w:val="000000"/>
              </w:rPr>
            </w:pPr>
            <w:r w:rsidRPr="00206DE9">
              <w:rPr>
                <w:color w:val="000000"/>
              </w:rPr>
              <w:t>1,2</w:t>
            </w:r>
          </w:p>
        </w:tc>
        <w:tc>
          <w:tcPr>
            <w:tcW w:w="992" w:type="dxa"/>
            <w:tcBorders>
              <w:top w:val="single" w:sz="4" w:space="0" w:color="auto"/>
              <w:left w:val="single" w:sz="4" w:space="0" w:color="auto"/>
              <w:bottom w:val="single" w:sz="4" w:space="0" w:color="auto"/>
              <w:right w:val="single" w:sz="4" w:space="0" w:color="auto"/>
            </w:tcBorders>
            <w:vAlign w:val="center"/>
          </w:tcPr>
          <w:p w14:paraId="4C7BE7D9" w14:textId="77777777" w:rsidR="00DE5A73" w:rsidRPr="00206DE9" w:rsidRDefault="00DE5A73" w:rsidP="00F405A1">
            <w:pPr>
              <w:autoSpaceDE w:val="0"/>
              <w:autoSpaceDN w:val="0"/>
              <w:adjustRightInd w:val="0"/>
              <w:ind w:left="-75" w:right="-75"/>
              <w:jc w:val="center"/>
              <w:rPr>
                <w:color w:val="000000"/>
              </w:rPr>
            </w:pPr>
            <w:r w:rsidRPr="00206DE9">
              <w:rPr>
                <w:color w:val="000000"/>
              </w:rPr>
              <w:t>1,2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7A4FAA" w14:textId="77777777" w:rsidR="00DE5A73" w:rsidRPr="00206DE9" w:rsidRDefault="00DE5A73" w:rsidP="00F405A1">
            <w:pPr>
              <w:autoSpaceDE w:val="0"/>
              <w:autoSpaceDN w:val="0"/>
              <w:adjustRightInd w:val="0"/>
              <w:ind w:left="-75" w:right="-75"/>
              <w:jc w:val="center"/>
              <w:rPr>
                <w:color w:val="000000"/>
              </w:rPr>
            </w:pPr>
            <w:r w:rsidRPr="00206DE9">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14:paraId="0345CE00" w14:textId="767574DE" w:rsidR="00DE5A73" w:rsidRPr="00206DE9" w:rsidRDefault="00DE5A73" w:rsidP="00F405A1">
            <w:pPr>
              <w:autoSpaceDE w:val="0"/>
              <w:autoSpaceDN w:val="0"/>
              <w:adjustRightInd w:val="0"/>
              <w:ind w:left="-75" w:right="-75"/>
              <w:jc w:val="center"/>
              <w:rPr>
                <w:color w:val="000000"/>
              </w:rPr>
            </w:pPr>
            <w:r w:rsidRPr="00206DE9">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9F63B63" w14:textId="664E6D2D" w:rsidR="00DE5A73" w:rsidRPr="00206DE9" w:rsidRDefault="00E015C9" w:rsidP="00F405A1">
            <w:pPr>
              <w:autoSpaceDE w:val="0"/>
              <w:autoSpaceDN w:val="0"/>
              <w:adjustRightInd w:val="0"/>
              <w:ind w:left="-75" w:right="-75"/>
              <w:jc w:val="center"/>
              <w:rPr>
                <w:color w:val="000000"/>
              </w:rPr>
            </w:pPr>
            <w:r w:rsidRPr="00206DE9">
              <w:rPr>
                <w:color w:val="000000"/>
              </w:rPr>
              <w:t>1,2</w:t>
            </w:r>
          </w:p>
        </w:tc>
      </w:tr>
      <w:tr w:rsidR="002F7411" w:rsidRPr="00206DE9" w14:paraId="0F792381" w14:textId="1650FF30" w:rsidTr="00E015C9">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4F91782C" w14:textId="77777777" w:rsidR="00DE5A73" w:rsidRPr="00206DE9" w:rsidRDefault="00DE5A73" w:rsidP="00F405A1">
            <w:pPr>
              <w:autoSpaceDE w:val="0"/>
              <w:autoSpaceDN w:val="0"/>
              <w:adjustRightInd w:val="0"/>
              <w:rPr>
                <w:color w:val="000000"/>
              </w:rPr>
            </w:pPr>
            <w:r w:rsidRPr="00206DE9">
              <w:rPr>
                <w:color w:val="000000"/>
              </w:rPr>
              <w:t>2.2</w:t>
            </w:r>
          </w:p>
        </w:tc>
        <w:tc>
          <w:tcPr>
            <w:tcW w:w="3112" w:type="dxa"/>
            <w:tcBorders>
              <w:top w:val="single" w:sz="4" w:space="0" w:color="auto"/>
              <w:left w:val="single" w:sz="8" w:space="0" w:color="auto"/>
              <w:bottom w:val="single" w:sz="4" w:space="0" w:color="auto"/>
              <w:right w:val="single" w:sz="8" w:space="0" w:color="auto"/>
            </w:tcBorders>
          </w:tcPr>
          <w:p w14:paraId="1ABC1C2F"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Увеличение доли библиотек, подключенных к сети «Интернет», в общем количестве библиотек Большеболдинского муниципального округа</w:t>
            </w:r>
          </w:p>
        </w:tc>
        <w:tc>
          <w:tcPr>
            <w:tcW w:w="851" w:type="dxa"/>
            <w:tcBorders>
              <w:top w:val="single" w:sz="4" w:space="0" w:color="auto"/>
              <w:left w:val="single" w:sz="8" w:space="0" w:color="auto"/>
              <w:bottom w:val="single" w:sz="4" w:space="0" w:color="auto"/>
              <w:right w:val="single" w:sz="8" w:space="0" w:color="auto"/>
            </w:tcBorders>
          </w:tcPr>
          <w:p w14:paraId="3D91F5A4"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w:t>
            </w:r>
          </w:p>
        </w:tc>
        <w:tc>
          <w:tcPr>
            <w:tcW w:w="851" w:type="dxa"/>
            <w:tcBorders>
              <w:top w:val="single" w:sz="4" w:space="0" w:color="auto"/>
              <w:left w:val="single" w:sz="8" w:space="0" w:color="auto"/>
              <w:bottom w:val="single" w:sz="4" w:space="0" w:color="auto"/>
              <w:right w:val="single" w:sz="8" w:space="0" w:color="auto"/>
            </w:tcBorders>
            <w:vAlign w:val="center"/>
          </w:tcPr>
          <w:p w14:paraId="238961C2"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46,7</w:t>
            </w:r>
          </w:p>
        </w:tc>
        <w:tc>
          <w:tcPr>
            <w:tcW w:w="850" w:type="dxa"/>
            <w:tcBorders>
              <w:top w:val="single" w:sz="4" w:space="0" w:color="auto"/>
              <w:left w:val="single" w:sz="8" w:space="0" w:color="auto"/>
              <w:bottom w:val="single" w:sz="4" w:space="0" w:color="auto"/>
              <w:right w:val="single" w:sz="8" w:space="0" w:color="auto"/>
            </w:tcBorders>
            <w:vAlign w:val="center"/>
          </w:tcPr>
          <w:p w14:paraId="68780666"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60,0</w:t>
            </w:r>
          </w:p>
        </w:tc>
        <w:tc>
          <w:tcPr>
            <w:tcW w:w="851" w:type="dxa"/>
            <w:tcBorders>
              <w:top w:val="single" w:sz="4" w:space="0" w:color="auto"/>
              <w:left w:val="single" w:sz="8" w:space="0" w:color="auto"/>
              <w:bottom w:val="single" w:sz="4" w:space="0" w:color="auto"/>
              <w:right w:val="single" w:sz="8" w:space="0" w:color="auto"/>
            </w:tcBorders>
            <w:vAlign w:val="center"/>
          </w:tcPr>
          <w:p w14:paraId="5F9A565D"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60,0</w:t>
            </w:r>
          </w:p>
        </w:tc>
        <w:tc>
          <w:tcPr>
            <w:tcW w:w="850" w:type="dxa"/>
            <w:tcBorders>
              <w:top w:val="single" w:sz="4" w:space="0" w:color="auto"/>
              <w:left w:val="single" w:sz="8" w:space="0" w:color="auto"/>
              <w:bottom w:val="single" w:sz="4" w:space="0" w:color="auto"/>
              <w:right w:val="single" w:sz="4" w:space="0" w:color="auto"/>
            </w:tcBorders>
            <w:vAlign w:val="center"/>
          </w:tcPr>
          <w:p w14:paraId="3EF0096C"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60,0</w:t>
            </w:r>
          </w:p>
        </w:tc>
        <w:tc>
          <w:tcPr>
            <w:tcW w:w="992" w:type="dxa"/>
            <w:tcBorders>
              <w:top w:val="single" w:sz="4" w:space="0" w:color="auto"/>
              <w:left w:val="single" w:sz="8" w:space="0" w:color="auto"/>
              <w:bottom w:val="single" w:sz="4" w:space="0" w:color="auto"/>
              <w:right w:val="single" w:sz="4" w:space="0" w:color="auto"/>
            </w:tcBorders>
            <w:vAlign w:val="center"/>
          </w:tcPr>
          <w:p w14:paraId="19A653B2"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60,0</w:t>
            </w:r>
          </w:p>
        </w:tc>
        <w:tc>
          <w:tcPr>
            <w:tcW w:w="992" w:type="dxa"/>
            <w:tcBorders>
              <w:top w:val="single" w:sz="4" w:space="0" w:color="auto"/>
              <w:left w:val="single" w:sz="4" w:space="0" w:color="auto"/>
              <w:bottom w:val="single" w:sz="4" w:space="0" w:color="auto"/>
              <w:right w:val="single" w:sz="4" w:space="0" w:color="auto"/>
            </w:tcBorders>
            <w:vAlign w:val="center"/>
          </w:tcPr>
          <w:p w14:paraId="1CE596E1"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60,0</w:t>
            </w:r>
          </w:p>
        </w:tc>
        <w:tc>
          <w:tcPr>
            <w:tcW w:w="992" w:type="dxa"/>
            <w:tcBorders>
              <w:top w:val="single" w:sz="4" w:space="0" w:color="auto"/>
              <w:left w:val="single" w:sz="4" w:space="0" w:color="auto"/>
              <w:bottom w:val="single" w:sz="4" w:space="0" w:color="auto"/>
              <w:right w:val="single" w:sz="4" w:space="0" w:color="auto"/>
            </w:tcBorders>
            <w:vAlign w:val="center"/>
          </w:tcPr>
          <w:p w14:paraId="2ED9E698" w14:textId="77777777" w:rsidR="00DE5A73" w:rsidRPr="00206DE9" w:rsidRDefault="00DE5A73" w:rsidP="00F405A1">
            <w:pPr>
              <w:autoSpaceDE w:val="0"/>
              <w:autoSpaceDN w:val="0"/>
              <w:adjustRightInd w:val="0"/>
              <w:ind w:left="-75" w:right="-80"/>
              <w:jc w:val="center"/>
              <w:rPr>
                <w:color w:val="000000"/>
                <w:sz w:val="20"/>
                <w:szCs w:val="20"/>
              </w:rPr>
            </w:pPr>
            <w:r w:rsidRPr="00206DE9">
              <w:rPr>
                <w:color w:val="000000"/>
                <w:sz w:val="20"/>
                <w:szCs w:val="20"/>
              </w:rPr>
              <w:t>60,0</w:t>
            </w:r>
          </w:p>
        </w:tc>
        <w:tc>
          <w:tcPr>
            <w:tcW w:w="851" w:type="dxa"/>
            <w:tcBorders>
              <w:top w:val="single" w:sz="4" w:space="0" w:color="auto"/>
              <w:left w:val="single" w:sz="4" w:space="0" w:color="auto"/>
              <w:bottom w:val="single" w:sz="4" w:space="0" w:color="auto"/>
              <w:right w:val="single" w:sz="4" w:space="0" w:color="auto"/>
            </w:tcBorders>
            <w:vAlign w:val="center"/>
          </w:tcPr>
          <w:p w14:paraId="7870192D" w14:textId="77777777" w:rsidR="00DE5A73" w:rsidRPr="00206DE9" w:rsidRDefault="00DE5A73" w:rsidP="00F405A1">
            <w:pPr>
              <w:autoSpaceDE w:val="0"/>
              <w:autoSpaceDN w:val="0"/>
              <w:adjustRightInd w:val="0"/>
              <w:ind w:left="-75" w:right="-75"/>
              <w:jc w:val="center"/>
              <w:rPr>
                <w:color w:val="000000"/>
              </w:rPr>
            </w:pPr>
            <w:r w:rsidRPr="00206DE9">
              <w:rPr>
                <w:color w:val="000000"/>
              </w:rPr>
              <w:t>60,0</w:t>
            </w:r>
          </w:p>
        </w:tc>
        <w:tc>
          <w:tcPr>
            <w:tcW w:w="992" w:type="dxa"/>
            <w:tcBorders>
              <w:top w:val="single" w:sz="4" w:space="0" w:color="auto"/>
              <w:left w:val="single" w:sz="4" w:space="0" w:color="auto"/>
              <w:bottom w:val="single" w:sz="4" w:space="0" w:color="auto"/>
              <w:right w:val="single" w:sz="4" w:space="0" w:color="auto"/>
            </w:tcBorders>
            <w:vAlign w:val="center"/>
          </w:tcPr>
          <w:p w14:paraId="7F82C9E1" w14:textId="77777777" w:rsidR="00DE5A73" w:rsidRPr="00206DE9" w:rsidRDefault="00DE5A73" w:rsidP="00F405A1">
            <w:pPr>
              <w:autoSpaceDE w:val="0"/>
              <w:autoSpaceDN w:val="0"/>
              <w:adjustRightInd w:val="0"/>
              <w:ind w:left="-75" w:right="-75"/>
              <w:jc w:val="center"/>
              <w:rPr>
                <w:color w:val="000000"/>
              </w:rPr>
            </w:pPr>
            <w:r w:rsidRPr="00206DE9">
              <w:rPr>
                <w:color w:val="000000"/>
              </w:rPr>
              <w:t>60,0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787CABA" w14:textId="77777777" w:rsidR="00DE5A73" w:rsidRPr="00206DE9" w:rsidRDefault="00DE5A73" w:rsidP="00F405A1">
            <w:pPr>
              <w:autoSpaceDE w:val="0"/>
              <w:autoSpaceDN w:val="0"/>
              <w:adjustRightInd w:val="0"/>
              <w:ind w:left="-75" w:right="-75"/>
              <w:jc w:val="center"/>
              <w:rPr>
                <w:color w:val="000000"/>
              </w:rPr>
            </w:pPr>
            <w:r w:rsidRPr="00206DE9">
              <w:rPr>
                <w:color w:val="000000"/>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1D21CB48" w14:textId="445467D5" w:rsidR="00DE5A73" w:rsidRPr="00206DE9" w:rsidRDefault="00DE5A73" w:rsidP="00F405A1">
            <w:pPr>
              <w:autoSpaceDE w:val="0"/>
              <w:autoSpaceDN w:val="0"/>
              <w:adjustRightInd w:val="0"/>
              <w:ind w:left="-75" w:right="-75"/>
              <w:jc w:val="center"/>
              <w:rPr>
                <w:color w:val="000000"/>
              </w:rPr>
            </w:pPr>
            <w:r w:rsidRPr="00206DE9">
              <w:rPr>
                <w:color w:val="000000"/>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3C5A8D15" w14:textId="074230C0" w:rsidR="00DE5A73" w:rsidRPr="00206DE9" w:rsidRDefault="00E015C9" w:rsidP="00F405A1">
            <w:pPr>
              <w:autoSpaceDE w:val="0"/>
              <w:autoSpaceDN w:val="0"/>
              <w:adjustRightInd w:val="0"/>
              <w:ind w:left="-75" w:right="-75"/>
              <w:jc w:val="center"/>
              <w:rPr>
                <w:color w:val="000000"/>
              </w:rPr>
            </w:pPr>
            <w:r w:rsidRPr="00206DE9">
              <w:rPr>
                <w:color w:val="000000"/>
              </w:rPr>
              <w:t>60,0</w:t>
            </w:r>
          </w:p>
        </w:tc>
      </w:tr>
      <w:tr w:rsidR="002F7411" w:rsidRPr="00206DE9" w14:paraId="52C5441A" w14:textId="78E344C1" w:rsidTr="00E015C9">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3553CEDA" w14:textId="77777777" w:rsidR="00DE5A73" w:rsidRPr="00206DE9" w:rsidRDefault="00DE5A73" w:rsidP="00F405A1">
            <w:pPr>
              <w:autoSpaceDE w:val="0"/>
              <w:autoSpaceDN w:val="0"/>
              <w:adjustRightInd w:val="0"/>
              <w:rPr>
                <w:color w:val="000000"/>
              </w:rPr>
            </w:pPr>
            <w:r w:rsidRPr="00206DE9">
              <w:rPr>
                <w:color w:val="000000"/>
              </w:rPr>
              <w:t>2.3</w:t>
            </w:r>
          </w:p>
        </w:tc>
        <w:tc>
          <w:tcPr>
            <w:tcW w:w="3112" w:type="dxa"/>
            <w:tcBorders>
              <w:top w:val="single" w:sz="4" w:space="0" w:color="auto"/>
              <w:left w:val="single" w:sz="8" w:space="0" w:color="auto"/>
              <w:bottom w:val="single" w:sz="4" w:space="0" w:color="auto"/>
              <w:right w:val="single" w:sz="8" w:space="0" w:color="auto"/>
            </w:tcBorders>
          </w:tcPr>
          <w:p w14:paraId="28B1A28D" w14:textId="3857824A" w:rsidR="00DE5A73" w:rsidRPr="00206DE9" w:rsidRDefault="00DE5A73" w:rsidP="0094092E">
            <w:pPr>
              <w:rPr>
                <w:color w:val="000000"/>
                <w:sz w:val="22"/>
                <w:szCs w:val="22"/>
              </w:rPr>
            </w:pPr>
            <w:r w:rsidRPr="00206DE9">
              <w:rPr>
                <w:color w:val="000000"/>
                <w:sz w:val="22"/>
                <w:szCs w:val="22"/>
              </w:rPr>
              <w:t xml:space="preserve">Увеличение количества учетных музейных предметов, переведенных в электронный вид: Госкаталог </w:t>
            </w:r>
          </w:p>
        </w:tc>
        <w:tc>
          <w:tcPr>
            <w:tcW w:w="851" w:type="dxa"/>
            <w:tcBorders>
              <w:top w:val="single" w:sz="4" w:space="0" w:color="auto"/>
              <w:left w:val="single" w:sz="8" w:space="0" w:color="auto"/>
              <w:bottom w:val="single" w:sz="4" w:space="0" w:color="auto"/>
              <w:right w:val="single" w:sz="8" w:space="0" w:color="auto"/>
            </w:tcBorders>
          </w:tcPr>
          <w:p w14:paraId="41B5CA46"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единица</w:t>
            </w:r>
          </w:p>
        </w:tc>
        <w:tc>
          <w:tcPr>
            <w:tcW w:w="851" w:type="dxa"/>
            <w:tcBorders>
              <w:top w:val="single" w:sz="4" w:space="0" w:color="auto"/>
              <w:left w:val="single" w:sz="8" w:space="0" w:color="auto"/>
              <w:bottom w:val="single" w:sz="4" w:space="0" w:color="auto"/>
              <w:right w:val="single" w:sz="8" w:space="0" w:color="auto"/>
            </w:tcBorders>
            <w:vAlign w:val="center"/>
          </w:tcPr>
          <w:p w14:paraId="761DAB1B" w14:textId="77777777" w:rsidR="00DE5A73" w:rsidRPr="00206DE9" w:rsidRDefault="00DE5A73" w:rsidP="00F405A1">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6B3A162E" w14:textId="77777777" w:rsidR="00DE5A73" w:rsidRPr="00206DE9" w:rsidRDefault="00DE5A73" w:rsidP="00F405A1">
            <w:pPr>
              <w:autoSpaceDE w:val="0"/>
              <w:autoSpaceDN w:val="0"/>
              <w:adjustRightInd w:val="0"/>
              <w:jc w:val="center"/>
              <w:rPr>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2E71C7CA" w14:textId="77777777" w:rsidR="00DE5A73" w:rsidRPr="00206DE9" w:rsidRDefault="00DE5A73" w:rsidP="00F405A1">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5E0A6B92" w14:textId="77777777" w:rsidR="00DE5A73" w:rsidRPr="00206DE9" w:rsidRDefault="00DE5A73" w:rsidP="00F405A1">
            <w:pPr>
              <w:autoSpaceDE w:val="0"/>
              <w:autoSpaceDN w:val="0"/>
              <w:adjustRightInd w:val="0"/>
              <w:ind w:right="-75"/>
              <w:jc w:val="center"/>
              <w:rPr>
                <w:color w:val="000000"/>
                <w:sz w:val="20"/>
                <w:szCs w:val="20"/>
              </w:rPr>
            </w:pPr>
            <w:r w:rsidRPr="00206DE9">
              <w:rPr>
                <w:color w:val="000000"/>
                <w:sz w:val="20"/>
                <w:szCs w:val="20"/>
              </w:rPr>
              <w:t>250</w:t>
            </w:r>
          </w:p>
        </w:tc>
        <w:tc>
          <w:tcPr>
            <w:tcW w:w="992" w:type="dxa"/>
            <w:tcBorders>
              <w:top w:val="single" w:sz="4" w:space="0" w:color="auto"/>
              <w:left w:val="single" w:sz="8" w:space="0" w:color="auto"/>
              <w:bottom w:val="single" w:sz="4" w:space="0" w:color="auto"/>
              <w:right w:val="single" w:sz="4" w:space="0" w:color="auto"/>
            </w:tcBorders>
            <w:vAlign w:val="center"/>
          </w:tcPr>
          <w:p w14:paraId="50CD9C0D"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tcPr>
          <w:p w14:paraId="7AE87AA8"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tcPr>
          <w:p w14:paraId="43B67A5D"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tcPr>
          <w:p w14:paraId="4A811B06" w14:textId="3D00FC9C" w:rsidR="00DE5A73" w:rsidRPr="00206DE9" w:rsidRDefault="00DE5A73" w:rsidP="00F405A1">
            <w:pPr>
              <w:autoSpaceDE w:val="0"/>
              <w:autoSpaceDN w:val="0"/>
              <w:adjustRightInd w:val="0"/>
              <w:ind w:left="-75" w:right="-75"/>
              <w:jc w:val="center"/>
              <w:rPr>
                <w:color w:val="000000"/>
              </w:rPr>
            </w:pPr>
            <w:r w:rsidRPr="00206DE9">
              <w:rPr>
                <w:color w:val="000000"/>
              </w:rPr>
              <w:t>80</w:t>
            </w:r>
          </w:p>
        </w:tc>
        <w:tc>
          <w:tcPr>
            <w:tcW w:w="992" w:type="dxa"/>
            <w:tcBorders>
              <w:top w:val="single" w:sz="4" w:space="0" w:color="auto"/>
              <w:left w:val="single" w:sz="4" w:space="0" w:color="auto"/>
              <w:bottom w:val="single" w:sz="4" w:space="0" w:color="auto"/>
              <w:right w:val="single" w:sz="4" w:space="0" w:color="auto"/>
            </w:tcBorders>
            <w:vAlign w:val="center"/>
          </w:tcPr>
          <w:p w14:paraId="55F69BD5" w14:textId="094F9AF2" w:rsidR="00DE5A73" w:rsidRPr="00206DE9" w:rsidRDefault="00DE5A73" w:rsidP="00F405A1">
            <w:pPr>
              <w:autoSpaceDE w:val="0"/>
              <w:autoSpaceDN w:val="0"/>
              <w:adjustRightInd w:val="0"/>
              <w:ind w:left="-75" w:right="-75"/>
              <w:jc w:val="center"/>
              <w:rPr>
                <w:color w:val="000000"/>
              </w:rPr>
            </w:pPr>
            <w:r w:rsidRPr="00206DE9">
              <w:rPr>
                <w:color w:val="000000"/>
              </w:rPr>
              <w:t>70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C50E5F" w14:textId="575B40ED" w:rsidR="00DE5A73" w:rsidRPr="00206DE9" w:rsidRDefault="00DE5A73" w:rsidP="00F405A1">
            <w:pPr>
              <w:autoSpaceDE w:val="0"/>
              <w:autoSpaceDN w:val="0"/>
              <w:adjustRightInd w:val="0"/>
              <w:ind w:left="-75" w:right="-75"/>
              <w:jc w:val="center"/>
              <w:rPr>
                <w:color w:val="000000"/>
              </w:rPr>
            </w:pPr>
            <w:r w:rsidRPr="00206DE9">
              <w:rPr>
                <w:color w:val="000000"/>
              </w:rPr>
              <w:t>70</w:t>
            </w:r>
          </w:p>
        </w:tc>
        <w:tc>
          <w:tcPr>
            <w:tcW w:w="1134" w:type="dxa"/>
            <w:tcBorders>
              <w:top w:val="single" w:sz="4" w:space="0" w:color="auto"/>
              <w:left w:val="single" w:sz="4" w:space="0" w:color="auto"/>
              <w:bottom w:val="single" w:sz="4" w:space="0" w:color="auto"/>
              <w:right w:val="single" w:sz="4" w:space="0" w:color="auto"/>
            </w:tcBorders>
            <w:vAlign w:val="center"/>
          </w:tcPr>
          <w:p w14:paraId="3B31F005" w14:textId="7856FBED" w:rsidR="00DE5A73" w:rsidRPr="00206DE9" w:rsidRDefault="00DE5A73" w:rsidP="00F405A1">
            <w:pPr>
              <w:autoSpaceDE w:val="0"/>
              <w:autoSpaceDN w:val="0"/>
              <w:adjustRightInd w:val="0"/>
              <w:ind w:left="-75" w:right="-75"/>
              <w:jc w:val="center"/>
              <w:rPr>
                <w:color w:val="000000"/>
              </w:rPr>
            </w:pPr>
            <w:r w:rsidRPr="00206DE9">
              <w:rPr>
                <w:color w:val="000000"/>
              </w:rPr>
              <w:t>70</w:t>
            </w:r>
          </w:p>
        </w:tc>
        <w:tc>
          <w:tcPr>
            <w:tcW w:w="1134" w:type="dxa"/>
            <w:tcBorders>
              <w:top w:val="single" w:sz="4" w:space="0" w:color="auto"/>
              <w:left w:val="single" w:sz="4" w:space="0" w:color="auto"/>
              <w:bottom w:val="single" w:sz="4" w:space="0" w:color="auto"/>
              <w:right w:val="single" w:sz="4" w:space="0" w:color="auto"/>
            </w:tcBorders>
            <w:vAlign w:val="center"/>
          </w:tcPr>
          <w:p w14:paraId="41D1900E" w14:textId="0014384D" w:rsidR="00DE5A73" w:rsidRPr="00206DE9" w:rsidRDefault="00E015C9" w:rsidP="00F405A1">
            <w:pPr>
              <w:autoSpaceDE w:val="0"/>
              <w:autoSpaceDN w:val="0"/>
              <w:adjustRightInd w:val="0"/>
              <w:ind w:left="-75" w:right="-75"/>
              <w:jc w:val="center"/>
              <w:rPr>
                <w:color w:val="000000"/>
              </w:rPr>
            </w:pPr>
            <w:r w:rsidRPr="00206DE9">
              <w:rPr>
                <w:color w:val="000000"/>
              </w:rPr>
              <w:t>70</w:t>
            </w:r>
          </w:p>
        </w:tc>
      </w:tr>
      <w:tr w:rsidR="002F7411" w:rsidRPr="00206DE9" w14:paraId="75C280BE" w14:textId="1F905150" w:rsidTr="00E015C9">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74D2815E" w14:textId="77777777" w:rsidR="00DE5A73" w:rsidRPr="00206DE9" w:rsidRDefault="00DE5A73" w:rsidP="00F405A1">
            <w:pPr>
              <w:autoSpaceDE w:val="0"/>
              <w:autoSpaceDN w:val="0"/>
              <w:adjustRightInd w:val="0"/>
              <w:rPr>
                <w:color w:val="000000"/>
              </w:rPr>
            </w:pPr>
            <w:r w:rsidRPr="00206DE9">
              <w:rPr>
                <w:color w:val="000000"/>
              </w:rPr>
              <w:t>2.4</w:t>
            </w:r>
          </w:p>
        </w:tc>
        <w:tc>
          <w:tcPr>
            <w:tcW w:w="3112" w:type="dxa"/>
            <w:tcBorders>
              <w:top w:val="single" w:sz="4" w:space="0" w:color="auto"/>
              <w:left w:val="single" w:sz="8" w:space="0" w:color="auto"/>
              <w:bottom w:val="single" w:sz="4" w:space="0" w:color="auto"/>
              <w:right w:val="single" w:sz="8" w:space="0" w:color="auto"/>
            </w:tcBorders>
          </w:tcPr>
          <w:p w14:paraId="4AB9F0E1"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Увеличение посещаемости музеев, посещений на 1 жителя в год</w:t>
            </w:r>
          </w:p>
        </w:tc>
        <w:tc>
          <w:tcPr>
            <w:tcW w:w="851" w:type="dxa"/>
            <w:tcBorders>
              <w:top w:val="single" w:sz="4" w:space="0" w:color="auto"/>
              <w:left w:val="single" w:sz="8" w:space="0" w:color="auto"/>
              <w:bottom w:val="single" w:sz="4" w:space="0" w:color="auto"/>
              <w:right w:val="single" w:sz="8" w:space="0" w:color="auto"/>
            </w:tcBorders>
          </w:tcPr>
          <w:p w14:paraId="5A5AB9C9"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Посещений на 1 жителя в год.</w:t>
            </w:r>
          </w:p>
        </w:tc>
        <w:tc>
          <w:tcPr>
            <w:tcW w:w="851" w:type="dxa"/>
            <w:tcBorders>
              <w:top w:val="single" w:sz="4" w:space="0" w:color="auto"/>
              <w:left w:val="single" w:sz="8" w:space="0" w:color="auto"/>
              <w:bottom w:val="single" w:sz="4" w:space="0" w:color="auto"/>
              <w:right w:val="single" w:sz="8" w:space="0" w:color="auto"/>
            </w:tcBorders>
            <w:vAlign w:val="center"/>
          </w:tcPr>
          <w:p w14:paraId="659629E3"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0,50</w:t>
            </w:r>
          </w:p>
        </w:tc>
        <w:tc>
          <w:tcPr>
            <w:tcW w:w="850" w:type="dxa"/>
            <w:tcBorders>
              <w:top w:val="single" w:sz="4" w:space="0" w:color="auto"/>
              <w:left w:val="single" w:sz="8" w:space="0" w:color="auto"/>
              <w:bottom w:val="single" w:sz="4" w:space="0" w:color="auto"/>
              <w:right w:val="single" w:sz="8" w:space="0" w:color="auto"/>
            </w:tcBorders>
            <w:vAlign w:val="center"/>
          </w:tcPr>
          <w:p w14:paraId="4CD1C973"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0,51</w:t>
            </w:r>
          </w:p>
        </w:tc>
        <w:tc>
          <w:tcPr>
            <w:tcW w:w="851" w:type="dxa"/>
            <w:tcBorders>
              <w:top w:val="single" w:sz="4" w:space="0" w:color="auto"/>
              <w:left w:val="single" w:sz="8" w:space="0" w:color="auto"/>
              <w:bottom w:val="single" w:sz="4" w:space="0" w:color="auto"/>
              <w:right w:val="single" w:sz="8" w:space="0" w:color="auto"/>
            </w:tcBorders>
            <w:vAlign w:val="center"/>
          </w:tcPr>
          <w:p w14:paraId="272A0E68"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0,52</w:t>
            </w:r>
          </w:p>
        </w:tc>
        <w:tc>
          <w:tcPr>
            <w:tcW w:w="850" w:type="dxa"/>
            <w:tcBorders>
              <w:top w:val="single" w:sz="4" w:space="0" w:color="auto"/>
              <w:left w:val="single" w:sz="8" w:space="0" w:color="auto"/>
              <w:bottom w:val="single" w:sz="4" w:space="0" w:color="auto"/>
              <w:right w:val="single" w:sz="4" w:space="0" w:color="auto"/>
            </w:tcBorders>
            <w:vAlign w:val="center"/>
          </w:tcPr>
          <w:p w14:paraId="13776627"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0,53</w:t>
            </w:r>
          </w:p>
        </w:tc>
        <w:tc>
          <w:tcPr>
            <w:tcW w:w="992" w:type="dxa"/>
            <w:tcBorders>
              <w:top w:val="single" w:sz="4" w:space="0" w:color="auto"/>
              <w:left w:val="single" w:sz="8" w:space="0" w:color="auto"/>
              <w:bottom w:val="single" w:sz="4" w:space="0" w:color="auto"/>
              <w:right w:val="single" w:sz="4" w:space="0" w:color="auto"/>
            </w:tcBorders>
            <w:vAlign w:val="center"/>
          </w:tcPr>
          <w:p w14:paraId="6696ACC0"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0,53</w:t>
            </w:r>
          </w:p>
        </w:tc>
        <w:tc>
          <w:tcPr>
            <w:tcW w:w="992" w:type="dxa"/>
            <w:tcBorders>
              <w:top w:val="single" w:sz="4" w:space="0" w:color="auto"/>
              <w:left w:val="single" w:sz="4" w:space="0" w:color="auto"/>
              <w:bottom w:val="single" w:sz="4" w:space="0" w:color="auto"/>
              <w:right w:val="single" w:sz="4" w:space="0" w:color="auto"/>
            </w:tcBorders>
            <w:vAlign w:val="center"/>
          </w:tcPr>
          <w:p w14:paraId="3D6E1FA3"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0,53</w:t>
            </w:r>
          </w:p>
        </w:tc>
        <w:tc>
          <w:tcPr>
            <w:tcW w:w="992" w:type="dxa"/>
            <w:tcBorders>
              <w:top w:val="single" w:sz="4" w:space="0" w:color="auto"/>
              <w:left w:val="single" w:sz="4" w:space="0" w:color="auto"/>
              <w:bottom w:val="single" w:sz="4" w:space="0" w:color="auto"/>
              <w:right w:val="single" w:sz="4" w:space="0" w:color="auto"/>
            </w:tcBorders>
            <w:vAlign w:val="center"/>
          </w:tcPr>
          <w:p w14:paraId="44C07A8B" w14:textId="77777777" w:rsidR="00DE5A73" w:rsidRPr="00206DE9" w:rsidRDefault="00DE5A73" w:rsidP="00F405A1">
            <w:pPr>
              <w:autoSpaceDE w:val="0"/>
              <w:autoSpaceDN w:val="0"/>
              <w:adjustRightInd w:val="0"/>
              <w:ind w:left="-75" w:right="-80"/>
              <w:jc w:val="center"/>
              <w:rPr>
                <w:color w:val="000000"/>
                <w:sz w:val="20"/>
                <w:szCs w:val="20"/>
              </w:rPr>
            </w:pPr>
            <w:r w:rsidRPr="00206DE9">
              <w:rPr>
                <w:color w:val="000000"/>
                <w:sz w:val="20"/>
                <w:szCs w:val="20"/>
              </w:rPr>
              <w:t>0,53</w:t>
            </w:r>
          </w:p>
        </w:tc>
        <w:tc>
          <w:tcPr>
            <w:tcW w:w="851" w:type="dxa"/>
            <w:tcBorders>
              <w:top w:val="single" w:sz="4" w:space="0" w:color="auto"/>
              <w:left w:val="single" w:sz="4" w:space="0" w:color="auto"/>
              <w:bottom w:val="single" w:sz="4" w:space="0" w:color="auto"/>
              <w:right w:val="single" w:sz="4" w:space="0" w:color="auto"/>
            </w:tcBorders>
            <w:vAlign w:val="center"/>
          </w:tcPr>
          <w:p w14:paraId="272A0788" w14:textId="77777777" w:rsidR="00DE5A73" w:rsidRPr="00206DE9" w:rsidRDefault="00DE5A73" w:rsidP="00F405A1">
            <w:pPr>
              <w:autoSpaceDE w:val="0"/>
              <w:autoSpaceDN w:val="0"/>
              <w:adjustRightInd w:val="0"/>
              <w:ind w:left="-75" w:right="-75"/>
              <w:jc w:val="center"/>
              <w:rPr>
                <w:color w:val="000000"/>
              </w:rPr>
            </w:pPr>
            <w:r w:rsidRPr="00206DE9">
              <w:rPr>
                <w:color w:val="000000"/>
              </w:rPr>
              <w:t>0,53</w:t>
            </w:r>
          </w:p>
        </w:tc>
        <w:tc>
          <w:tcPr>
            <w:tcW w:w="992" w:type="dxa"/>
            <w:tcBorders>
              <w:top w:val="single" w:sz="4" w:space="0" w:color="auto"/>
              <w:left w:val="single" w:sz="4" w:space="0" w:color="auto"/>
              <w:bottom w:val="single" w:sz="4" w:space="0" w:color="auto"/>
              <w:right w:val="single" w:sz="4" w:space="0" w:color="auto"/>
            </w:tcBorders>
            <w:vAlign w:val="center"/>
          </w:tcPr>
          <w:p w14:paraId="126FA880" w14:textId="77777777" w:rsidR="00DE5A73" w:rsidRPr="00206DE9" w:rsidRDefault="00DE5A73" w:rsidP="00F405A1">
            <w:pPr>
              <w:autoSpaceDE w:val="0"/>
              <w:autoSpaceDN w:val="0"/>
              <w:adjustRightInd w:val="0"/>
              <w:ind w:left="-75" w:right="-75"/>
              <w:jc w:val="center"/>
              <w:rPr>
                <w:color w:val="000000"/>
              </w:rPr>
            </w:pPr>
            <w:r w:rsidRPr="00206DE9">
              <w:rPr>
                <w:color w:val="000000"/>
              </w:rPr>
              <w:t>0,53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A003E6" w14:textId="77777777" w:rsidR="00DE5A73" w:rsidRPr="00206DE9" w:rsidRDefault="00DE5A73" w:rsidP="00F405A1">
            <w:pPr>
              <w:autoSpaceDE w:val="0"/>
              <w:autoSpaceDN w:val="0"/>
              <w:adjustRightInd w:val="0"/>
              <w:ind w:left="-75" w:right="-75"/>
              <w:jc w:val="center"/>
              <w:rPr>
                <w:color w:val="000000"/>
              </w:rPr>
            </w:pPr>
            <w:r w:rsidRPr="00206DE9">
              <w:rPr>
                <w:color w:val="000000"/>
              </w:rPr>
              <w:t>0,53</w:t>
            </w:r>
          </w:p>
        </w:tc>
        <w:tc>
          <w:tcPr>
            <w:tcW w:w="1134" w:type="dxa"/>
            <w:tcBorders>
              <w:top w:val="single" w:sz="4" w:space="0" w:color="auto"/>
              <w:left w:val="single" w:sz="4" w:space="0" w:color="auto"/>
              <w:bottom w:val="single" w:sz="4" w:space="0" w:color="auto"/>
              <w:right w:val="single" w:sz="4" w:space="0" w:color="auto"/>
            </w:tcBorders>
            <w:vAlign w:val="center"/>
          </w:tcPr>
          <w:p w14:paraId="589A2D16" w14:textId="406F8D46" w:rsidR="00DE5A73" w:rsidRPr="00206DE9" w:rsidRDefault="00DE5A73" w:rsidP="00F405A1">
            <w:pPr>
              <w:autoSpaceDE w:val="0"/>
              <w:autoSpaceDN w:val="0"/>
              <w:adjustRightInd w:val="0"/>
              <w:ind w:left="-75" w:right="-75"/>
              <w:jc w:val="center"/>
              <w:rPr>
                <w:color w:val="000000"/>
              </w:rPr>
            </w:pPr>
            <w:r w:rsidRPr="00206DE9">
              <w:rPr>
                <w:color w:val="000000"/>
              </w:rPr>
              <w:t>0,53</w:t>
            </w:r>
          </w:p>
        </w:tc>
        <w:tc>
          <w:tcPr>
            <w:tcW w:w="1134" w:type="dxa"/>
            <w:tcBorders>
              <w:top w:val="single" w:sz="4" w:space="0" w:color="auto"/>
              <w:left w:val="single" w:sz="4" w:space="0" w:color="auto"/>
              <w:bottom w:val="single" w:sz="4" w:space="0" w:color="auto"/>
              <w:right w:val="single" w:sz="4" w:space="0" w:color="auto"/>
            </w:tcBorders>
            <w:vAlign w:val="center"/>
          </w:tcPr>
          <w:p w14:paraId="7E8C36EF" w14:textId="52942C23" w:rsidR="00DE5A73" w:rsidRPr="00206DE9" w:rsidRDefault="00E015C9" w:rsidP="00F405A1">
            <w:pPr>
              <w:autoSpaceDE w:val="0"/>
              <w:autoSpaceDN w:val="0"/>
              <w:adjustRightInd w:val="0"/>
              <w:ind w:left="-75" w:right="-75"/>
              <w:jc w:val="center"/>
              <w:rPr>
                <w:color w:val="000000"/>
              </w:rPr>
            </w:pPr>
            <w:r w:rsidRPr="00206DE9">
              <w:rPr>
                <w:color w:val="000000"/>
              </w:rPr>
              <w:t>0,53</w:t>
            </w:r>
          </w:p>
        </w:tc>
      </w:tr>
      <w:tr w:rsidR="002F7411" w:rsidRPr="00206DE9" w14:paraId="67C8BD9C" w14:textId="64247CF6" w:rsidTr="00E015C9">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41D1F255" w14:textId="77777777" w:rsidR="00DE5A73" w:rsidRPr="00206DE9" w:rsidRDefault="00DE5A73" w:rsidP="00F405A1">
            <w:pPr>
              <w:autoSpaceDE w:val="0"/>
              <w:autoSpaceDN w:val="0"/>
              <w:adjustRightInd w:val="0"/>
              <w:rPr>
                <w:color w:val="000000"/>
              </w:rPr>
            </w:pPr>
            <w:r w:rsidRPr="00206DE9">
              <w:rPr>
                <w:color w:val="000000"/>
              </w:rPr>
              <w:t>2.5</w:t>
            </w:r>
          </w:p>
        </w:tc>
        <w:tc>
          <w:tcPr>
            <w:tcW w:w="3112" w:type="dxa"/>
            <w:tcBorders>
              <w:top w:val="single" w:sz="4" w:space="0" w:color="auto"/>
              <w:left w:val="single" w:sz="8" w:space="0" w:color="auto"/>
              <w:bottom w:val="single" w:sz="4" w:space="0" w:color="auto"/>
              <w:right w:val="single" w:sz="8" w:space="0" w:color="auto"/>
            </w:tcBorders>
          </w:tcPr>
          <w:p w14:paraId="2E4A83B7"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Увеличение количества мероприятий</w:t>
            </w:r>
          </w:p>
        </w:tc>
        <w:tc>
          <w:tcPr>
            <w:tcW w:w="851" w:type="dxa"/>
            <w:tcBorders>
              <w:top w:val="single" w:sz="4" w:space="0" w:color="auto"/>
              <w:left w:val="single" w:sz="8" w:space="0" w:color="auto"/>
              <w:bottom w:val="single" w:sz="4" w:space="0" w:color="auto"/>
              <w:right w:val="single" w:sz="8" w:space="0" w:color="auto"/>
            </w:tcBorders>
          </w:tcPr>
          <w:p w14:paraId="7BABDF57"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 к предыдущему году.</w:t>
            </w:r>
          </w:p>
        </w:tc>
        <w:tc>
          <w:tcPr>
            <w:tcW w:w="851" w:type="dxa"/>
            <w:tcBorders>
              <w:top w:val="single" w:sz="4" w:space="0" w:color="auto"/>
              <w:left w:val="single" w:sz="8" w:space="0" w:color="auto"/>
              <w:bottom w:val="single" w:sz="4" w:space="0" w:color="auto"/>
              <w:right w:val="single" w:sz="8" w:space="0" w:color="auto"/>
            </w:tcBorders>
            <w:vAlign w:val="center"/>
          </w:tcPr>
          <w:p w14:paraId="0BA400F9" w14:textId="77777777" w:rsidR="00DE5A73" w:rsidRPr="00206DE9" w:rsidRDefault="00DE5A73" w:rsidP="00F405A1">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2DC60762" w14:textId="77777777" w:rsidR="00DE5A73" w:rsidRPr="00206DE9" w:rsidRDefault="00DE5A73" w:rsidP="00F405A1">
            <w:pPr>
              <w:autoSpaceDE w:val="0"/>
              <w:autoSpaceDN w:val="0"/>
              <w:adjustRightInd w:val="0"/>
              <w:jc w:val="center"/>
              <w:rPr>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2115F38D" w14:textId="77777777" w:rsidR="00DE5A73" w:rsidRPr="00206DE9" w:rsidRDefault="00DE5A73" w:rsidP="00F405A1">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622D1D7F"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0,2</w:t>
            </w:r>
          </w:p>
        </w:tc>
        <w:tc>
          <w:tcPr>
            <w:tcW w:w="992" w:type="dxa"/>
            <w:tcBorders>
              <w:top w:val="single" w:sz="4" w:space="0" w:color="auto"/>
              <w:left w:val="single" w:sz="8" w:space="0" w:color="auto"/>
              <w:bottom w:val="single" w:sz="4" w:space="0" w:color="auto"/>
              <w:right w:val="single" w:sz="4" w:space="0" w:color="auto"/>
            </w:tcBorders>
            <w:vAlign w:val="center"/>
          </w:tcPr>
          <w:p w14:paraId="77D17098"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0,2</w:t>
            </w:r>
          </w:p>
        </w:tc>
        <w:tc>
          <w:tcPr>
            <w:tcW w:w="992" w:type="dxa"/>
            <w:tcBorders>
              <w:top w:val="single" w:sz="4" w:space="0" w:color="auto"/>
              <w:left w:val="single" w:sz="4" w:space="0" w:color="auto"/>
              <w:bottom w:val="single" w:sz="4" w:space="0" w:color="auto"/>
              <w:right w:val="single" w:sz="4" w:space="0" w:color="auto"/>
            </w:tcBorders>
            <w:vAlign w:val="center"/>
          </w:tcPr>
          <w:p w14:paraId="38D960CB"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0,2</w:t>
            </w:r>
          </w:p>
        </w:tc>
        <w:tc>
          <w:tcPr>
            <w:tcW w:w="992" w:type="dxa"/>
            <w:tcBorders>
              <w:top w:val="single" w:sz="4" w:space="0" w:color="auto"/>
              <w:left w:val="single" w:sz="4" w:space="0" w:color="auto"/>
              <w:bottom w:val="single" w:sz="4" w:space="0" w:color="auto"/>
              <w:right w:val="single" w:sz="4" w:space="0" w:color="auto"/>
            </w:tcBorders>
            <w:vAlign w:val="center"/>
          </w:tcPr>
          <w:p w14:paraId="0663230B"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0,2</w:t>
            </w:r>
          </w:p>
        </w:tc>
        <w:tc>
          <w:tcPr>
            <w:tcW w:w="851" w:type="dxa"/>
            <w:tcBorders>
              <w:top w:val="single" w:sz="4" w:space="0" w:color="auto"/>
              <w:left w:val="single" w:sz="4" w:space="0" w:color="auto"/>
              <w:bottom w:val="single" w:sz="4" w:space="0" w:color="auto"/>
              <w:right w:val="single" w:sz="4" w:space="0" w:color="auto"/>
            </w:tcBorders>
            <w:vAlign w:val="center"/>
          </w:tcPr>
          <w:p w14:paraId="24440190" w14:textId="77777777" w:rsidR="00DE5A73" w:rsidRPr="00206DE9" w:rsidRDefault="00DE5A73" w:rsidP="00F405A1">
            <w:pPr>
              <w:autoSpaceDE w:val="0"/>
              <w:autoSpaceDN w:val="0"/>
              <w:adjustRightInd w:val="0"/>
              <w:ind w:left="-75" w:right="-75"/>
              <w:jc w:val="center"/>
              <w:rPr>
                <w:color w:val="000000"/>
              </w:rPr>
            </w:pPr>
            <w:r w:rsidRPr="00206DE9">
              <w:rPr>
                <w:color w:val="000000"/>
              </w:rPr>
              <w:t>0,2</w:t>
            </w:r>
          </w:p>
        </w:tc>
        <w:tc>
          <w:tcPr>
            <w:tcW w:w="992" w:type="dxa"/>
            <w:tcBorders>
              <w:top w:val="single" w:sz="4" w:space="0" w:color="auto"/>
              <w:left w:val="single" w:sz="4" w:space="0" w:color="auto"/>
              <w:bottom w:val="single" w:sz="4" w:space="0" w:color="auto"/>
              <w:right w:val="single" w:sz="4" w:space="0" w:color="auto"/>
            </w:tcBorders>
            <w:vAlign w:val="center"/>
          </w:tcPr>
          <w:p w14:paraId="5FFCBD5D" w14:textId="77777777" w:rsidR="00DE5A73" w:rsidRPr="00206DE9" w:rsidRDefault="00DE5A73" w:rsidP="00F405A1">
            <w:pPr>
              <w:autoSpaceDE w:val="0"/>
              <w:autoSpaceDN w:val="0"/>
              <w:adjustRightInd w:val="0"/>
              <w:ind w:left="-75" w:right="-75"/>
              <w:jc w:val="center"/>
              <w:rPr>
                <w:color w:val="000000"/>
              </w:rPr>
            </w:pPr>
            <w:r w:rsidRPr="00206DE9">
              <w:rPr>
                <w:color w:val="000000"/>
              </w:rPr>
              <w:t>0,2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F980A2" w14:textId="77777777" w:rsidR="00DE5A73" w:rsidRPr="00206DE9" w:rsidRDefault="00DE5A73" w:rsidP="00F405A1">
            <w:pPr>
              <w:autoSpaceDE w:val="0"/>
              <w:autoSpaceDN w:val="0"/>
              <w:adjustRightInd w:val="0"/>
              <w:ind w:left="-75" w:right="-75"/>
              <w:jc w:val="center"/>
              <w:rPr>
                <w:color w:val="000000"/>
              </w:rPr>
            </w:pPr>
            <w:r w:rsidRPr="00206DE9">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14:paraId="4EE52AFF" w14:textId="223C303B" w:rsidR="00DE5A73" w:rsidRPr="00206DE9" w:rsidRDefault="00DE5A73" w:rsidP="00F405A1">
            <w:pPr>
              <w:autoSpaceDE w:val="0"/>
              <w:autoSpaceDN w:val="0"/>
              <w:adjustRightInd w:val="0"/>
              <w:ind w:left="-75" w:right="-75"/>
              <w:jc w:val="center"/>
              <w:rPr>
                <w:color w:val="000000"/>
              </w:rPr>
            </w:pPr>
            <w:r w:rsidRPr="00206DE9">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14:paraId="66DAD93C" w14:textId="1C4A98F0" w:rsidR="00DE5A73" w:rsidRPr="00206DE9" w:rsidRDefault="00E015C9" w:rsidP="00F405A1">
            <w:pPr>
              <w:autoSpaceDE w:val="0"/>
              <w:autoSpaceDN w:val="0"/>
              <w:adjustRightInd w:val="0"/>
              <w:ind w:left="-75" w:right="-75"/>
              <w:jc w:val="center"/>
              <w:rPr>
                <w:color w:val="000000"/>
              </w:rPr>
            </w:pPr>
            <w:r w:rsidRPr="00206DE9">
              <w:rPr>
                <w:color w:val="000000"/>
              </w:rPr>
              <w:t>0,2</w:t>
            </w:r>
          </w:p>
        </w:tc>
      </w:tr>
      <w:tr w:rsidR="002F7411" w:rsidRPr="00206DE9" w14:paraId="223A6E20" w14:textId="74CCB3E7" w:rsidTr="00E015C9">
        <w:trPr>
          <w:trHeight w:val="482"/>
          <w:tblCellSpacing w:w="5" w:type="nil"/>
        </w:trPr>
        <w:tc>
          <w:tcPr>
            <w:tcW w:w="574" w:type="dxa"/>
            <w:gridSpan w:val="2"/>
            <w:vMerge w:val="restart"/>
            <w:tcBorders>
              <w:top w:val="single" w:sz="4" w:space="0" w:color="auto"/>
              <w:left w:val="single" w:sz="8" w:space="0" w:color="auto"/>
              <w:right w:val="single" w:sz="8" w:space="0" w:color="auto"/>
            </w:tcBorders>
          </w:tcPr>
          <w:p w14:paraId="1B1F0621" w14:textId="77777777" w:rsidR="00E015C9" w:rsidRPr="00206DE9" w:rsidRDefault="00E015C9" w:rsidP="00F405A1">
            <w:pPr>
              <w:autoSpaceDE w:val="0"/>
              <w:autoSpaceDN w:val="0"/>
              <w:adjustRightInd w:val="0"/>
              <w:rPr>
                <w:color w:val="000000"/>
              </w:rPr>
            </w:pPr>
            <w:r w:rsidRPr="00206DE9">
              <w:rPr>
                <w:color w:val="000000"/>
              </w:rPr>
              <w:t>2.6</w:t>
            </w:r>
          </w:p>
        </w:tc>
        <w:tc>
          <w:tcPr>
            <w:tcW w:w="3112" w:type="dxa"/>
            <w:tcBorders>
              <w:top w:val="single" w:sz="4" w:space="0" w:color="auto"/>
              <w:left w:val="single" w:sz="8" w:space="0" w:color="auto"/>
              <w:bottom w:val="single" w:sz="4" w:space="0" w:color="auto"/>
              <w:right w:val="single" w:sz="8" w:space="0" w:color="auto"/>
            </w:tcBorders>
          </w:tcPr>
          <w:p w14:paraId="4BACC6DF" w14:textId="77777777" w:rsidR="00E015C9" w:rsidRDefault="00E015C9" w:rsidP="00E015C9">
            <w:pPr>
              <w:autoSpaceDE w:val="0"/>
              <w:autoSpaceDN w:val="0"/>
              <w:adjustRightInd w:val="0"/>
              <w:rPr>
                <w:color w:val="000000"/>
                <w:sz w:val="22"/>
                <w:szCs w:val="22"/>
              </w:rPr>
            </w:pPr>
            <w:r w:rsidRPr="00206DE9">
              <w:rPr>
                <w:color w:val="000000"/>
                <w:sz w:val="22"/>
                <w:szCs w:val="22"/>
              </w:rPr>
              <w:t>Непосредственный результат 2.1</w:t>
            </w:r>
          </w:p>
          <w:p w14:paraId="3FDCFF37" w14:textId="1B37EDDC" w:rsidR="00CE18FF" w:rsidRPr="00206DE9" w:rsidRDefault="00CE18FF" w:rsidP="00E015C9">
            <w:pPr>
              <w:autoSpaceDE w:val="0"/>
              <w:autoSpaceDN w:val="0"/>
              <w:adjustRightInd w:val="0"/>
              <w:rPr>
                <w:color w:val="000000"/>
                <w:sz w:val="22"/>
                <w:szCs w:val="22"/>
              </w:rPr>
            </w:pPr>
          </w:p>
        </w:tc>
        <w:tc>
          <w:tcPr>
            <w:tcW w:w="12474" w:type="dxa"/>
            <w:gridSpan w:val="14"/>
            <w:tcBorders>
              <w:top w:val="single" w:sz="4" w:space="0" w:color="auto"/>
              <w:left w:val="single" w:sz="8" w:space="0" w:color="auto"/>
              <w:bottom w:val="single" w:sz="4" w:space="0" w:color="auto"/>
              <w:right w:val="single" w:sz="8" w:space="0" w:color="auto"/>
            </w:tcBorders>
            <w:vAlign w:val="center"/>
          </w:tcPr>
          <w:p w14:paraId="6C1E8E57" w14:textId="221451E3" w:rsidR="00E015C9" w:rsidRPr="00206DE9" w:rsidRDefault="00E015C9" w:rsidP="00F405A1">
            <w:pPr>
              <w:autoSpaceDE w:val="0"/>
              <w:autoSpaceDN w:val="0"/>
              <w:adjustRightInd w:val="0"/>
              <w:jc w:val="center"/>
              <w:rPr>
                <w:color w:val="000000"/>
              </w:rPr>
            </w:pPr>
            <w:r w:rsidRPr="00206DE9">
              <w:rPr>
                <w:color w:val="000000"/>
              </w:rPr>
              <w:t xml:space="preserve">Количество библиографических записей в электронном каталоге «Моя библиотека» составит не менее </w:t>
            </w:r>
            <w:r w:rsidR="00E0130B" w:rsidRPr="00E0130B">
              <w:rPr>
                <w:color w:val="000000"/>
                <w:highlight w:val="yellow"/>
              </w:rPr>
              <w:t>64883</w:t>
            </w:r>
            <w:r w:rsidRPr="00206DE9">
              <w:rPr>
                <w:color w:val="000000"/>
              </w:rPr>
              <w:t xml:space="preserve"> записей</w:t>
            </w:r>
          </w:p>
        </w:tc>
      </w:tr>
      <w:tr w:rsidR="002F7411" w:rsidRPr="00206DE9" w14:paraId="1742E48C" w14:textId="6B478F52" w:rsidTr="009B792C">
        <w:trPr>
          <w:tblCellSpacing w:w="5" w:type="nil"/>
        </w:trPr>
        <w:tc>
          <w:tcPr>
            <w:tcW w:w="574" w:type="dxa"/>
            <w:gridSpan w:val="2"/>
            <w:vMerge/>
            <w:tcBorders>
              <w:left w:val="single" w:sz="8" w:space="0" w:color="auto"/>
              <w:bottom w:val="single" w:sz="4" w:space="0" w:color="auto"/>
              <w:right w:val="single" w:sz="8" w:space="0" w:color="auto"/>
            </w:tcBorders>
          </w:tcPr>
          <w:p w14:paraId="369F880F" w14:textId="77777777" w:rsidR="00DE5A73" w:rsidRPr="00206DE9" w:rsidRDefault="00DE5A73" w:rsidP="00F405A1">
            <w:pPr>
              <w:autoSpaceDE w:val="0"/>
              <w:autoSpaceDN w:val="0"/>
              <w:adjustRightInd w:val="0"/>
              <w:rPr>
                <w:color w:val="000000"/>
              </w:rPr>
            </w:pPr>
          </w:p>
        </w:tc>
        <w:tc>
          <w:tcPr>
            <w:tcW w:w="3112" w:type="dxa"/>
            <w:tcBorders>
              <w:top w:val="single" w:sz="4" w:space="0" w:color="auto"/>
              <w:left w:val="single" w:sz="8" w:space="0" w:color="auto"/>
              <w:bottom w:val="single" w:sz="4" w:space="0" w:color="auto"/>
              <w:right w:val="single" w:sz="8" w:space="0" w:color="auto"/>
            </w:tcBorders>
            <w:vAlign w:val="center"/>
          </w:tcPr>
          <w:p w14:paraId="21337766"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в том числе по годам:</w:t>
            </w:r>
          </w:p>
        </w:tc>
        <w:tc>
          <w:tcPr>
            <w:tcW w:w="851" w:type="dxa"/>
            <w:tcBorders>
              <w:top w:val="single" w:sz="4" w:space="0" w:color="auto"/>
              <w:left w:val="single" w:sz="8" w:space="0" w:color="auto"/>
              <w:bottom w:val="single" w:sz="4" w:space="0" w:color="auto"/>
              <w:right w:val="single" w:sz="8" w:space="0" w:color="auto"/>
            </w:tcBorders>
            <w:vAlign w:val="center"/>
          </w:tcPr>
          <w:p w14:paraId="4E7856A0"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Количе</w:t>
            </w:r>
            <w:r w:rsidRPr="00206DE9">
              <w:rPr>
                <w:color w:val="000000"/>
                <w:sz w:val="20"/>
                <w:szCs w:val="20"/>
              </w:rPr>
              <w:lastRenderedPageBreak/>
              <w:t>ство записей</w:t>
            </w:r>
          </w:p>
        </w:tc>
        <w:tc>
          <w:tcPr>
            <w:tcW w:w="851" w:type="dxa"/>
            <w:tcBorders>
              <w:top w:val="single" w:sz="4" w:space="0" w:color="auto"/>
              <w:left w:val="single" w:sz="8" w:space="0" w:color="auto"/>
              <w:bottom w:val="single" w:sz="4" w:space="0" w:color="auto"/>
              <w:right w:val="single" w:sz="8" w:space="0" w:color="auto"/>
            </w:tcBorders>
            <w:vAlign w:val="center"/>
          </w:tcPr>
          <w:p w14:paraId="79A01868"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lastRenderedPageBreak/>
              <w:t>23000</w:t>
            </w:r>
          </w:p>
        </w:tc>
        <w:tc>
          <w:tcPr>
            <w:tcW w:w="850" w:type="dxa"/>
            <w:tcBorders>
              <w:top w:val="single" w:sz="4" w:space="0" w:color="auto"/>
              <w:left w:val="single" w:sz="8" w:space="0" w:color="auto"/>
              <w:bottom w:val="single" w:sz="4" w:space="0" w:color="auto"/>
              <w:right w:val="single" w:sz="8" w:space="0" w:color="auto"/>
            </w:tcBorders>
            <w:vAlign w:val="center"/>
          </w:tcPr>
          <w:p w14:paraId="0DD53749"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26150</w:t>
            </w:r>
          </w:p>
        </w:tc>
        <w:tc>
          <w:tcPr>
            <w:tcW w:w="851" w:type="dxa"/>
            <w:tcBorders>
              <w:top w:val="single" w:sz="4" w:space="0" w:color="auto"/>
              <w:left w:val="single" w:sz="8" w:space="0" w:color="auto"/>
              <w:bottom w:val="single" w:sz="4" w:space="0" w:color="auto"/>
              <w:right w:val="single" w:sz="8" w:space="0" w:color="auto"/>
            </w:tcBorders>
            <w:vAlign w:val="center"/>
          </w:tcPr>
          <w:p w14:paraId="47B69568"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29450</w:t>
            </w:r>
          </w:p>
        </w:tc>
        <w:tc>
          <w:tcPr>
            <w:tcW w:w="850" w:type="dxa"/>
            <w:tcBorders>
              <w:top w:val="single" w:sz="4" w:space="0" w:color="auto"/>
              <w:left w:val="single" w:sz="8" w:space="0" w:color="auto"/>
              <w:bottom w:val="single" w:sz="4" w:space="0" w:color="auto"/>
              <w:right w:val="single" w:sz="8" w:space="0" w:color="auto"/>
            </w:tcBorders>
            <w:vAlign w:val="center"/>
          </w:tcPr>
          <w:p w14:paraId="428E7EDD"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32920</w:t>
            </w:r>
          </w:p>
        </w:tc>
        <w:tc>
          <w:tcPr>
            <w:tcW w:w="992" w:type="dxa"/>
            <w:tcBorders>
              <w:top w:val="single" w:sz="4" w:space="0" w:color="auto"/>
              <w:left w:val="single" w:sz="8" w:space="0" w:color="auto"/>
              <w:bottom w:val="single" w:sz="4" w:space="0" w:color="auto"/>
              <w:right w:val="single" w:sz="8" w:space="0" w:color="auto"/>
            </w:tcBorders>
            <w:vAlign w:val="center"/>
          </w:tcPr>
          <w:p w14:paraId="6FA5B415"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36570</w:t>
            </w:r>
          </w:p>
        </w:tc>
        <w:tc>
          <w:tcPr>
            <w:tcW w:w="992" w:type="dxa"/>
            <w:tcBorders>
              <w:top w:val="single" w:sz="4" w:space="0" w:color="auto"/>
              <w:left w:val="single" w:sz="8" w:space="0" w:color="auto"/>
              <w:bottom w:val="single" w:sz="4" w:space="0" w:color="auto"/>
              <w:right w:val="single" w:sz="8" w:space="0" w:color="auto"/>
            </w:tcBorders>
            <w:vAlign w:val="center"/>
          </w:tcPr>
          <w:p w14:paraId="42FA74A0"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40410</w:t>
            </w:r>
          </w:p>
        </w:tc>
        <w:tc>
          <w:tcPr>
            <w:tcW w:w="992" w:type="dxa"/>
            <w:tcBorders>
              <w:top w:val="single" w:sz="4" w:space="0" w:color="auto"/>
              <w:left w:val="single" w:sz="8" w:space="0" w:color="auto"/>
              <w:bottom w:val="single" w:sz="4" w:space="0" w:color="auto"/>
              <w:right w:val="single" w:sz="8" w:space="0" w:color="auto"/>
            </w:tcBorders>
            <w:vAlign w:val="center"/>
          </w:tcPr>
          <w:p w14:paraId="1D5906A7"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44373</w:t>
            </w:r>
          </w:p>
        </w:tc>
        <w:tc>
          <w:tcPr>
            <w:tcW w:w="851" w:type="dxa"/>
            <w:tcBorders>
              <w:top w:val="single" w:sz="4" w:space="0" w:color="auto"/>
              <w:left w:val="single" w:sz="8" w:space="0" w:color="auto"/>
              <w:bottom w:val="single" w:sz="4" w:space="0" w:color="auto"/>
              <w:right w:val="single" w:sz="8" w:space="0" w:color="auto"/>
            </w:tcBorders>
            <w:vAlign w:val="center"/>
          </w:tcPr>
          <w:p w14:paraId="7B60F70D" w14:textId="77777777" w:rsidR="00DE5A73" w:rsidRPr="00206DE9" w:rsidRDefault="00DE5A73" w:rsidP="00F405A1">
            <w:pPr>
              <w:autoSpaceDE w:val="0"/>
              <w:autoSpaceDN w:val="0"/>
              <w:adjustRightInd w:val="0"/>
              <w:jc w:val="center"/>
              <w:rPr>
                <w:color w:val="000000"/>
              </w:rPr>
            </w:pPr>
            <w:r w:rsidRPr="00206DE9">
              <w:rPr>
                <w:color w:val="000000"/>
              </w:rPr>
              <w:t>48384</w:t>
            </w:r>
          </w:p>
        </w:tc>
        <w:tc>
          <w:tcPr>
            <w:tcW w:w="1276" w:type="dxa"/>
            <w:gridSpan w:val="2"/>
            <w:tcBorders>
              <w:top w:val="single" w:sz="4" w:space="0" w:color="auto"/>
              <w:left w:val="single" w:sz="8" w:space="0" w:color="auto"/>
              <w:bottom w:val="single" w:sz="4" w:space="0" w:color="auto"/>
              <w:right w:val="single" w:sz="8" w:space="0" w:color="auto"/>
            </w:tcBorders>
            <w:vAlign w:val="center"/>
          </w:tcPr>
          <w:p w14:paraId="51F2AB60" w14:textId="05FE3780" w:rsidR="00DE5A73" w:rsidRPr="00206DE9" w:rsidRDefault="00DE5A73" w:rsidP="00F405A1">
            <w:pPr>
              <w:autoSpaceDE w:val="0"/>
              <w:autoSpaceDN w:val="0"/>
              <w:adjustRightInd w:val="0"/>
              <w:jc w:val="center"/>
              <w:rPr>
                <w:color w:val="000000"/>
              </w:rPr>
            </w:pPr>
            <w:r w:rsidRPr="00206DE9">
              <w:rPr>
                <w:color w:val="000000"/>
              </w:rPr>
              <w:t>52435</w:t>
            </w:r>
          </w:p>
        </w:tc>
        <w:tc>
          <w:tcPr>
            <w:tcW w:w="850" w:type="dxa"/>
            <w:tcBorders>
              <w:top w:val="single" w:sz="4" w:space="0" w:color="auto"/>
              <w:left w:val="single" w:sz="8" w:space="0" w:color="auto"/>
              <w:bottom w:val="single" w:sz="4" w:space="0" w:color="auto"/>
              <w:right w:val="single" w:sz="8" w:space="0" w:color="auto"/>
            </w:tcBorders>
            <w:vAlign w:val="center"/>
          </w:tcPr>
          <w:p w14:paraId="65A5733D" w14:textId="35E8DA8B" w:rsidR="00DE5A73" w:rsidRPr="00E0130B" w:rsidRDefault="009509D6" w:rsidP="00F405A1">
            <w:pPr>
              <w:autoSpaceDE w:val="0"/>
              <w:autoSpaceDN w:val="0"/>
              <w:adjustRightInd w:val="0"/>
              <w:jc w:val="center"/>
              <w:rPr>
                <w:color w:val="000000"/>
                <w:highlight w:val="yellow"/>
              </w:rPr>
            </w:pPr>
            <w:r w:rsidRPr="00E0130B">
              <w:rPr>
                <w:color w:val="000000"/>
                <w:highlight w:val="yellow"/>
              </w:rPr>
              <w:t>56535</w:t>
            </w:r>
          </w:p>
        </w:tc>
        <w:tc>
          <w:tcPr>
            <w:tcW w:w="1134" w:type="dxa"/>
            <w:tcBorders>
              <w:top w:val="single" w:sz="4" w:space="0" w:color="auto"/>
              <w:left w:val="single" w:sz="8" w:space="0" w:color="auto"/>
              <w:bottom w:val="single" w:sz="4" w:space="0" w:color="auto"/>
              <w:right w:val="single" w:sz="8" w:space="0" w:color="auto"/>
            </w:tcBorders>
            <w:vAlign w:val="center"/>
          </w:tcPr>
          <w:p w14:paraId="79C868CA" w14:textId="1F5DDBB7" w:rsidR="00DE5A73" w:rsidRPr="00E0130B" w:rsidRDefault="009509D6" w:rsidP="00F405A1">
            <w:pPr>
              <w:autoSpaceDE w:val="0"/>
              <w:autoSpaceDN w:val="0"/>
              <w:adjustRightInd w:val="0"/>
              <w:jc w:val="center"/>
              <w:rPr>
                <w:color w:val="000000"/>
                <w:highlight w:val="yellow"/>
              </w:rPr>
            </w:pPr>
            <w:r w:rsidRPr="00E0130B">
              <w:rPr>
                <w:color w:val="000000"/>
                <w:highlight w:val="yellow"/>
              </w:rPr>
              <w:t>60684</w:t>
            </w:r>
          </w:p>
        </w:tc>
        <w:tc>
          <w:tcPr>
            <w:tcW w:w="1134" w:type="dxa"/>
            <w:tcBorders>
              <w:top w:val="single" w:sz="4" w:space="0" w:color="auto"/>
              <w:left w:val="single" w:sz="8" w:space="0" w:color="auto"/>
              <w:bottom w:val="single" w:sz="4" w:space="0" w:color="auto"/>
              <w:right w:val="single" w:sz="8" w:space="0" w:color="auto"/>
            </w:tcBorders>
            <w:vAlign w:val="center"/>
          </w:tcPr>
          <w:p w14:paraId="33523666" w14:textId="67BDED4F" w:rsidR="00DE5A73" w:rsidRPr="00E0130B" w:rsidRDefault="00E0130B" w:rsidP="00F405A1">
            <w:pPr>
              <w:autoSpaceDE w:val="0"/>
              <w:autoSpaceDN w:val="0"/>
              <w:adjustRightInd w:val="0"/>
              <w:jc w:val="center"/>
              <w:rPr>
                <w:color w:val="000000"/>
                <w:highlight w:val="yellow"/>
              </w:rPr>
            </w:pPr>
            <w:r w:rsidRPr="00E0130B">
              <w:rPr>
                <w:color w:val="000000"/>
                <w:highlight w:val="yellow"/>
              </w:rPr>
              <w:t>64883</w:t>
            </w:r>
          </w:p>
        </w:tc>
      </w:tr>
      <w:tr w:rsidR="002F7411" w:rsidRPr="00206DE9" w14:paraId="01A211CA" w14:textId="73FDB966" w:rsidTr="00B24A64">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7C468C39" w14:textId="77777777" w:rsidR="009B792C" w:rsidRPr="00206DE9" w:rsidRDefault="009B792C" w:rsidP="00F405A1">
            <w:pPr>
              <w:autoSpaceDE w:val="0"/>
              <w:autoSpaceDN w:val="0"/>
              <w:adjustRightInd w:val="0"/>
              <w:rPr>
                <w:color w:val="000000"/>
              </w:rPr>
            </w:pPr>
            <w:r w:rsidRPr="00206DE9">
              <w:rPr>
                <w:color w:val="000000"/>
              </w:rPr>
              <w:lastRenderedPageBreak/>
              <w:t>2.8</w:t>
            </w:r>
          </w:p>
        </w:tc>
        <w:tc>
          <w:tcPr>
            <w:tcW w:w="3112" w:type="dxa"/>
            <w:tcBorders>
              <w:top w:val="single" w:sz="4" w:space="0" w:color="auto"/>
              <w:left w:val="single" w:sz="8" w:space="0" w:color="auto"/>
              <w:bottom w:val="single" w:sz="4" w:space="0" w:color="auto"/>
              <w:right w:val="single" w:sz="8" w:space="0" w:color="auto"/>
            </w:tcBorders>
          </w:tcPr>
          <w:p w14:paraId="0AA7B55B" w14:textId="77777777" w:rsidR="009B792C" w:rsidRDefault="009B792C" w:rsidP="00F405A1">
            <w:pPr>
              <w:autoSpaceDE w:val="0"/>
              <w:autoSpaceDN w:val="0"/>
              <w:adjustRightInd w:val="0"/>
              <w:rPr>
                <w:color w:val="000000"/>
                <w:sz w:val="22"/>
                <w:szCs w:val="22"/>
              </w:rPr>
            </w:pPr>
            <w:r w:rsidRPr="00206DE9">
              <w:rPr>
                <w:color w:val="000000"/>
                <w:sz w:val="22"/>
                <w:szCs w:val="22"/>
              </w:rPr>
              <w:t>Непосредственный результат 2.2</w:t>
            </w:r>
          </w:p>
          <w:p w14:paraId="397E5DD8" w14:textId="3E562A76" w:rsidR="00CE18FF" w:rsidRPr="00206DE9" w:rsidRDefault="00CE18FF" w:rsidP="00F405A1">
            <w:pPr>
              <w:autoSpaceDE w:val="0"/>
              <w:autoSpaceDN w:val="0"/>
              <w:adjustRightInd w:val="0"/>
              <w:rPr>
                <w:color w:val="000000"/>
                <w:sz w:val="22"/>
                <w:szCs w:val="22"/>
              </w:rPr>
            </w:pPr>
          </w:p>
        </w:tc>
        <w:tc>
          <w:tcPr>
            <w:tcW w:w="12474" w:type="dxa"/>
            <w:gridSpan w:val="14"/>
            <w:tcBorders>
              <w:top w:val="single" w:sz="4" w:space="0" w:color="auto"/>
              <w:left w:val="single" w:sz="8" w:space="0" w:color="auto"/>
              <w:bottom w:val="single" w:sz="4" w:space="0" w:color="auto"/>
              <w:right w:val="single" w:sz="8" w:space="0" w:color="auto"/>
            </w:tcBorders>
          </w:tcPr>
          <w:p w14:paraId="67BE6FCB" w14:textId="15CBAF78" w:rsidR="009B792C" w:rsidRPr="00206DE9" w:rsidRDefault="009B792C" w:rsidP="00F405A1">
            <w:pPr>
              <w:autoSpaceDE w:val="0"/>
              <w:autoSpaceDN w:val="0"/>
              <w:adjustRightInd w:val="0"/>
              <w:jc w:val="center"/>
              <w:rPr>
                <w:color w:val="000000"/>
              </w:rPr>
            </w:pPr>
            <w:r w:rsidRPr="00206DE9">
              <w:rPr>
                <w:color w:val="000000"/>
              </w:rPr>
              <w:t>Количество публичных библиотек, подключенных к информационно-телекоммуникационной сети «Интернет» в общем количестве библиотек Большеболдинского округа, составит не менее 9</w:t>
            </w:r>
          </w:p>
        </w:tc>
      </w:tr>
      <w:tr w:rsidR="002F7411" w:rsidRPr="00206DE9" w14:paraId="058AE457" w14:textId="0FD3B4C3" w:rsidTr="00460093">
        <w:trPr>
          <w:tblCellSpacing w:w="5" w:type="nil"/>
        </w:trPr>
        <w:tc>
          <w:tcPr>
            <w:tcW w:w="574" w:type="dxa"/>
            <w:gridSpan w:val="2"/>
            <w:vMerge w:val="restart"/>
            <w:tcBorders>
              <w:top w:val="single" w:sz="4" w:space="0" w:color="auto"/>
              <w:left w:val="single" w:sz="8" w:space="0" w:color="auto"/>
              <w:right w:val="single" w:sz="8" w:space="0" w:color="auto"/>
            </w:tcBorders>
          </w:tcPr>
          <w:p w14:paraId="41913166" w14:textId="77777777" w:rsidR="009B792C" w:rsidRPr="00206DE9" w:rsidRDefault="009B792C" w:rsidP="00F405A1">
            <w:pPr>
              <w:autoSpaceDE w:val="0"/>
              <w:autoSpaceDN w:val="0"/>
              <w:adjustRightInd w:val="0"/>
              <w:rPr>
                <w:color w:val="000000"/>
              </w:rPr>
            </w:pPr>
            <w:r w:rsidRPr="00206DE9">
              <w:rPr>
                <w:color w:val="000000"/>
              </w:rPr>
              <w:t>2.9</w:t>
            </w:r>
          </w:p>
        </w:tc>
        <w:tc>
          <w:tcPr>
            <w:tcW w:w="3112" w:type="dxa"/>
            <w:tcBorders>
              <w:top w:val="single" w:sz="4" w:space="0" w:color="auto"/>
              <w:left w:val="single" w:sz="8" w:space="0" w:color="auto"/>
              <w:bottom w:val="single" w:sz="4" w:space="0" w:color="auto"/>
              <w:right w:val="single" w:sz="8" w:space="0" w:color="auto"/>
            </w:tcBorders>
          </w:tcPr>
          <w:p w14:paraId="7A20E6AD" w14:textId="77777777" w:rsidR="009B792C" w:rsidRPr="00206DE9" w:rsidRDefault="009B792C" w:rsidP="00F405A1">
            <w:pPr>
              <w:autoSpaceDE w:val="0"/>
              <w:autoSpaceDN w:val="0"/>
              <w:adjustRightInd w:val="0"/>
              <w:rPr>
                <w:color w:val="000000"/>
                <w:sz w:val="22"/>
                <w:szCs w:val="22"/>
              </w:rPr>
            </w:pPr>
            <w:r w:rsidRPr="00206DE9">
              <w:rPr>
                <w:color w:val="000000"/>
                <w:sz w:val="22"/>
                <w:szCs w:val="22"/>
              </w:rPr>
              <w:t>Непосредственный результат 2.3</w:t>
            </w:r>
          </w:p>
        </w:tc>
        <w:tc>
          <w:tcPr>
            <w:tcW w:w="12474" w:type="dxa"/>
            <w:gridSpan w:val="14"/>
            <w:tcBorders>
              <w:top w:val="single" w:sz="4" w:space="0" w:color="auto"/>
              <w:left w:val="single" w:sz="8" w:space="0" w:color="auto"/>
              <w:bottom w:val="single" w:sz="4" w:space="0" w:color="auto"/>
              <w:right w:val="single" w:sz="8" w:space="0" w:color="auto"/>
            </w:tcBorders>
          </w:tcPr>
          <w:p w14:paraId="47CA538A" w14:textId="50B82504" w:rsidR="009B792C" w:rsidRPr="00206DE9" w:rsidRDefault="009B792C" w:rsidP="00F405A1">
            <w:pPr>
              <w:autoSpaceDE w:val="0"/>
              <w:autoSpaceDN w:val="0"/>
              <w:adjustRightInd w:val="0"/>
              <w:jc w:val="center"/>
              <w:rPr>
                <w:color w:val="000000"/>
              </w:rPr>
            </w:pPr>
            <w:r w:rsidRPr="00206DE9">
              <w:rPr>
                <w:color w:val="000000"/>
              </w:rPr>
              <w:t xml:space="preserve">Количество учетных музейных предметов, переведенных в электронный вид, составит не менее </w:t>
            </w:r>
            <w:r w:rsidR="00D80148" w:rsidRPr="00D80148">
              <w:rPr>
                <w:color w:val="000000"/>
                <w:highlight w:val="yellow"/>
              </w:rPr>
              <w:t>2879</w:t>
            </w:r>
            <w:r w:rsidRPr="00206DE9">
              <w:rPr>
                <w:color w:val="000000"/>
              </w:rPr>
              <w:t xml:space="preserve"> единиц</w:t>
            </w:r>
          </w:p>
        </w:tc>
      </w:tr>
      <w:tr w:rsidR="002F7411" w:rsidRPr="00206DE9" w14:paraId="06904CA3" w14:textId="37F39F8A" w:rsidTr="00E015C9">
        <w:trPr>
          <w:tblCellSpacing w:w="5" w:type="nil"/>
        </w:trPr>
        <w:tc>
          <w:tcPr>
            <w:tcW w:w="574" w:type="dxa"/>
            <w:gridSpan w:val="2"/>
            <w:vMerge/>
            <w:tcBorders>
              <w:left w:val="single" w:sz="8" w:space="0" w:color="auto"/>
              <w:bottom w:val="single" w:sz="4" w:space="0" w:color="auto"/>
              <w:right w:val="single" w:sz="8" w:space="0" w:color="auto"/>
            </w:tcBorders>
          </w:tcPr>
          <w:p w14:paraId="3C669368" w14:textId="77777777" w:rsidR="00DE5A73" w:rsidRPr="00206DE9" w:rsidRDefault="00DE5A73" w:rsidP="00F405A1">
            <w:pPr>
              <w:autoSpaceDE w:val="0"/>
              <w:autoSpaceDN w:val="0"/>
              <w:adjustRightInd w:val="0"/>
              <w:rPr>
                <w:color w:val="000000"/>
              </w:rPr>
            </w:pPr>
          </w:p>
        </w:tc>
        <w:tc>
          <w:tcPr>
            <w:tcW w:w="3112" w:type="dxa"/>
            <w:tcBorders>
              <w:top w:val="single" w:sz="4" w:space="0" w:color="auto"/>
              <w:left w:val="single" w:sz="8" w:space="0" w:color="auto"/>
              <w:bottom w:val="single" w:sz="4" w:space="0" w:color="auto"/>
              <w:right w:val="single" w:sz="8" w:space="0" w:color="auto"/>
            </w:tcBorders>
            <w:vAlign w:val="center"/>
          </w:tcPr>
          <w:p w14:paraId="4631C04B"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в том числе по годам:</w:t>
            </w:r>
          </w:p>
        </w:tc>
        <w:tc>
          <w:tcPr>
            <w:tcW w:w="851" w:type="dxa"/>
            <w:tcBorders>
              <w:top w:val="single" w:sz="4" w:space="0" w:color="auto"/>
              <w:left w:val="single" w:sz="8" w:space="0" w:color="auto"/>
              <w:bottom w:val="single" w:sz="4" w:space="0" w:color="auto"/>
              <w:right w:val="single" w:sz="8" w:space="0" w:color="auto"/>
            </w:tcBorders>
            <w:vAlign w:val="center"/>
          </w:tcPr>
          <w:p w14:paraId="7DAAC9F8"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единиц</w:t>
            </w:r>
          </w:p>
        </w:tc>
        <w:tc>
          <w:tcPr>
            <w:tcW w:w="851" w:type="dxa"/>
            <w:tcBorders>
              <w:top w:val="single" w:sz="4" w:space="0" w:color="auto"/>
              <w:left w:val="single" w:sz="8" w:space="0" w:color="auto"/>
              <w:bottom w:val="single" w:sz="4" w:space="0" w:color="auto"/>
              <w:right w:val="single" w:sz="8" w:space="0" w:color="auto"/>
            </w:tcBorders>
            <w:vAlign w:val="center"/>
          </w:tcPr>
          <w:p w14:paraId="1C132F4C"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w:t>
            </w:r>
          </w:p>
        </w:tc>
        <w:tc>
          <w:tcPr>
            <w:tcW w:w="850" w:type="dxa"/>
            <w:tcBorders>
              <w:top w:val="single" w:sz="4" w:space="0" w:color="auto"/>
              <w:left w:val="single" w:sz="8" w:space="0" w:color="auto"/>
              <w:bottom w:val="single" w:sz="4" w:space="0" w:color="auto"/>
              <w:right w:val="single" w:sz="8" w:space="0" w:color="auto"/>
            </w:tcBorders>
            <w:vAlign w:val="center"/>
          </w:tcPr>
          <w:p w14:paraId="270A485C"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w:t>
            </w:r>
          </w:p>
        </w:tc>
        <w:tc>
          <w:tcPr>
            <w:tcW w:w="851" w:type="dxa"/>
            <w:tcBorders>
              <w:top w:val="single" w:sz="4" w:space="0" w:color="auto"/>
              <w:left w:val="single" w:sz="8" w:space="0" w:color="auto"/>
              <w:bottom w:val="single" w:sz="4" w:space="0" w:color="auto"/>
              <w:right w:val="single" w:sz="8" w:space="0" w:color="auto"/>
            </w:tcBorders>
            <w:vAlign w:val="center"/>
          </w:tcPr>
          <w:p w14:paraId="5086AB6A"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w:t>
            </w:r>
          </w:p>
        </w:tc>
        <w:tc>
          <w:tcPr>
            <w:tcW w:w="850" w:type="dxa"/>
            <w:tcBorders>
              <w:top w:val="single" w:sz="4" w:space="0" w:color="auto"/>
              <w:left w:val="single" w:sz="8" w:space="0" w:color="auto"/>
              <w:bottom w:val="single" w:sz="4" w:space="0" w:color="auto"/>
              <w:right w:val="single" w:sz="8" w:space="0" w:color="auto"/>
            </w:tcBorders>
            <w:vAlign w:val="center"/>
          </w:tcPr>
          <w:p w14:paraId="596AF1F9"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1911</w:t>
            </w:r>
          </w:p>
        </w:tc>
        <w:tc>
          <w:tcPr>
            <w:tcW w:w="992" w:type="dxa"/>
            <w:tcBorders>
              <w:top w:val="single" w:sz="4" w:space="0" w:color="auto"/>
              <w:left w:val="single" w:sz="8" w:space="0" w:color="auto"/>
              <w:bottom w:val="single" w:sz="4" w:space="0" w:color="auto"/>
              <w:right w:val="single" w:sz="8" w:space="0" w:color="auto"/>
            </w:tcBorders>
            <w:vAlign w:val="center"/>
          </w:tcPr>
          <w:p w14:paraId="76D1CFF2"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2170</w:t>
            </w:r>
          </w:p>
        </w:tc>
        <w:tc>
          <w:tcPr>
            <w:tcW w:w="992" w:type="dxa"/>
            <w:tcBorders>
              <w:top w:val="single" w:sz="4" w:space="0" w:color="auto"/>
              <w:left w:val="single" w:sz="8" w:space="0" w:color="auto"/>
              <w:bottom w:val="single" w:sz="4" w:space="0" w:color="auto"/>
              <w:right w:val="single" w:sz="8" w:space="0" w:color="auto"/>
            </w:tcBorders>
            <w:vAlign w:val="center"/>
          </w:tcPr>
          <w:p w14:paraId="6A2365BB"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2442</w:t>
            </w:r>
          </w:p>
        </w:tc>
        <w:tc>
          <w:tcPr>
            <w:tcW w:w="992" w:type="dxa"/>
            <w:tcBorders>
              <w:top w:val="single" w:sz="4" w:space="0" w:color="auto"/>
              <w:left w:val="single" w:sz="8" w:space="0" w:color="auto"/>
              <w:bottom w:val="single" w:sz="4" w:space="0" w:color="auto"/>
              <w:right w:val="single" w:sz="8" w:space="0" w:color="auto"/>
            </w:tcBorders>
            <w:vAlign w:val="center"/>
          </w:tcPr>
          <w:p w14:paraId="6B02A9A6"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2501</w:t>
            </w:r>
          </w:p>
        </w:tc>
        <w:tc>
          <w:tcPr>
            <w:tcW w:w="851" w:type="dxa"/>
            <w:tcBorders>
              <w:top w:val="single" w:sz="4" w:space="0" w:color="auto"/>
              <w:left w:val="single" w:sz="8" w:space="0" w:color="auto"/>
              <w:bottom w:val="single" w:sz="4" w:space="0" w:color="auto"/>
              <w:right w:val="single" w:sz="8" w:space="0" w:color="auto"/>
            </w:tcBorders>
            <w:vAlign w:val="center"/>
          </w:tcPr>
          <w:p w14:paraId="603322AA" w14:textId="7201D30E" w:rsidR="00DE5A73" w:rsidRPr="00206DE9" w:rsidRDefault="00DE5A73" w:rsidP="00F405A1">
            <w:pPr>
              <w:autoSpaceDE w:val="0"/>
              <w:autoSpaceDN w:val="0"/>
              <w:adjustRightInd w:val="0"/>
              <w:jc w:val="center"/>
              <w:rPr>
                <w:color w:val="000000"/>
              </w:rPr>
            </w:pPr>
            <w:r w:rsidRPr="00206DE9">
              <w:rPr>
                <w:color w:val="000000"/>
              </w:rPr>
              <w:t>2585</w:t>
            </w:r>
          </w:p>
        </w:tc>
        <w:tc>
          <w:tcPr>
            <w:tcW w:w="1276" w:type="dxa"/>
            <w:gridSpan w:val="2"/>
            <w:tcBorders>
              <w:top w:val="single" w:sz="4" w:space="0" w:color="auto"/>
              <w:left w:val="single" w:sz="8" w:space="0" w:color="auto"/>
              <w:bottom w:val="single" w:sz="4" w:space="0" w:color="auto"/>
              <w:right w:val="single" w:sz="8" w:space="0" w:color="auto"/>
            </w:tcBorders>
            <w:vAlign w:val="center"/>
          </w:tcPr>
          <w:p w14:paraId="24C5BA30" w14:textId="16C36E6B" w:rsidR="00DE5A73" w:rsidRPr="00D80148" w:rsidRDefault="00D80148" w:rsidP="00F405A1">
            <w:pPr>
              <w:autoSpaceDE w:val="0"/>
              <w:autoSpaceDN w:val="0"/>
              <w:adjustRightInd w:val="0"/>
              <w:jc w:val="center"/>
              <w:rPr>
                <w:color w:val="000000"/>
                <w:highlight w:val="yellow"/>
              </w:rPr>
            </w:pPr>
            <w:r w:rsidRPr="00D80148">
              <w:rPr>
                <w:color w:val="000000"/>
                <w:highlight w:val="yellow"/>
              </w:rPr>
              <w:t>2669</w:t>
            </w:r>
          </w:p>
        </w:tc>
        <w:tc>
          <w:tcPr>
            <w:tcW w:w="850" w:type="dxa"/>
            <w:tcBorders>
              <w:top w:val="single" w:sz="4" w:space="0" w:color="auto"/>
              <w:left w:val="single" w:sz="8" w:space="0" w:color="auto"/>
              <w:bottom w:val="single" w:sz="4" w:space="0" w:color="auto"/>
              <w:right w:val="single" w:sz="8" w:space="0" w:color="auto"/>
            </w:tcBorders>
            <w:vAlign w:val="center"/>
          </w:tcPr>
          <w:p w14:paraId="50848287" w14:textId="0CDA57DE" w:rsidR="00DE5A73" w:rsidRPr="00D80148" w:rsidRDefault="00D80148" w:rsidP="00F405A1">
            <w:pPr>
              <w:autoSpaceDE w:val="0"/>
              <w:autoSpaceDN w:val="0"/>
              <w:adjustRightInd w:val="0"/>
              <w:jc w:val="center"/>
              <w:rPr>
                <w:color w:val="000000"/>
                <w:highlight w:val="yellow"/>
              </w:rPr>
            </w:pPr>
            <w:r w:rsidRPr="00D80148">
              <w:rPr>
                <w:color w:val="000000"/>
                <w:highlight w:val="yellow"/>
              </w:rPr>
              <w:t>2739</w:t>
            </w:r>
          </w:p>
        </w:tc>
        <w:tc>
          <w:tcPr>
            <w:tcW w:w="1134" w:type="dxa"/>
            <w:tcBorders>
              <w:top w:val="single" w:sz="4" w:space="0" w:color="auto"/>
              <w:left w:val="single" w:sz="8" w:space="0" w:color="auto"/>
              <w:bottom w:val="single" w:sz="4" w:space="0" w:color="auto"/>
              <w:right w:val="single" w:sz="8" w:space="0" w:color="auto"/>
            </w:tcBorders>
            <w:vAlign w:val="center"/>
          </w:tcPr>
          <w:p w14:paraId="6B801384" w14:textId="35B8124E" w:rsidR="00DE5A73" w:rsidRPr="00D80148" w:rsidRDefault="00D80148" w:rsidP="00F405A1">
            <w:pPr>
              <w:autoSpaceDE w:val="0"/>
              <w:autoSpaceDN w:val="0"/>
              <w:adjustRightInd w:val="0"/>
              <w:jc w:val="center"/>
              <w:rPr>
                <w:color w:val="000000"/>
                <w:highlight w:val="yellow"/>
              </w:rPr>
            </w:pPr>
            <w:r w:rsidRPr="00D80148">
              <w:rPr>
                <w:color w:val="000000"/>
                <w:highlight w:val="yellow"/>
              </w:rPr>
              <w:t>2809</w:t>
            </w:r>
          </w:p>
        </w:tc>
        <w:tc>
          <w:tcPr>
            <w:tcW w:w="1134" w:type="dxa"/>
            <w:tcBorders>
              <w:top w:val="single" w:sz="4" w:space="0" w:color="auto"/>
              <w:left w:val="single" w:sz="8" w:space="0" w:color="auto"/>
              <w:bottom w:val="single" w:sz="4" w:space="0" w:color="auto"/>
              <w:right w:val="single" w:sz="8" w:space="0" w:color="auto"/>
            </w:tcBorders>
          </w:tcPr>
          <w:p w14:paraId="183C32C6" w14:textId="68A6CDC0" w:rsidR="00DE5A73" w:rsidRPr="00D80148" w:rsidRDefault="00D80148" w:rsidP="00F405A1">
            <w:pPr>
              <w:autoSpaceDE w:val="0"/>
              <w:autoSpaceDN w:val="0"/>
              <w:adjustRightInd w:val="0"/>
              <w:jc w:val="center"/>
              <w:rPr>
                <w:color w:val="000000"/>
                <w:highlight w:val="yellow"/>
              </w:rPr>
            </w:pPr>
            <w:r w:rsidRPr="00D80148">
              <w:rPr>
                <w:color w:val="000000"/>
                <w:highlight w:val="yellow"/>
              </w:rPr>
              <w:t>2879</w:t>
            </w:r>
          </w:p>
        </w:tc>
      </w:tr>
      <w:tr w:rsidR="002F7411" w:rsidRPr="00206DE9" w14:paraId="42486623" w14:textId="58748DE6" w:rsidTr="00EC12F0">
        <w:trPr>
          <w:tblCellSpacing w:w="5" w:type="nil"/>
        </w:trPr>
        <w:tc>
          <w:tcPr>
            <w:tcW w:w="574" w:type="dxa"/>
            <w:gridSpan w:val="2"/>
            <w:vMerge w:val="restart"/>
            <w:tcBorders>
              <w:top w:val="single" w:sz="4" w:space="0" w:color="auto"/>
              <w:left w:val="single" w:sz="8" w:space="0" w:color="auto"/>
              <w:right w:val="single" w:sz="8" w:space="0" w:color="auto"/>
            </w:tcBorders>
          </w:tcPr>
          <w:p w14:paraId="68D8C9A7" w14:textId="77777777" w:rsidR="009B792C" w:rsidRPr="00206DE9" w:rsidRDefault="009B792C" w:rsidP="00F405A1">
            <w:pPr>
              <w:autoSpaceDE w:val="0"/>
              <w:autoSpaceDN w:val="0"/>
              <w:adjustRightInd w:val="0"/>
              <w:rPr>
                <w:color w:val="000000"/>
              </w:rPr>
            </w:pPr>
            <w:r w:rsidRPr="00206DE9">
              <w:rPr>
                <w:color w:val="000000"/>
              </w:rPr>
              <w:t>2.10</w:t>
            </w:r>
          </w:p>
        </w:tc>
        <w:tc>
          <w:tcPr>
            <w:tcW w:w="3112" w:type="dxa"/>
            <w:tcBorders>
              <w:top w:val="single" w:sz="4" w:space="0" w:color="auto"/>
              <w:left w:val="single" w:sz="8" w:space="0" w:color="auto"/>
              <w:bottom w:val="single" w:sz="4" w:space="0" w:color="auto"/>
              <w:right w:val="single" w:sz="8" w:space="0" w:color="auto"/>
            </w:tcBorders>
          </w:tcPr>
          <w:p w14:paraId="5FBCED99" w14:textId="77777777" w:rsidR="009B792C" w:rsidRPr="00206DE9" w:rsidRDefault="009B792C" w:rsidP="00F405A1">
            <w:pPr>
              <w:autoSpaceDE w:val="0"/>
              <w:autoSpaceDN w:val="0"/>
              <w:adjustRightInd w:val="0"/>
              <w:rPr>
                <w:color w:val="000000"/>
                <w:sz w:val="22"/>
                <w:szCs w:val="22"/>
              </w:rPr>
            </w:pPr>
            <w:r w:rsidRPr="00206DE9">
              <w:rPr>
                <w:color w:val="000000"/>
                <w:sz w:val="22"/>
                <w:szCs w:val="22"/>
              </w:rPr>
              <w:t>Непосредственный результат 2.4</w:t>
            </w:r>
          </w:p>
        </w:tc>
        <w:tc>
          <w:tcPr>
            <w:tcW w:w="12474" w:type="dxa"/>
            <w:gridSpan w:val="14"/>
            <w:tcBorders>
              <w:top w:val="single" w:sz="4" w:space="0" w:color="auto"/>
              <w:left w:val="single" w:sz="8" w:space="0" w:color="auto"/>
              <w:bottom w:val="single" w:sz="4" w:space="0" w:color="auto"/>
              <w:right w:val="single" w:sz="8" w:space="0" w:color="auto"/>
            </w:tcBorders>
          </w:tcPr>
          <w:p w14:paraId="0A74A4B2" w14:textId="612E3FDD" w:rsidR="009B792C" w:rsidRPr="00206DE9" w:rsidRDefault="009B792C" w:rsidP="00F405A1">
            <w:pPr>
              <w:autoSpaceDE w:val="0"/>
              <w:autoSpaceDN w:val="0"/>
              <w:adjustRightInd w:val="0"/>
              <w:jc w:val="center"/>
              <w:rPr>
                <w:color w:val="000000"/>
              </w:rPr>
            </w:pPr>
            <w:r w:rsidRPr="00206DE9">
              <w:rPr>
                <w:color w:val="000000"/>
              </w:rPr>
              <w:t xml:space="preserve">Посещаемость муниципальных музеев Большеболдинского округа составит не менее </w:t>
            </w:r>
            <w:r w:rsidR="00AE778E" w:rsidRPr="00E0130B">
              <w:rPr>
                <w:color w:val="000000"/>
                <w:highlight w:val="yellow"/>
              </w:rPr>
              <w:t>738</w:t>
            </w:r>
            <w:r w:rsidR="00E0130B" w:rsidRPr="00E0130B">
              <w:rPr>
                <w:color w:val="000000"/>
                <w:highlight w:val="yellow"/>
              </w:rPr>
              <w:t>4</w:t>
            </w:r>
            <w:r w:rsidRPr="00206DE9">
              <w:rPr>
                <w:color w:val="000000"/>
              </w:rPr>
              <w:t xml:space="preserve"> посещений</w:t>
            </w:r>
          </w:p>
        </w:tc>
      </w:tr>
      <w:tr w:rsidR="002F7411" w:rsidRPr="00206DE9" w14:paraId="0A290C10" w14:textId="37DF08F8" w:rsidTr="00AE778E">
        <w:trPr>
          <w:tblCellSpacing w:w="5" w:type="nil"/>
        </w:trPr>
        <w:tc>
          <w:tcPr>
            <w:tcW w:w="574" w:type="dxa"/>
            <w:gridSpan w:val="2"/>
            <w:vMerge/>
            <w:tcBorders>
              <w:left w:val="single" w:sz="8" w:space="0" w:color="auto"/>
              <w:bottom w:val="single" w:sz="4" w:space="0" w:color="auto"/>
              <w:right w:val="single" w:sz="8" w:space="0" w:color="auto"/>
            </w:tcBorders>
          </w:tcPr>
          <w:p w14:paraId="6E831D1C" w14:textId="77777777" w:rsidR="00DE5A73" w:rsidRPr="00206DE9" w:rsidRDefault="00DE5A73" w:rsidP="00F405A1">
            <w:pPr>
              <w:autoSpaceDE w:val="0"/>
              <w:autoSpaceDN w:val="0"/>
              <w:adjustRightInd w:val="0"/>
              <w:rPr>
                <w:color w:val="000000"/>
              </w:rPr>
            </w:pPr>
          </w:p>
        </w:tc>
        <w:tc>
          <w:tcPr>
            <w:tcW w:w="3112" w:type="dxa"/>
            <w:tcBorders>
              <w:top w:val="single" w:sz="4" w:space="0" w:color="auto"/>
              <w:left w:val="single" w:sz="8" w:space="0" w:color="auto"/>
              <w:bottom w:val="single" w:sz="4" w:space="0" w:color="auto"/>
              <w:right w:val="single" w:sz="8" w:space="0" w:color="auto"/>
            </w:tcBorders>
            <w:vAlign w:val="center"/>
          </w:tcPr>
          <w:p w14:paraId="3700B78E"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в том числе по годам:</w:t>
            </w:r>
          </w:p>
        </w:tc>
        <w:tc>
          <w:tcPr>
            <w:tcW w:w="851" w:type="dxa"/>
            <w:tcBorders>
              <w:top w:val="single" w:sz="4" w:space="0" w:color="auto"/>
              <w:left w:val="single" w:sz="8" w:space="0" w:color="auto"/>
              <w:bottom w:val="single" w:sz="4" w:space="0" w:color="auto"/>
              <w:right w:val="single" w:sz="8" w:space="0" w:color="auto"/>
            </w:tcBorders>
            <w:vAlign w:val="center"/>
          </w:tcPr>
          <w:p w14:paraId="318E8A25"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посещений</w:t>
            </w:r>
          </w:p>
        </w:tc>
        <w:tc>
          <w:tcPr>
            <w:tcW w:w="851" w:type="dxa"/>
            <w:tcBorders>
              <w:top w:val="single" w:sz="4" w:space="0" w:color="auto"/>
              <w:left w:val="single" w:sz="8" w:space="0" w:color="auto"/>
              <w:bottom w:val="single" w:sz="4" w:space="0" w:color="auto"/>
              <w:right w:val="single" w:sz="8" w:space="0" w:color="auto"/>
            </w:tcBorders>
            <w:vAlign w:val="center"/>
          </w:tcPr>
          <w:p w14:paraId="445672D3"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108285</w:t>
            </w:r>
          </w:p>
        </w:tc>
        <w:tc>
          <w:tcPr>
            <w:tcW w:w="850" w:type="dxa"/>
            <w:tcBorders>
              <w:top w:val="single" w:sz="4" w:space="0" w:color="auto"/>
              <w:left w:val="single" w:sz="8" w:space="0" w:color="auto"/>
              <w:bottom w:val="single" w:sz="4" w:space="0" w:color="auto"/>
              <w:right w:val="single" w:sz="8" w:space="0" w:color="auto"/>
            </w:tcBorders>
            <w:vAlign w:val="center"/>
          </w:tcPr>
          <w:p w14:paraId="437FEA22"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5800</w:t>
            </w:r>
          </w:p>
        </w:tc>
        <w:tc>
          <w:tcPr>
            <w:tcW w:w="851" w:type="dxa"/>
            <w:tcBorders>
              <w:top w:val="single" w:sz="4" w:space="0" w:color="auto"/>
              <w:left w:val="single" w:sz="8" w:space="0" w:color="auto"/>
              <w:bottom w:val="single" w:sz="4" w:space="0" w:color="auto"/>
              <w:right w:val="single" w:sz="8" w:space="0" w:color="auto"/>
            </w:tcBorders>
            <w:vAlign w:val="center"/>
          </w:tcPr>
          <w:p w14:paraId="1D460042"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5887</w:t>
            </w:r>
          </w:p>
        </w:tc>
        <w:tc>
          <w:tcPr>
            <w:tcW w:w="850" w:type="dxa"/>
            <w:tcBorders>
              <w:top w:val="single" w:sz="4" w:space="0" w:color="auto"/>
              <w:left w:val="single" w:sz="8" w:space="0" w:color="auto"/>
              <w:bottom w:val="single" w:sz="4" w:space="0" w:color="auto"/>
              <w:right w:val="single" w:sz="8" w:space="0" w:color="auto"/>
            </w:tcBorders>
            <w:vAlign w:val="center"/>
          </w:tcPr>
          <w:p w14:paraId="218498A7"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3148</w:t>
            </w:r>
          </w:p>
        </w:tc>
        <w:tc>
          <w:tcPr>
            <w:tcW w:w="992" w:type="dxa"/>
            <w:tcBorders>
              <w:top w:val="single" w:sz="4" w:space="0" w:color="auto"/>
              <w:left w:val="single" w:sz="8" w:space="0" w:color="auto"/>
              <w:bottom w:val="single" w:sz="4" w:space="0" w:color="auto"/>
              <w:right w:val="single" w:sz="8" w:space="0" w:color="auto"/>
            </w:tcBorders>
            <w:vAlign w:val="center"/>
          </w:tcPr>
          <w:p w14:paraId="76E10CBD"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5070</w:t>
            </w:r>
          </w:p>
        </w:tc>
        <w:tc>
          <w:tcPr>
            <w:tcW w:w="992" w:type="dxa"/>
            <w:tcBorders>
              <w:top w:val="single" w:sz="4" w:space="0" w:color="auto"/>
              <w:left w:val="single" w:sz="8" w:space="0" w:color="auto"/>
              <w:bottom w:val="single" w:sz="4" w:space="0" w:color="auto"/>
              <w:right w:val="single" w:sz="8" w:space="0" w:color="auto"/>
            </w:tcBorders>
            <w:vAlign w:val="center"/>
          </w:tcPr>
          <w:p w14:paraId="32B2B934"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6689</w:t>
            </w:r>
          </w:p>
        </w:tc>
        <w:tc>
          <w:tcPr>
            <w:tcW w:w="992" w:type="dxa"/>
            <w:tcBorders>
              <w:top w:val="single" w:sz="4" w:space="0" w:color="auto"/>
              <w:left w:val="single" w:sz="8" w:space="0" w:color="auto"/>
              <w:bottom w:val="single" w:sz="4" w:space="0" w:color="auto"/>
              <w:right w:val="single" w:sz="8" w:space="0" w:color="auto"/>
            </w:tcBorders>
            <w:vAlign w:val="center"/>
          </w:tcPr>
          <w:p w14:paraId="0D77D430"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6508</w:t>
            </w:r>
          </w:p>
        </w:tc>
        <w:tc>
          <w:tcPr>
            <w:tcW w:w="851" w:type="dxa"/>
            <w:tcBorders>
              <w:top w:val="single" w:sz="4" w:space="0" w:color="auto"/>
              <w:left w:val="single" w:sz="8" w:space="0" w:color="auto"/>
              <w:bottom w:val="single" w:sz="4" w:space="0" w:color="auto"/>
              <w:right w:val="single" w:sz="8" w:space="0" w:color="auto"/>
            </w:tcBorders>
            <w:vAlign w:val="center"/>
          </w:tcPr>
          <w:p w14:paraId="4913F62D" w14:textId="6EEF531D" w:rsidR="00DE5A73" w:rsidRPr="00206DE9" w:rsidRDefault="00DE5A73" w:rsidP="00F405A1">
            <w:pPr>
              <w:autoSpaceDE w:val="0"/>
              <w:autoSpaceDN w:val="0"/>
              <w:adjustRightInd w:val="0"/>
              <w:jc w:val="center"/>
              <w:rPr>
                <w:color w:val="000000"/>
              </w:rPr>
            </w:pPr>
            <w:r w:rsidRPr="00206DE9">
              <w:rPr>
                <w:color w:val="000000"/>
              </w:rPr>
              <w:t>7377</w:t>
            </w:r>
          </w:p>
        </w:tc>
        <w:tc>
          <w:tcPr>
            <w:tcW w:w="1276" w:type="dxa"/>
            <w:gridSpan w:val="2"/>
            <w:tcBorders>
              <w:top w:val="single" w:sz="4" w:space="0" w:color="auto"/>
              <w:left w:val="single" w:sz="8" w:space="0" w:color="auto"/>
              <w:bottom w:val="single" w:sz="4" w:space="0" w:color="auto"/>
              <w:right w:val="single" w:sz="8" w:space="0" w:color="auto"/>
            </w:tcBorders>
            <w:vAlign w:val="center"/>
          </w:tcPr>
          <w:p w14:paraId="1DD7F3CB" w14:textId="273EB52D" w:rsidR="00DE5A73" w:rsidRPr="00206DE9" w:rsidRDefault="00E0130B" w:rsidP="00F405A1">
            <w:pPr>
              <w:autoSpaceDE w:val="0"/>
              <w:autoSpaceDN w:val="0"/>
              <w:adjustRightInd w:val="0"/>
              <w:jc w:val="center"/>
              <w:rPr>
                <w:color w:val="000000"/>
              </w:rPr>
            </w:pPr>
            <w:r w:rsidRPr="00E0130B">
              <w:rPr>
                <w:color w:val="000000"/>
                <w:highlight w:val="yellow"/>
              </w:rPr>
              <w:t>7882</w:t>
            </w:r>
          </w:p>
        </w:tc>
        <w:tc>
          <w:tcPr>
            <w:tcW w:w="850" w:type="dxa"/>
            <w:tcBorders>
              <w:top w:val="single" w:sz="4" w:space="0" w:color="auto"/>
              <w:left w:val="single" w:sz="8" w:space="0" w:color="auto"/>
              <w:bottom w:val="single" w:sz="4" w:space="0" w:color="auto"/>
              <w:right w:val="single" w:sz="8" w:space="0" w:color="auto"/>
            </w:tcBorders>
            <w:vAlign w:val="center"/>
          </w:tcPr>
          <w:p w14:paraId="00B06541" w14:textId="2495C6ED" w:rsidR="00DE5A73" w:rsidRPr="00206DE9" w:rsidRDefault="00E0130B" w:rsidP="00F405A1">
            <w:pPr>
              <w:autoSpaceDE w:val="0"/>
              <w:autoSpaceDN w:val="0"/>
              <w:adjustRightInd w:val="0"/>
              <w:jc w:val="center"/>
              <w:rPr>
                <w:color w:val="000000"/>
              </w:rPr>
            </w:pPr>
            <w:r w:rsidRPr="00E0130B">
              <w:rPr>
                <w:color w:val="000000"/>
                <w:highlight w:val="yellow"/>
              </w:rPr>
              <w:t>7306</w:t>
            </w:r>
          </w:p>
        </w:tc>
        <w:tc>
          <w:tcPr>
            <w:tcW w:w="1134" w:type="dxa"/>
            <w:tcBorders>
              <w:top w:val="single" w:sz="4" w:space="0" w:color="auto"/>
              <w:left w:val="single" w:sz="8" w:space="0" w:color="auto"/>
              <w:bottom w:val="single" w:sz="4" w:space="0" w:color="auto"/>
              <w:right w:val="single" w:sz="8" w:space="0" w:color="auto"/>
            </w:tcBorders>
            <w:vAlign w:val="center"/>
          </w:tcPr>
          <w:p w14:paraId="271B614E" w14:textId="47817E2F" w:rsidR="00DE5A73" w:rsidRPr="00206DE9" w:rsidRDefault="00E0130B" w:rsidP="00F405A1">
            <w:pPr>
              <w:autoSpaceDE w:val="0"/>
              <w:autoSpaceDN w:val="0"/>
              <w:adjustRightInd w:val="0"/>
              <w:jc w:val="center"/>
              <w:rPr>
                <w:color w:val="000000"/>
              </w:rPr>
            </w:pPr>
            <w:r w:rsidRPr="00E0130B">
              <w:rPr>
                <w:color w:val="000000"/>
                <w:highlight w:val="yellow"/>
              </w:rPr>
              <w:t>7345</w:t>
            </w:r>
          </w:p>
        </w:tc>
        <w:tc>
          <w:tcPr>
            <w:tcW w:w="1134" w:type="dxa"/>
            <w:tcBorders>
              <w:top w:val="single" w:sz="4" w:space="0" w:color="auto"/>
              <w:left w:val="single" w:sz="8" w:space="0" w:color="auto"/>
              <w:bottom w:val="single" w:sz="4" w:space="0" w:color="auto"/>
              <w:right w:val="single" w:sz="8" w:space="0" w:color="auto"/>
            </w:tcBorders>
            <w:vAlign w:val="center"/>
          </w:tcPr>
          <w:p w14:paraId="0267F6CD" w14:textId="2E09275B" w:rsidR="00DE5A73" w:rsidRPr="00E0130B" w:rsidRDefault="00E0130B" w:rsidP="00F405A1">
            <w:pPr>
              <w:autoSpaceDE w:val="0"/>
              <w:autoSpaceDN w:val="0"/>
              <w:adjustRightInd w:val="0"/>
              <w:jc w:val="center"/>
              <w:rPr>
                <w:color w:val="000000"/>
                <w:highlight w:val="yellow"/>
              </w:rPr>
            </w:pPr>
            <w:r w:rsidRPr="00E0130B">
              <w:rPr>
                <w:color w:val="000000"/>
                <w:highlight w:val="yellow"/>
              </w:rPr>
              <w:t>7384</w:t>
            </w:r>
          </w:p>
        </w:tc>
      </w:tr>
      <w:tr w:rsidR="002F7411" w:rsidRPr="00206DE9" w14:paraId="7182FC4A" w14:textId="6973CEBE" w:rsidTr="000502DF">
        <w:trPr>
          <w:tblCellSpacing w:w="5" w:type="nil"/>
        </w:trPr>
        <w:tc>
          <w:tcPr>
            <w:tcW w:w="574" w:type="dxa"/>
            <w:gridSpan w:val="2"/>
            <w:vMerge w:val="restart"/>
            <w:tcBorders>
              <w:top w:val="single" w:sz="4" w:space="0" w:color="auto"/>
              <w:left w:val="single" w:sz="8" w:space="0" w:color="auto"/>
              <w:right w:val="single" w:sz="8" w:space="0" w:color="auto"/>
            </w:tcBorders>
          </w:tcPr>
          <w:p w14:paraId="63C0840C" w14:textId="77777777" w:rsidR="009B792C" w:rsidRPr="00206DE9" w:rsidRDefault="009B792C" w:rsidP="00F405A1">
            <w:pPr>
              <w:autoSpaceDE w:val="0"/>
              <w:autoSpaceDN w:val="0"/>
              <w:adjustRightInd w:val="0"/>
              <w:rPr>
                <w:color w:val="000000"/>
              </w:rPr>
            </w:pPr>
            <w:r w:rsidRPr="00206DE9">
              <w:rPr>
                <w:color w:val="000000"/>
              </w:rPr>
              <w:t>2.11</w:t>
            </w:r>
          </w:p>
        </w:tc>
        <w:tc>
          <w:tcPr>
            <w:tcW w:w="3112" w:type="dxa"/>
            <w:tcBorders>
              <w:top w:val="single" w:sz="4" w:space="0" w:color="auto"/>
              <w:left w:val="single" w:sz="8" w:space="0" w:color="auto"/>
              <w:bottom w:val="single" w:sz="4" w:space="0" w:color="auto"/>
              <w:right w:val="single" w:sz="8" w:space="0" w:color="auto"/>
            </w:tcBorders>
          </w:tcPr>
          <w:p w14:paraId="6B96BB94" w14:textId="77777777" w:rsidR="009B792C" w:rsidRPr="00206DE9" w:rsidRDefault="009B792C" w:rsidP="00F405A1">
            <w:pPr>
              <w:autoSpaceDE w:val="0"/>
              <w:autoSpaceDN w:val="0"/>
              <w:adjustRightInd w:val="0"/>
              <w:rPr>
                <w:color w:val="000000"/>
                <w:sz w:val="22"/>
                <w:szCs w:val="22"/>
              </w:rPr>
            </w:pPr>
            <w:r w:rsidRPr="00206DE9">
              <w:rPr>
                <w:color w:val="000000"/>
                <w:sz w:val="22"/>
                <w:szCs w:val="22"/>
              </w:rPr>
              <w:t>Непосредственный результат 2.5</w:t>
            </w:r>
          </w:p>
        </w:tc>
        <w:tc>
          <w:tcPr>
            <w:tcW w:w="12474" w:type="dxa"/>
            <w:gridSpan w:val="14"/>
            <w:tcBorders>
              <w:top w:val="single" w:sz="4" w:space="0" w:color="auto"/>
              <w:left w:val="single" w:sz="8" w:space="0" w:color="auto"/>
              <w:bottom w:val="single" w:sz="4" w:space="0" w:color="auto"/>
              <w:right w:val="single" w:sz="8" w:space="0" w:color="auto"/>
            </w:tcBorders>
          </w:tcPr>
          <w:p w14:paraId="1ACF38AD" w14:textId="3ADBE9F4" w:rsidR="009B792C" w:rsidRPr="00206DE9" w:rsidRDefault="009B792C" w:rsidP="00F405A1">
            <w:pPr>
              <w:autoSpaceDE w:val="0"/>
              <w:autoSpaceDN w:val="0"/>
              <w:adjustRightInd w:val="0"/>
              <w:jc w:val="center"/>
              <w:rPr>
                <w:color w:val="000000"/>
              </w:rPr>
            </w:pPr>
            <w:r w:rsidRPr="00206DE9">
              <w:rPr>
                <w:color w:val="000000"/>
              </w:rPr>
              <w:t>Количество проведенных культурно-массовых мероприятий в год составит не менее 172</w:t>
            </w:r>
            <w:r w:rsidR="00AE778E" w:rsidRPr="00206DE9">
              <w:rPr>
                <w:color w:val="000000"/>
              </w:rPr>
              <w:t>7</w:t>
            </w:r>
          </w:p>
        </w:tc>
      </w:tr>
      <w:tr w:rsidR="002F7411" w:rsidRPr="00206DE9" w14:paraId="705BE386" w14:textId="1ABE13AD" w:rsidTr="009B792C">
        <w:trPr>
          <w:tblCellSpacing w:w="5" w:type="nil"/>
        </w:trPr>
        <w:tc>
          <w:tcPr>
            <w:tcW w:w="574" w:type="dxa"/>
            <w:gridSpan w:val="2"/>
            <w:vMerge/>
            <w:tcBorders>
              <w:left w:val="single" w:sz="8" w:space="0" w:color="auto"/>
              <w:bottom w:val="single" w:sz="4" w:space="0" w:color="auto"/>
              <w:right w:val="single" w:sz="8" w:space="0" w:color="auto"/>
            </w:tcBorders>
          </w:tcPr>
          <w:p w14:paraId="49159D9D" w14:textId="77777777" w:rsidR="00DE5A73" w:rsidRPr="00206DE9" w:rsidRDefault="00DE5A73" w:rsidP="00F405A1">
            <w:pPr>
              <w:autoSpaceDE w:val="0"/>
              <w:autoSpaceDN w:val="0"/>
              <w:adjustRightInd w:val="0"/>
              <w:rPr>
                <w:color w:val="000000"/>
              </w:rPr>
            </w:pPr>
          </w:p>
        </w:tc>
        <w:tc>
          <w:tcPr>
            <w:tcW w:w="3112" w:type="dxa"/>
            <w:tcBorders>
              <w:top w:val="single" w:sz="4" w:space="0" w:color="auto"/>
              <w:left w:val="single" w:sz="8" w:space="0" w:color="auto"/>
              <w:bottom w:val="single" w:sz="4" w:space="0" w:color="auto"/>
              <w:right w:val="single" w:sz="8" w:space="0" w:color="auto"/>
            </w:tcBorders>
            <w:vAlign w:val="center"/>
          </w:tcPr>
          <w:p w14:paraId="5D4C7E41"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в том числе по годам:</w:t>
            </w:r>
          </w:p>
        </w:tc>
        <w:tc>
          <w:tcPr>
            <w:tcW w:w="851" w:type="dxa"/>
            <w:tcBorders>
              <w:top w:val="single" w:sz="4" w:space="0" w:color="auto"/>
              <w:left w:val="single" w:sz="8" w:space="0" w:color="auto"/>
              <w:bottom w:val="single" w:sz="4" w:space="0" w:color="auto"/>
              <w:right w:val="single" w:sz="8" w:space="0" w:color="auto"/>
            </w:tcBorders>
            <w:vAlign w:val="center"/>
          </w:tcPr>
          <w:p w14:paraId="5A9464DE" w14:textId="7777777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мероприятий</w:t>
            </w:r>
          </w:p>
        </w:tc>
        <w:tc>
          <w:tcPr>
            <w:tcW w:w="851" w:type="dxa"/>
            <w:tcBorders>
              <w:top w:val="single" w:sz="4" w:space="0" w:color="auto"/>
              <w:left w:val="single" w:sz="8" w:space="0" w:color="auto"/>
              <w:bottom w:val="single" w:sz="4" w:space="0" w:color="auto"/>
              <w:right w:val="single" w:sz="8" w:space="0" w:color="auto"/>
            </w:tcBorders>
            <w:vAlign w:val="center"/>
          </w:tcPr>
          <w:p w14:paraId="09EE9003"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w:t>
            </w:r>
          </w:p>
        </w:tc>
        <w:tc>
          <w:tcPr>
            <w:tcW w:w="850" w:type="dxa"/>
            <w:tcBorders>
              <w:top w:val="single" w:sz="4" w:space="0" w:color="auto"/>
              <w:left w:val="single" w:sz="8" w:space="0" w:color="auto"/>
              <w:bottom w:val="single" w:sz="4" w:space="0" w:color="auto"/>
              <w:right w:val="single" w:sz="8" w:space="0" w:color="auto"/>
            </w:tcBorders>
            <w:vAlign w:val="center"/>
          </w:tcPr>
          <w:p w14:paraId="20178421"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w:t>
            </w:r>
          </w:p>
        </w:tc>
        <w:tc>
          <w:tcPr>
            <w:tcW w:w="851" w:type="dxa"/>
            <w:tcBorders>
              <w:top w:val="single" w:sz="4" w:space="0" w:color="auto"/>
              <w:left w:val="single" w:sz="8" w:space="0" w:color="auto"/>
              <w:bottom w:val="single" w:sz="4" w:space="0" w:color="auto"/>
              <w:right w:val="single" w:sz="8" w:space="0" w:color="auto"/>
            </w:tcBorders>
            <w:vAlign w:val="center"/>
          </w:tcPr>
          <w:p w14:paraId="4134B2F1"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2051</w:t>
            </w:r>
          </w:p>
        </w:tc>
        <w:tc>
          <w:tcPr>
            <w:tcW w:w="850" w:type="dxa"/>
            <w:tcBorders>
              <w:top w:val="single" w:sz="4" w:space="0" w:color="auto"/>
              <w:left w:val="single" w:sz="8" w:space="0" w:color="auto"/>
              <w:bottom w:val="single" w:sz="4" w:space="0" w:color="auto"/>
              <w:right w:val="single" w:sz="8" w:space="0" w:color="auto"/>
            </w:tcBorders>
            <w:vAlign w:val="center"/>
          </w:tcPr>
          <w:p w14:paraId="1DC18FEF"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1635</w:t>
            </w:r>
          </w:p>
        </w:tc>
        <w:tc>
          <w:tcPr>
            <w:tcW w:w="992" w:type="dxa"/>
            <w:tcBorders>
              <w:top w:val="single" w:sz="4" w:space="0" w:color="auto"/>
              <w:left w:val="single" w:sz="8" w:space="0" w:color="auto"/>
              <w:bottom w:val="single" w:sz="4" w:space="0" w:color="auto"/>
              <w:right w:val="single" w:sz="8" w:space="0" w:color="auto"/>
            </w:tcBorders>
            <w:vAlign w:val="center"/>
          </w:tcPr>
          <w:p w14:paraId="25BB8923"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1654</w:t>
            </w:r>
          </w:p>
        </w:tc>
        <w:tc>
          <w:tcPr>
            <w:tcW w:w="992" w:type="dxa"/>
            <w:tcBorders>
              <w:top w:val="single" w:sz="4" w:space="0" w:color="auto"/>
              <w:left w:val="single" w:sz="8" w:space="0" w:color="auto"/>
              <w:bottom w:val="single" w:sz="4" w:space="0" w:color="auto"/>
              <w:right w:val="single" w:sz="8" w:space="0" w:color="auto"/>
            </w:tcBorders>
            <w:vAlign w:val="center"/>
          </w:tcPr>
          <w:p w14:paraId="2688B7DE"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1708</w:t>
            </w:r>
          </w:p>
        </w:tc>
        <w:tc>
          <w:tcPr>
            <w:tcW w:w="992" w:type="dxa"/>
            <w:tcBorders>
              <w:top w:val="single" w:sz="4" w:space="0" w:color="auto"/>
              <w:left w:val="single" w:sz="8" w:space="0" w:color="auto"/>
              <w:bottom w:val="single" w:sz="4" w:space="0" w:color="auto"/>
              <w:right w:val="single" w:sz="8" w:space="0" w:color="auto"/>
            </w:tcBorders>
            <w:vAlign w:val="center"/>
          </w:tcPr>
          <w:p w14:paraId="6602834F"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1712</w:t>
            </w:r>
          </w:p>
        </w:tc>
        <w:tc>
          <w:tcPr>
            <w:tcW w:w="851" w:type="dxa"/>
            <w:tcBorders>
              <w:top w:val="single" w:sz="4" w:space="0" w:color="auto"/>
              <w:left w:val="single" w:sz="8" w:space="0" w:color="auto"/>
              <w:bottom w:val="single" w:sz="4" w:space="0" w:color="auto"/>
              <w:right w:val="single" w:sz="8" w:space="0" w:color="auto"/>
            </w:tcBorders>
            <w:vAlign w:val="center"/>
          </w:tcPr>
          <w:p w14:paraId="0974485E" w14:textId="77777777" w:rsidR="00DE5A73" w:rsidRPr="00206DE9" w:rsidRDefault="00DE5A73" w:rsidP="00F405A1">
            <w:pPr>
              <w:autoSpaceDE w:val="0"/>
              <w:autoSpaceDN w:val="0"/>
              <w:adjustRightInd w:val="0"/>
              <w:jc w:val="center"/>
              <w:rPr>
                <w:color w:val="000000"/>
              </w:rPr>
            </w:pPr>
            <w:r w:rsidRPr="00206DE9">
              <w:rPr>
                <w:color w:val="000000"/>
              </w:rPr>
              <w:t>1715</w:t>
            </w:r>
          </w:p>
        </w:tc>
        <w:tc>
          <w:tcPr>
            <w:tcW w:w="1276" w:type="dxa"/>
            <w:gridSpan w:val="2"/>
            <w:tcBorders>
              <w:top w:val="single" w:sz="4" w:space="0" w:color="auto"/>
              <w:left w:val="single" w:sz="8" w:space="0" w:color="auto"/>
              <w:bottom w:val="single" w:sz="4" w:space="0" w:color="auto"/>
              <w:right w:val="single" w:sz="8" w:space="0" w:color="auto"/>
            </w:tcBorders>
            <w:vAlign w:val="center"/>
          </w:tcPr>
          <w:p w14:paraId="4D08E962" w14:textId="77777777" w:rsidR="00DE5A73" w:rsidRPr="00206DE9" w:rsidRDefault="00DE5A73" w:rsidP="00F405A1">
            <w:pPr>
              <w:autoSpaceDE w:val="0"/>
              <w:autoSpaceDN w:val="0"/>
              <w:adjustRightInd w:val="0"/>
              <w:jc w:val="center"/>
              <w:rPr>
                <w:color w:val="000000"/>
              </w:rPr>
            </w:pPr>
            <w:r w:rsidRPr="00206DE9">
              <w:rPr>
                <w:color w:val="000000"/>
              </w:rPr>
              <w:t>1718</w:t>
            </w:r>
          </w:p>
        </w:tc>
        <w:tc>
          <w:tcPr>
            <w:tcW w:w="850" w:type="dxa"/>
            <w:tcBorders>
              <w:top w:val="single" w:sz="4" w:space="0" w:color="auto"/>
              <w:left w:val="single" w:sz="8" w:space="0" w:color="auto"/>
              <w:bottom w:val="single" w:sz="4" w:space="0" w:color="auto"/>
              <w:right w:val="single" w:sz="8" w:space="0" w:color="auto"/>
            </w:tcBorders>
            <w:vAlign w:val="center"/>
          </w:tcPr>
          <w:p w14:paraId="69EE2705" w14:textId="77777777" w:rsidR="00DE5A73" w:rsidRPr="00206DE9" w:rsidRDefault="00DE5A73" w:rsidP="00F405A1">
            <w:pPr>
              <w:autoSpaceDE w:val="0"/>
              <w:autoSpaceDN w:val="0"/>
              <w:adjustRightInd w:val="0"/>
              <w:jc w:val="center"/>
              <w:rPr>
                <w:color w:val="000000"/>
              </w:rPr>
            </w:pPr>
            <w:r w:rsidRPr="00206DE9">
              <w:rPr>
                <w:color w:val="000000"/>
              </w:rPr>
              <w:t>1721</w:t>
            </w:r>
          </w:p>
        </w:tc>
        <w:tc>
          <w:tcPr>
            <w:tcW w:w="1134" w:type="dxa"/>
            <w:tcBorders>
              <w:top w:val="single" w:sz="4" w:space="0" w:color="auto"/>
              <w:left w:val="single" w:sz="8" w:space="0" w:color="auto"/>
              <w:bottom w:val="single" w:sz="4" w:space="0" w:color="auto"/>
              <w:right w:val="single" w:sz="8" w:space="0" w:color="auto"/>
            </w:tcBorders>
            <w:vAlign w:val="center"/>
          </w:tcPr>
          <w:p w14:paraId="720A85CC" w14:textId="4F18584D" w:rsidR="00DE5A73" w:rsidRPr="00206DE9" w:rsidRDefault="00DE5A73" w:rsidP="00F405A1">
            <w:pPr>
              <w:autoSpaceDE w:val="0"/>
              <w:autoSpaceDN w:val="0"/>
              <w:adjustRightInd w:val="0"/>
              <w:jc w:val="center"/>
              <w:rPr>
                <w:color w:val="000000"/>
              </w:rPr>
            </w:pPr>
            <w:r w:rsidRPr="00206DE9">
              <w:rPr>
                <w:color w:val="000000"/>
              </w:rPr>
              <w:t>1724</w:t>
            </w:r>
          </w:p>
        </w:tc>
        <w:tc>
          <w:tcPr>
            <w:tcW w:w="1134" w:type="dxa"/>
            <w:tcBorders>
              <w:top w:val="single" w:sz="4" w:space="0" w:color="auto"/>
              <w:left w:val="single" w:sz="8" w:space="0" w:color="auto"/>
              <w:bottom w:val="single" w:sz="4" w:space="0" w:color="auto"/>
              <w:right w:val="single" w:sz="8" w:space="0" w:color="auto"/>
            </w:tcBorders>
            <w:vAlign w:val="center"/>
          </w:tcPr>
          <w:p w14:paraId="09058AA0" w14:textId="2798FDB7" w:rsidR="00DE5A73" w:rsidRPr="00206DE9" w:rsidRDefault="00AE778E" w:rsidP="00F405A1">
            <w:pPr>
              <w:autoSpaceDE w:val="0"/>
              <w:autoSpaceDN w:val="0"/>
              <w:adjustRightInd w:val="0"/>
              <w:jc w:val="center"/>
              <w:rPr>
                <w:color w:val="000000"/>
              </w:rPr>
            </w:pPr>
            <w:r w:rsidRPr="00206DE9">
              <w:rPr>
                <w:color w:val="000000"/>
              </w:rPr>
              <w:t>1727</w:t>
            </w:r>
          </w:p>
        </w:tc>
      </w:tr>
      <w:tr w:rsidR="002F7411" w:rsidRPr="00206DE9" w14:paraId="48BC67E2" w14:textId="34A3C723" w:rsidTr="00927B7E">
        <w:trPr>
          <w:tblCellSpacing w:w="5" w:type="nil"/>
        </w:trPr>
        <w:tc>
          <w:tcPr>
            <w:tcW w:w="16160" w:type="dxa"/>
            <w:gridSpan w:val="17"/>
            <w:tcBorders>
              <w:top w:val="single" w:sz="4" w:space="0" w:color="auto"/>
              <w:left w:val="single" w:sz="8" w:space="0" w:color="auto"/>
              <w:bottom w:val="single" w:sz="4" w:space="0" w:color="auto"/>
              <w:right w:val="single" w:sz="8" w:space="0" w:color="auto"/>
            </w:tcBorders>
          </w:tcPr>
          <w:p w14:paraId="0A1B473C" w14:textId="77777777" w:rsidR="00370260" w:rsidRPr="00206DE9" w:rsidRDefault="00370260" w:rsidP="00F405A1">
            <w:pPr>
              <w:autoSpaceDE w:val="0"/>
              <w:autoSpaceDN w:val="0"/>
              <w:adjustRightInd w:val="0"/>
              <w:jc w:val="center"/>
              <w:rPr>
                <w:color w:val="000000"/>
              </w:rPr>
            </w:pPr>
          </w:p>
        </w:tc>
      </w:tr>
      <w:tr w:rsidR="002F7411" w:rsidRPr="00206DE9" w14:paraId="77C6E3A9" w14:textId="53888124" w:rsidTr="00C5289F">
        <w:trPr>
          <w:trHeight w:val="451"/>
          <w:tblCellSpacing w:w="5" w:type="nil"/>
        </w:trPr>
        <w:tc>
          <w:tcPr>
            <w:tcW w:w="16160" w:type="dxa"/>
            <w:gridSpan w:val="17"/>
            <w:tcBorders>
              <w:top w:val="single" w:sz="4" w:space="0" w:color="auto"/>
              <w:left w:val="single" w:sz="8" w:space="0" w:color="auto"/>
              <w:bottom w:val="single" w:sz="4" w:space="0" w:color="auto"/>
              <w:right w:val="single" w:sz="8" w:space="0" w:color="auto"/>
            </w:tcBorders>
          </w:tcPr>
          <w:p w14:paraId="36CF32B2" w14:textId="0CA740C1" w:rsidR="00370260" w:rsidRPr="00206DE9" w:rsidRDefault="00370260" w:rsidP="00F405A1">
            <w:pPr>
              <w:autoSpaceDE w:val="0"/>
              <w:autoSpaceDN w:val="0"/>
              <w:adjustRightInd w:val="0"/>
              <w:jc w:val="center"/>
              <w:rPr>
                <w:b/>
                <w:bCs/>
                <w:color w:val="000000"/>
                <w:sz w:val="22"/>
                <w:szCs w:val="22"/>
              </w:rPr>
            </w:pPr>
            <w:r w:rsidRPr="00206DE9">
              <w:rPr>
                <w:b/>
                <w:bCs/>
                <w:color w:val="000000"/>
                <w:sz w:val="22"/>
                <w:szCs w:val="22"/>
              </w:rPr>
              <w:t>Подпрограмма 3 «Дополнительное образование в сфере культуры и искусства»</w:t>
            </w:r>
          </w:p>
        </w:tc>
      </w:tr>
      <w:tr w:rsidR="002F7411" w:rsidRPr="00206DE9" w14:paraId="515CCF92" w14:textId="45D8B0BA" w:rsidTr="00370260">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2418B279" w14:textId="77777777" w:rsidR="00DE5A73" w:rsidRPr="00206DE9" w:rsidRDefault="00DE5A73" w:rsidP="00F405A1">
            <w:pPr>
              <w:autoSpaceDE w:val="0"/>
              <w:autoSpaceDN w:val="0"/>
              <w:adjustRightInd w:val="0"/>
              <w:rPr>
                <w:color w:val="000000"/>
              </w:rPr>
            </w:pPr>
            <w:r w:rsidRPr="00206DE9">
              <w:rPr>
                <w:color w:val="000000"/>
              </w:rPr>
              <w:t>3.1</w:t>
            </w:r>
          </w:p>
        </w:tc>
        <w:tc>
          <w:tcPr>
            <w:tcW w:w="3112" w:type="dxa"/>
            <w:tcBorders>
              <w:top w:val="single" w:sz="4" w:space="0" w:color="auto"/>
              <w:left w:val="single" w:sz="8" w:space="0" w:color="auto"/>
              <w:bottom w:val="single" w:sz="4" w:space="0" w:color="auto"/>
              <w:right w:val="single" w:sz="8" w:space="0" w:color="auto"/>
            </w:tcBorders>
          </w:tcPr>
          <w:p w14:paraId="62838AF8"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Увеличение доли детей в возрасте 6-18 лет, получающих услуги по дополнительному образованию (% от общего количества детей 6-18 лет, проживающих в районе)</w:t>
            </w:r>
          </w:p>
        </w:tc>
        <w:tc>
          <w:tcPr>
            <w:tcW w:w="851" w:type="dxa"/>
            <w:tcBorders>
              <w:top w:val="single" w:sz="4" w:space="0" w:color="auto"/>
              <w:left w:val="single" w:sz="8" w:space="0" w:color="auto"/>
              <w:bottom w:val="single" w:sz="4" w:space="0" w:color="auto"/>
              <w:right w:val="single" w:sz="8" w:space="0" w:color="auto"/>
            </w:tcBorders>
            <w:vAlign w:val="center"/>
          </w:tcPr>
          <w:p w14:paraId="6B774314" w14:textId="77777777" w:rsidR="00DE5A73" w:rsidRPr="00206DE9" w:rsidRDefault="00DE5A73" w:rsidP="00F405A1">
            <w:pPr>
              <w:autoSpaceDE w:val="0"/>
              <w:autoSpaceDN w:val="0"/>
              <w:adjustRightInd w:val="0"/>
              <w:jc w:val="center"/>
              <w:rPr>
                <w:color w:val="000000"/>
              </w:rPr>
            </w:pPr>
            <w:r w:rsidRPr="00206DE9">
              <w:rPr>
                <w:color w:val="000000"/>
              </w:rPr>
              <w:t>%</w:t>
            </w:r>
          </w:p>
        </w:tc>
        <w:tc>
          <w:tcPr>
            <w:tcW w:w="851" w:type="dxa"/>
            <w:tcBorders>
              <w:top w:val="single" w:sz="4" w:space="0" w:color="auto"/>
              <w:left w:val="single" w:sz="8" w:space="0" w:color="auto"/>
              <w:bottom w:val="single" w:sz="4" w:space="0" w:color="auto"/>
              <w:right w:val="single" w:sz="8" w:space="0" w:color="auto"/>
            </w:tcBorders>
            <w:vAlign w:val="center"/>
          </w:tcPr>
          <w:p w14:paraId="59554130"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7,8</w:t>
            </w:r>
          </w:p>
        </w:tc>
        <w:tc>
          <w:tcPr>
            <w:tcW w:w="850" w:type="dxa"/>
            <w:tcBorders>
              <w:top w:val="single" w:sz="4" w:space="0" w:color="auto"/>
              <w:left w:val="single" w:sz="8" w:space="0" w:color="auto"/>
              <w:bottom w:val="single" w:sz="4" w:space="0" w:color="auto"/>
              <w:right w:val="single" w:sz="8" w:space="0" w:color="auto"/>
            </w:tcBorders>
            <w:vAlign w:val="center"/>
          </w:tcPr>
          <w:p w14:paraId="36B2B012"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7,7</w:t>
            </w:r>
          </w:p>
        </w:tc>
        <w:tc>
          <w:tcPr>
            <w:tcW w:w="851" w:type="dxa"/>
            <w:tcBorders>
              <w:top w:val="single" w:sz="4" w:space="0" w:color="auto"/>
              <w:left w:val="single" w:sz="8" w:space="0" w:color="auto"/>
              <w:bottom w:val="single" w:sz="4" w:space="0" w:color="auto"/>
              <w:right w:val="single" w:sz="8" w:space="0" w:color="auto"/>
            </w:tcBorders>
            <w:vAlign w:val="center"/>
          </w:tcPr>
          <w:p w14:paraId="00197005"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8,1</w:t>
            </w:r>
          </w:p>
        </w:tc>
        <w:tc>
          <w:tcPr>
            <w:tcW w:w="850" w:type="dxa"/>
            <w:tcBorders>
              <w:top w:val="single" w:sz="4" w:space="0" w:color="auto"/>
              <w:left w:val="single" w:sz="8" w:space="0" w:color="auto"/>
              <w:bottom w:val="single" w:sz="4" w:space="0" w:color="auto"/>
              <w:right w:val="single" w:sz="4" w:space="0" w:color="auto"/>
            </w:tcBorders>
            <w:vAlign w:val="center"/>
          </w:tcPr>
          <w:p w14:paraId="6AEB1C3F"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8,6</w:t>
            </w:r>
          </w:p>
        </w:tc>
        <w:tc>
          <w:tcPr>
            <w:tcW w:w="992" w:type="dxa"/>
            <w:tcBorders>
              <w:top w:val="single" w:sz="4" w:space="0" w:color="auto"/>
              <w:left w:val="single" w:sz="8" w:space="0" w:color="auto"/>
              <w:bottom w:val="single" w:sz="4" w:space="0" w:color="auto"/>
              <w:right w:val="single" w:sz="4" w:space="0" w:color="auto"/>
            </w:tcBorders>
            <w:vAlign w:val="center"/>
          </w:tcPr>
          <w:p w14:paraId="58A79213"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9,1</w:t>
            </w:r>
          </w:p>
        </w:tc>
        <w:tc>
          <w:tcPr>
            <w:tcW w:w="992" w:type="dxa"/>
            <w:tcBorders>
              <w:top w:val="single" w:sz="4" w:space="0" w:color="auto"/>
              <w:left w:val="single" w:sz="4" w:space="0" w:color="auto"/>
              <w:bottom w:val="single" w:sz="4" w:space="0" w:color="auto"/>
              <w:right w:val="single" w:sz="4" w:space="0" w:color="auto"/>
            </w:tcBorders>
            <w:vAlign w:val="center"/>
          </w:tcPr>
          <w:p w14:paraId="2F9BCDD4"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9,5</w:t>
            </w:r>
          </w:p>
        </w:tc>
        <w:tc>
          <w:tcPr>
            <w:tcW w:w="992" w:type="dxa"/>
            <w:tcBorders>
              <w:top w:val="single" w:sz="4" w:space="0" w:color="auto"/>
              <w:left w:val="single" w:sz="4" w:space="0" w:color="auto"/>
              <w:bottom w:val="single" w:sz="4" w:space="0" w:color="auto"/>
              <w:right w:val="single" w:sz="4" w:space="0" w:color="auto"/>
            </w:tcBorders>
            <w:vAlign w:val="center"/>
          </w:tcPr>
          <w:p w14:paraId="0733F936"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9,9</w:t>
            </w:r>
          </w:p>
        </w:tc>
        <w:tc>
          <w:tcPr>
            <w:tcW w:w="851" w:type="dxa"/>
            <w:tcBorders>
              <w:top w:val="single" w:sz="4" w:space="0" w:color="auto"/>
              <w:left w:val="single" w:sz="4" w:space="0" w:color="auto"/>
              <w:bottom w:val="single" w:sz="4" w:space="0" w:color="auto"/>
              <w:right w:val="single" w:sz="4" w:space="0" w:color="auto"/>
            </w:tcBorders>
            <w:vAlign w:val="center"/>
          </w:tcPr>
          <w:p w14:paraId="6FEC531F" w14:textId="77777777" w:rsidR="00DE5A73" w:rsidRPr="00206DE9" w:rsidRDefault="00DE5A73" w:rsidP="00F405A1">
            <w:pPr>
              <w:autoSpaceDE w:val="0"/>
              <w:autoSpaceDN w:val="0"/>
              <w:adjustRightInd w:val="0"/>
              <w:ind w:left="-75" w:right="-75"/>
              <w:jc w:val="center"/>
              <w:rPr>
                <w:color w:val="000000"/>
              </w:rPr>
            </w:pPr>
            <w:r w:rsidRPr="00206DE9">
              <w:rPr>
                <w:color w:val="000000"/>
              </w:rPr>
              <w:t>10,5</w:t>
            </w:r>
          </w:p>
        </w:tc>
        <w:tc>
          <w:tcPr>
            <w:tcW w:w="992" w:type="dxa"/>
            <w:tcBorders>
              <w:top w:val="single" w:sz="4" w:space="0" w:color="auto"/>
              <w:left w:val="single" w:sz="4" w:space="0" w:color="auto"/>
              <w:bottom w:val="single" w:sz="4" w:space="0" w:color="auto"/>
              <w:right w:val="single" w:sz="4" w:space="0" w:color="auto"/>
            </w:tcBorders>
            <w:vAlign w:val="center"/>
          </w:tcPr>
          <w:p w14:paraId="583DC98A" w14:textId="77777777" w:rsidR="00DE5A73" w:rsidRPr="00206DE9" w:rsidRDefault="00DE5A73" w:rsidP="00F405A1">
            <w:pPr>
              <w:autoSpaceDE w:val="0"/>
              <w:autoSpaceDN w:val="0"/>
              <w:adjustRightInd w:val="0"/>
              <w:ind w:left="-75" w:right="-75"/>
              <w:jc w:val="center"/>
              <w:rPr>
                <w:color w:val="000000"/>
              </w:rPr>
            </w:pPr>
            <w:r w:rsidRPr="00206DE9">
              <w:rPr>
                <w:color w:val="000000"/>
              </w:rPr>
              <w:t>10,5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69A7F2" w14:textId="77777777" w:rsidR="00DE5A73" w:rsidRPr="00206DE9" w:rsidRDefault="00DE5A73" w:rsidP="00F405A1">
            <w:pPr>
              <w:autoSpaceDE w:val="0"/>
              <w:autoSpaceDN w:val="0"/>
              <w:adjustRightInd w:val="0"/>
              <w:ind w:left="-75" w:right="-75"/>
              <w:jc w:val="center"/>
              <w:rPr>
                <w:color w:val="000000"/>
              </w:rPr>
            </w:pPr>
            <w:r w:rsidRPr="00206DE9">
              <w:rPr>
                <w:color w:val="000000"/>
              </w:rPr>
              <w:t>10,5</w:t>
            </w:r>
          </w:p>
        </w:tc>
        <w:tc>
          <w:tcPr>
            <w:tcW w:w="1134" w:type="dxa"/>
            <w:tcBorders>
              <w:top w:val="single" w:sz="4" w:space="0" w:color="auto"/>
              <w:left w:val="single" w:sz="4" w:space="0" w:color="auto"/>
              <w:bottom w:val="single" w:sz="4" w:space="0" w:color="auto"/>
              <w:right w:val="single" w:sz="4" w:space="0" w:color="auto"/>
            </w:tcBorders>
            <w:vAlign w:val="center"/>
          </w:tcPr>
          <w:p w14:paraId="49951FB1" w14:textId="5842C839" w:rsidR="00DE5A73" w:rsidRPr="00206DE9" w:rsidRDefault="00DE5A73" w:rsidP="00F405A1">
            <w:pPr>
              <w:autoSpaceDE w:val="0"/>
              <w:autoSpaceDN w:val="0"/>
              <w:adjustRightInd w:val="0"/>
              <w:ind w:left="-75" w:right="-75"/>
              <w:jc w:val="center"/>
              <w:rPr>
                <w:color w:val="000000"/>
              </w:rPr>
            </w:pPr>
            <w:r w:rsidRPr="00206DE9">
              <w:rPr>
                <w:color w:val="000000"/>
              </w:rPr>
              <w:t>10,5</w:t>
            </w:r>
          </w:p>
        </w:tc>
        <w:tc>
          <w:tcPr>
            <w:tcW w:w="1134" w:type="dxa"/>
            <w:tcBorders>
              <w:top w:val="single" w:sz="4" w:space="0" w:color="auto"/>
              <w:left w:val="single" w:sz="4" w:space="0" w:color="auto"/>
              <w:bottom w:val="single" w:sz="4" w:space="0" w:color="auto"/>
              <w:right w:val="single" w:sz="4" w:space="0" w:color="auto"/>
            </w:tcBorders>
            <w:vAlign w:val="center"/>
          </w:tcPr>
          <w:p w14:paraId="2500B626" w14:textId="33D5AAAD" w:rsidR="00DE5A73" w:rsidRPr="00206DE9" w:rsidRDefault="00370260" w:rsidP="00F405A1">
            <w:pPr>
              <w:autoSpaceDE w:val="0"/>
              <w:autoSpaceDN w:val="0"/>
              <w:adjustRightInd w:val="0"/>
              <w:ind w:left="-75" w:right="-75"/>
              <w:jc w:val="center"/>
              <w:rPr>
                <w:color w:val="000000"/>
              </w:rPr>
            </w:pPr>
            <w:r w:rsidRPr="00206DE9">
              <w:rPr>
                <w:color w:val="000000"/>
              </w:rPr>
              <w:t>10,5</w:t>
            </w:r>
          </w:p>
        </w:tc>
      </w:tr>
      <w:tr w:rsidR="002F7411" w:rsidRPr="00206DE9" w14:paraId="41A6B342" w14:textId="27589CD5" w:rsidTr="00370260">
        <w:trPr>
          <w:tblCellSpacing w:w="5" w:type="nil"/>
        </w:trPr>
        <w:tc>
          <w:tcPr>
            <w:tcW w:w="574" w:type="dxa"/>
            <w:gridSpan w:val="2"/>
            <w:tcBorders>
              <w:top w:val="single" w:sz="4" w:space="0" w:color="auto"/>
              <w:left w:val="single" w:sz="4" w:space="0" w:color="auto"/>
              <w:bottom w:val="single" w:sz="4" w:space="0" w:color="auto"/>
              <w:right w:val="single" w:sz="4" w:space="0" w:color="auto"/>
            </w:tcBorders>
          </w:tcPr>
          <w:p w14:paraId="7093FA04" w14:textId="77777777" w:rsidR="00DE5A73" w:rsidRPr="00206DE9" w:rsidRDefault="00DE5A73" w:rsidP="00F405A1">
            <w:pPr>
              <w:autoSpaceDE w:val="0"/>
              <w:autoSpaceDN w:val="0"/>
              <w:adjustRightInd w:val="0"/>
              <w:rPr>
                <w:color w:val="000000"/>
              </w:rPr>
            </w:pPr>
          </w:p>
        </w:tc>
        <w:tc>
          <w:tcPr>
            <w:tcW w:w="3112" w:type="dxa"/>
            <w:tcBorders>
              <w:top w:val="single" w:sz="4" w:space="0" w:color="auto"/>
              <w:left w:val="single" w:sz="4" w:space="0" w:color="auto"/>
              <w:bottom w:val="single" w:sz="4" w:space="0" w:color="auto"/>
              <w:right w:val="single" w:sz="4" w:space="0" w:color="auto"/>
            </w:tcBorders>
          </w:tcPr>
          <w:p w14:paraId="77EB4D75"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 xml:space="preserve">Непосредственный результат 3.1: Количество детей в возрасте 6-18 лет, получающих услуги по дополнительному образованию </w:t>
            </w:r>
          </w:p>
        </w:tc>
        <w:tc>
          <w:tcPr>
            <w:tcW w:w="851" w:type="dxa"/>
            <w:tcBorders>
              <w:top w:val="single" w:sz="4" w:space="0" w:color="auto"/>
              <w:left w:val="single" w:sz="4" w:space="0" w:color="auto"/>
              <w:bottom w:val="single" w:sz="4" w:space="0" w:color="auto"/>
              <w:right w:val="single" w:sz="4" w:space="0" w:color="auto"/>
            </w:tcBorders>
            <w:vAlign w:val="center"/>
          </w:tcPr>
          <w:p w14:paraId="190771D3" w14:textId="77777777" w:rsidR="00DE5A73" w:rsidRPr="00206DE9" w:rsidRDefault="00DE5A73" w:rsidP="00F405A1">
            <w:pPr>
              <w:autoSpaceDE w:val="0"/>
              <w:autoSpaceDN w:val="0"/>
              <w:adjustRightInd w:val="0"/>
              <w:jc w:val="center"/>
              <w:rPr>
                <w:color w:val="000000"/>
              </w:rPr>
            </w:pPr>
            <w:r w:rsidRPr="00206DE9">
              <w:rPr>
                <w:color w:val="000000"/>
              </w:rPr>
              <w:t>чел.</w:t>
            </w:r>
          </w:p>
        </w:tc>
        <w:tc>
          <w:tcPr>
            <w:tcW w:w="851" w:type="dxa"/>
            <w:tcBorders>
              <w:top w:val="single" w:sz="4" w:space="0" w:color="auto"/>
              <w:left w:val="single" w:sz="4" w:space="0" w:color="auto"/>
              <w:bottom w:val="single" w:sz="4" w:space="0" w:color="auto"/>
              <w:right w:val="single" w:sz="4" w:space="0" w:color="auto"/>
            </w:tcBorders>
            <w:vAlign w:val="center"/>
          </w:tcPr>
          <w:p w14:paraId="4DA669EB"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74</w:t>
            </w:r>
          </w:p>
        </w:tc>
        <w:tc>
          <w:tcPr>
            <w:tcW w:w="850" w:type="dxa"/>
            <w:tcBorders>
              <w:top w:val="single" w:sz="4" w:space="0" w:color="auto"/>
              <w:left w:val="single" w:sz="4" w:space="0" w:color="auto"/>
              <w:bottom w:val="single" w:sz="4" w:space="0" w:color="auto"/>
              <w:right w:val="single" w:sz="4" w:space="0" w:color="auto"/>
            </w:tcBorders>
            <w:vAlign w:val="center"/>
          </w:tcPr>
          <w:p w14:paraId="043A340B"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73</w:t>
            </w:r>
          </w:p>
        </w:tc>
        <w:tc>
          <w:tcPr>
            <w:tcW w:w="851" w:type="dxa"/>
            <w:tcBorders>
              <w:top w:val="single" w:sz="4" w:space="0" w:color="auto"/>
              <w:left w:val="single" w:sz="4" w:space="0" w:color="auto"/>
              <w:bottom w:val="single" w:sz="4" w:space="0" w:color="auto"/>
              <w:right w:val="single" w:sz="4" w:space="0" w:color="auto"/>
            </w:tcBorders>
            <w:vAlign w:val="center"/>
          </w:tcPr>
          <w:p w14:paraId="47EB2B0A"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76</w:t>
            </w:r>
          </w:p>
        </w:tc>
        <w:tc>
          <w:tcPr>
            <w:tcW w:w="850" w:type="dxa"/>
            <w:tcBorders>
              <w:top w:val="single" w:sz="4" w:space="0" w:color="auto"/>
              <w:left w:val="single" w:sz="4" w:space="0" w:color="auto"/>
              <w:bottom w:val="single" w:sz="4" w:space="0" w:color="auto"/>
              <w:right w:val="single" w:sz="4" w:space="0" w:color="auto"/>
            </w:tcBorders>
            <w:vAlign w:val="center"/>
          </w:tcPr>
          <w:p w14:paraId="23DEFC72"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81</w:t>
            </w:r>
          </w:p>
        </w:tc>
        <w:tc>
          <w:tcPr>
            <w:tcW w:w="992" w:type="dxa"/>
            <w:tcBorders>
              <w:top w:val="single" w:sz="4" w:space="0" w:color="auto"/>
              <w:left w:val="single" w:sz="4" w:space="0" w:color="auto"/>
              <w:bottom w:val="single" w:sz="4" w:space="0" w:color="auto"/>
              <w:right w:val="single" w:sz="4" w:space="0" w:color="auto"/>
            </w:tcBorders>
            <w:vAlign w:val="center"/>
          </w:tcPr>
          <w:p w14:paraId="3C8764C6"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86</w:t>
            </w:r>
          </w:p>
        </w:tc>
        <w:tc>
          <w:tcPr>
            <w:tcW w:w="992" w:type="dxa"/>
            <w:tcBorders>
              <w:top w:val="single" w:sz="4" w:space="0" w:color="auto"/>
              <w:left w:val="single" w:sz="4" w:space="0" w:color="auto"/>
              <w:bottom w:val="single" w:sz="4" w:space="0" w:color="auto"/>
              <w:right w:val="single" w:sz="4" w:space="0" w:color="auto"/>
            </w:tcBorders>
            <w:vAlign w:val="center"/>
          </w:tcPr>
          <w:p w14:paraId="3131E516"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tcPr>
          <w:p w14:paraId="622E38B5"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94</w:t>
            </w:r>
          </w:p>
        </w:tc>
        <w:tc>
          <w:tcPr>
            <w:tcW w:w="851" w:type="dxa"/>
            <w:tcBorders>
              <w:top w:val="single" w:sz="4" w:space="0" w:color="auto"/>
              <w:left w:val="single" w:sz="4" w:space="0" w:color="auto"/>
              <w:bottom w:val="single" w:sz="4" w:space="0" w:color="auto"/>
              <w:right w:val="single" w:sz="4" w:space="0" w:color="auto"/>
            </w:tcBorders>
            <w:vAlign w:val="center"/>
          </w:tcPr>
          <w:p w14:paraId="22426F0B" w14:textId="77777777" w:rsidR="00DE5A73" w:rsidRPr="00206DE9" w:rsidRDefault="00DE5A73" w:rsidP="00F405A1">
            <w:pPr>
              <w:autoSpaceDE w:val="0"/>
              <w:autoSpaceDN w:val="0"/>
              <w:adjustRightInd w:val="0"/>
              <w:ind w:left="-75" w:right="-75"/>
              <w:jc w:val="center"/>
              <w:rPr>
                <w:color w:val="000000"/>
              </w:rPr>
            </w:pPr>
            <w:r w:rsidRPr="00206DE9">
              <w:rPr>
                <w:color w:val="000000"/>
              </w:rPr>
              <w:t>115</w:t>
            </w:r>
          </w:p>
        </w:tc>
        <w:tc>
          <w:tcPr>
            <w:tcW w:w="992" w:type="dxa"/>
            <w:tcBorders>
              <w:top w:val="single" w:sz="4" w:space="0" w:color="auto"/>
              <w:left w:val="single" w:sz="4" w:space="0" w:color="auto"/>
              <w:bottom w:val="single" w:sz="4" w:space="0" w:color="auto"/>
              <w:right w:val="single" w:sz="4" w:space="0" w:color="auto"/>
            </w:tcBorders>
            <w:vAlign w:val="center"/>
          </w:tcPr>
          <w:p w14:paraId="69AAB310" w14:textId="77777777" w:rsidR="00DE5A73" w:rsidRPr="00206DE9" w:rsidRDefault="00DE5A73" w:rsidP="00F405A1">
            <w:pPr>
              <w:autoSpaceDE w:val="0"/>
              <w:autoSpaceDN w:val="0"/>
              <w:adjustRightInd w:val="0"/>
              <w:ind w:left="-75" w:right="-75"/>
              <w:jc w:val="center"/>
              <w:rPr>
                <w:color w:val="000000"/>
              </w:rPr>
            </w:pPr>
            <w:r w:rsidRPr="00206DE9">
              <w:rPr>
                <w:color w:val="000000"/>
              </w:rPr>
              <w:t>115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4A4643F" w14:textId="77777777" w:rsidR="00DE5A73" w:rsidRPr="00206DE9" w:rsidRDefault="00DE5A73" w:rsidP="00F405A1">
            <w:pPr>
              <w:autoSpaceDE w:val="0"/>
              <w:autoSpaceDN w:val="0"/>
              <w:adjustRightInd w:val="0"/>
              <w:ind w:left="-75" w:right="-75"/>
              <w:jc w:val="center"/>
              <w:rPr>
                <w:color w:val="000000"/>
              </w:rPr>
            </w:pPr>
            <w:r w:rsidRPr="00206DE9">
              <w:rPr>
                <w:color w:val="000000"/>
              </w:rPr>
              <w:t>115</w:t>
            </w:r>
          </w:p>
        </w:tc>
        <w:tc>
          <w:tcPr>
            <w:tcW w:w="1134" w:type="dxa"/>
            <w:tcBorders>
              <w:top w:val="single" w:sz="4" w:space="0" w:color="auto"/>
              <w:left w:val="single" w:sz="4" w:space="0" w:color="auto"/>
              <w:bottom w:val="single" w:sz="4" w:space="0" w:color="auto"/>
              <w:right w:val="single" w:sz="4" w:space="0" w:color="auto"/>
            </w:tcBorders>
            <w:vAlign w:val="center"/>
          </w:tcPr>
          <w:p w14:paraId="50C6402C" w14:textId="7BB674BB" w:rsidR="00DE5A73" w:rsidRPr="00206DE9" w:rsidRDefault="00DE5A73" w:rsidP="00F405A1">
            <w:pPr>
              <w:autoSpaceDE w:val="0"/>
              <w:autoSpaceDN w:val="0"/>
              <w:adjustRightInd w:val="0"/>
              <w:ind w:left="-75" w:right="-75"/>
              <w:jc w:val="center"/>
              <w:rPr>
                <w:color w:val="000000"/>
              </w:rPr>
            </w:pPr>
            <w:r w:rsidRPr="00206DE9">
              <w:rPr>
                <w:color w:val="000000"/>
              </w:rPr>
              <w:t>115</w:t>
            </w:r>
          </w:p>
        </w:tc>
        <w:tc>
          <w:tcPr>
            <w:tcW w:w="1134" w:type="dxa"/>
            <w:tcBorders>
              <w:top w:val="single" w:sz="4" w:space="0" w:color="auto"/>
              <w:left w:val="single" w:sz="4" w:space="0" w:color="auto"/>
              <w:bottom w:val="single" w:sz="4" w:space="0" w:color="auto"/>
              <w:right w:val="single" w:sz="4" w:space="0" w:color="auto"/>
            </w:tcBorders>
            <w:vAlign w:val="center"/>
          </w:tcPr>
          <w:p w14:paraId="0D8566BB" w14:textId="1965BED6" w:rsidR="00DE5A73" w:rsidRPr="00206DE9" w:rsidRDefault="00370260" w:rsidP="00F405A1">
            <w:pPr>
              <w:autoSpaceDE w:val="0"/>
              <w:autoSpaceDN w:val="0"/>
              <w:adjustRightInd w:val="0"/>
              <w:ind w:left="-75" w:right="-75"/>
              <w:jc w:val="center"/>
              <w:rPr>
                <w:color w:val="000000"/>
              </w:rPr>
            </w:pPr>
            <w:r w:rsidRPr="00206DE9">
              <w:rPr>
                <w:color w:val="000000"/>
              </w:rPr>
              <w:t>115</w:t>
            </w:r>
          </w:p>
        </w:tc>
      </w:tr>
      <w:tr w:rsidR="002F7411" w:rsidRPr="00206DE9" w14:paraId="5D6B7CCA" w14:textId="51C2D51F" w:rsidTr="00986233">
        <w:trPr>
          <w:tblCellSpacing w:w="5" w:type="nil"/>
        </w:trPr>
        <w:tc>
          <w:tcPr>
            <w:tcW w:w="574" w:type="dxa"/>
            <w:gridSpan w:val="2"/>
            <w:tcBorders>
              <w:top w:val="single" w:sz="4" w:space="0" w:color="auto"/>
              <w:left w:val="single" w:sz="8" w:space="0" w:color="auto"/>
              <w:right w:val="single" w:sz="8" w:space="0" w:color="auto"/>
            </w:tcBorders>
          </w:tcPr>
          <w:p w14:paraId="3337B3CF" w14:textId="77777777" w:rsidR="00370260" w:rsidRPr="00206DE9" w:rsidRDefault="00370260" w:rsidP="00F405A1">
            <w:pPr>
              <w:autoSpaceDE w:val="0"/>
              <w:autoSpaceDN w:val="0"/>
              <w:adjustRightInd w:val="0"/>
              <w:rPr>
                <w:color w:val="000000"/>
              </w:rPr>
            </w:pPr>
          </w:p>
        </w:tc>
        <w:tc>
          <w:tcPr>
            <w:tcW w:w="15586" w:type="dxa"/>
            <w:gridSpan w:val="15"/>
            <w:tcBorders>
              <w:top w:val="single" w:sz="4" w:space="0" w:color="auto"/>
              <w:left w:val="single" w:sz="8" w:space="0" w:color="auto"/>
              <w:right w:val="single" w:sz="8" w:space="0" w:color="auto"/>
            </w:tcBorders>
          </w:tcPr>
          <w:p w14:paraId="3A76E127" w14:textId="77E1AC65" w:rsidR="00370260" w:rsidRPr="00206DE9" w:rsidRDefault="00370260" w:rsidP="00F405A1">
            <w:pPr>
              <w:autoSpaceDE w:val="0"/>
              <w:autoSpaceDN w:val="0"/>
              <w:adjustRightInd w:val="0"/>
              <w:rPr>
                <w:color w:val="000000"/>
              </w:rPr>
            </w:pPr>
            <w:r w:rsidRPr="00206DE9">
              <w:rPr>
                <w:color w:val="000000"/>
              </w:rPr>
              <w:t>Количество детей в возрасте 6-18 лет, получающих услуги по дополнительному образованию, составит не менее 115 человек</w:t>
            </w:r>
          </w:p>
        </w:tc>
      </w:tr>
      <w:tr w:rsidR="002F7411" w:rsidRPr="00206DE9" w14:paraId="1B12DB4F" w14:textId="7DA8554E" w:rsidTr="00107309">
        <w:trPr>
          <w:tblCellSpacing w:w="5" w:type="nil"/>
        </w:trPr>
        <w:tc>
          <w:tcPr>
            <w:tcW w:w="16160" w:type="dxa"/>
            <w:gridSpan w:val="17"/>
            <w:tcBorders>
              <w:top w:val="single" w:sz="4" w:space="0" w:color="auto"/>
              <w:left w:val="single" w:sz="8" w:space="0" w:color="auto"/>
              <w:right w:val="single" w:sz="8" w:space="0" w:color="auto"/>
            </w:tcBorders>
          </w:tcPr>
          <w:p w14:paraId="3DDD7DC2" w14:textId="77777777" w:rsidR="00370260" w:rsidRPr="00206DE9" w:rsidRDefault="00370260" w:rsidP="00F405A1">
            <w:pPr>
              <w:autoSpaceDE w:val="0"/>
              <w:autoSpaceDN w:val="0"/>
              <w:adjustRightInd w:val="0"/>
              <w:rPr>
                <w:color w:val="000000"/>
              </w:rPr>
            </w:pPr>
          </w:p>
        </w:tc>
      </w:tr>
      <w:tr w:rsidR="002F7411" w:rsidRPr="00206DE9" w14:paraId="2BFC0DBE" w14:textId="752E4F05" w:rsidTr="00C76E39">
        <w:trPr>
          <w:tblCellSpacing w:w="5" w:type="nil"/>
        </w:trPr>
        <w:tc>
          <w:tcPr>
            <w:tcW w:w="16160" w:type="dxa"/>
            <w:gridSpan w:val="17"/>
            <w:tcBorders>
              <w:top w:val="single" w:sz="4" w:space="0" w:color="auto"/>
              <w:left w:val="single" w:sz="8" w:space="0" w:color="auto"/>
              <w:right w:val="single" w:sz="8" w:space="0" w:color="auto"/>
            </w:tcBorders>
          </w:tcPr>
          <w:p w14:paraId="0C9A60F7" w14:textId="3F8C5C57" w:rsidR="00370260" w:rsidRPr="00206DE9" w:rsidRDefault="00370260" w:rsidP="00F405A1">
            <w:pPr>
              <w:autoSpaceDE w:val="0"/>
              <w:autoSpaceDN w:val="0"/>
              <w:adjustRightInd w:val="0"/>
              <w:jc w:val="center"/>
              <w:rPr>
                <w:b/>
                <w:bCs/>
                <w:color w:val="000000"/>
              </w:rPr>
            </w:pPr>
            <w:r w:rsidRPr="00206DE9">
              <w:rPr>
                <w:b/>
                <w:bCs/>
                <w:color w:val="000000"/>
              </w:rPr>
              <w:t>Подпрограмма 4 «</w:t>
            </w:r>
            <w:r w:rsidRPr="00206DE9">
              <w:rPr>
                <w:b/>
                <w:bCs/>
                <w:color w:val="000000"/>
                <w:sz w:val="22"/>
                <w:szCs w:val="22"/>
              </w:rPr>
              <w:t>Развитие сферы туризма в Большеболдинском муниципальном округе»</w:t>
            </w:r>
          </w:p>
        </w:tc>
      </w:tr>
      <w:tr w:rsidR="002F7411" w:rsidRPr="00206DE9" w14:paraId="1C8D8725" w14:textId="198697CF" w:rsidTr="00370260">
        <w:trPr>
          <w:tblCellSpacing w:w="5" w:type="nil"/>
        </w:trPr>
        <w:tc>
          <w:tcPr>
            <w:tcW w:w="567" w:type="dxa"/>
            <w:tcBorders>
              <w:top w:val="single" w:sz="4" w:space="0" w:color="auto"/>
              <w:left w:val="single" w:sz="8" w:space="0" w:color="auto"/>
              <w:right w:val="single" w:sz="8" w:space="0" w:color="auto"/>
            </w:tcBorders>
          </w:tcPr>
          <w:p w14:paraId="7FA7FE86" w14:textId="77777777" w:rsidR="00DE5A73" w:rsidRPr="00206DE9" w:rsidRDefault="00DE5A73" w:rsidP="00F405A1">
            <w:pPr>
              <w:autoSpaceDE w:val="0"/>
              <w:autoSpaceDN w:val="0"/>
              <w:adjustRightInd w:val="0"/>
              <w:jc w:val="center"/>
              <w:rPr>
                <w:color w:val="000000"/>
              </w:rPr>
            </w:pPr>
            <w:r w:rsidRPr="00206DE9">
              <w:rPr>
                <w:color w:val="000000"/>
              </w:rPr>
              <w:t>4.1.</w:t>
            </w:r>
          </w:p>
        </w:tc>
        <w:tc>
          <w:tcPr>
            <w:tcW w:w="3119" w:type="dxa"/>
            <w:gridSpan w:val="2"/>
            <w:tcBorders>
              <w:top w:val="single" w:sz="4" w:space="0" w:color="auto"/>
              <w:left w:val="single" w:sz="8" w:space="0" w:color="auto"/>
              <w:right w:val="single" w:sz="8" w:space="0" w:color="auto"/>
            </w:tcBorders>
            <w:vAlign w:val="center"/>
          </w:tcPr>
          <w:p w14:paraId="6ADC45FA"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Увеличение туристического потока в Большеболдинский муниципальный округ</w:t>
            </w:r>
          </w:p>
        </w:tc>
        <w:tc>
          <w:tcPr>
            <w:tcW w:w="851" w:type="dxa"/>
            <w:tcBorders>
              <w:top w:val="single" w:sz="4" w:space="0" w:color="auto"/>
              <w:left w:val="single" w:sz="8" w:space="0" w:color="auto"/>
              <w:right w:val="single" w:sz="8" w:space="0" w:color="auto"/>
            </w:tcBorders>
            <w:vAlign w:val="center"/>
          </w:tcPr>
          <w:p w14:paraId="1F7565DC"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Тыс. чел.</w:t>
            </w:r>
          </w:p>
        </w:tc>
        <w:tc>
          <w:tcPr>
            <w:tcW w:w="851" w:type="dxa"/>
            <w:tcBorders>
              <w:top w:val="single" w:sz="4" w:space="0" w:color="auto"/>
              <w:left w:val="single" w:sz="8" w:space="0" w:color="auto"/>
              <w:bottom w:val="single" w:sz="4" w:space="0" w:color="auto"/>
              <w:right w:val="single" w:sz="8" w:space="0" w:color="auto"/>
            </w:tcBorders>
            <w:vAlign w:val="center"/>
          </w:tcPr>
          <w:p w14:paraId="75D15AE5"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108,3</w:t>
            </w:r>
          </w:p>
        </w:tc>
        <w:tc>
          <w:tcPr>
            <w:tcW w:w="850" w:type="dxa"/>
            <w:tcBorders>
              <w:top w:val="single" w:sz="4" w:space="0" w:color="auto"/>
              <w:left w:val="single" w:sz="8" w:space="0" w:color="auto"/>
              <w:bottom w:val="single" w:sz="4" w:space="0" w:color="auto"/>
              <w:right w:val="single" w:sz="4" w:space="0" w:color="auto"/>
            </w:tcBorders>
            <w:vAlign w:val="center"/>
          </w:tcPr>
          <w:p w14:paraId="7B99094F"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98,2</w:t>
            </w:r>
          </w:p>
        </w:tc>
        <w:tc>
          <w:tcPr>
            <w:tcW w:w="851" w:type="dxa"/>
            <w:tcBorders>
              <w:top w:val="single" w:sz="4" w:space="0" w:color="auto"/>
              <w:left w:val="single" w:sz="4" w:space="0" w:color="auto"/>
              <w:bottom w:val="single" w:sz="4" w:space="0" w:color="auto"/>
              <w:right w:val="single" w:sz="8" w:space="0" w:color="auto"/>
            </w:tcBorders>
            <w:vAlign w:val="center"/>
          </w:tcPr>
          <w:p w14:paraId="3907214C"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120,2</w:t>
            </w:r>
          </w:p>
        </w:tc>
        <w:tc>
          <w:tcPr>
            <w:tcW w:w="850" w:type="dxa"/>
            <w:tcBorders>
              <w:top w:val="single" w:sz="4" w:space="0" w:color="auto"/>
              <w:left w:val="single" w:sz="8" w:space="0" w:color="auto"/>
              <w:bottom w:val="single" w:sz="4" w:space="0" w:color="auto"/>
              <w:right w:val="single" w:sz="8" w:space="0" w:color="auto"/>
            </w:tcBorders>
            <w:vAlign w:val="center"/>
          </w:tcPr>
          <w:p w14:paraId="6195355A"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76,5</w:t>
            </w:r>
          </w:p>
        </w:tc>
        <w:tc>
          <w:tcPr>
            <w:tcW w:w="992" w:type="dxa"/>
            <w:tcBorders>
              <w:top w:val="single" w:sz="4" w:space="0" w:color="auto"/>
              <w:left w:val="single" w:sz="8" w:space="0" w:color="auto"/>
              <w:bottom w:val="single" w:sz="4" w:space="0" w:color="auto"/>
              <w:right w:val="single" w:sz="8" w:space="0" w:color="auto"/>
            </w:tcBorders>
            <w:vAlign w:val="center"/>
          </w:tcPr>
          <w:p w14:paraId="342CA83F"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110,0</w:t>
            </w:r>
          </w:p>
        </w:tc>
        <w:tc>
          <w:tcPr>
            <w:tcW w:w="992" w:type="dxa"/>
            <w:tcBorders>
              <w:top w:val="single" w:sz="4" w:space="0" w:color="auto"/>
              <w:left w:val="single" w:sz="8" w:space="0" w:color="auto"/>
              <w:bottom w:val="single" w:sz="4" w:space="0" w:color="auto"/>
              <w:right w:val="single" w:sz="8" w:space="0" w:color="auto"/>
            </w:tcBorders>
            <w:vAlign w:val="center"/>
          </w:tcPr>
          <w:p w14:paraId="303F379A"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258</w:t>
            </w:r>
          </w:p>
        </w:tc>
        <w:tc>
          <w:tcPr>
            <w:tcW w:w="992" w:type="dxa"/>
            <w:tcBorders>
              <w:top w:val="single" w:sz="4" w:space="0" w:color="auto"/>
              <w:left w:val="single" w:sz="8" w:space="0" w:color="auto"/>
              <w:bottom w:val="single" w:sz="4" w:space="0" w:color="auto"/>
              <w:right w:val="single" w:sz="8" w:space="0" w:color="auto"/>
            </w:tcBorders>
            <w:vAlign w:val="center"/>
          </w:tcPr>
          <w:p w14:paraId="0444EA10"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300,0</w:t>
            </w:r>
          </w:p>
        </w:tc>
        <w:tc>
          <w:tcPr>
            <w:tcW w:w="851" w:type="dxa"/>
            <w:tcBorders>
              <w:top w:val="single" w:sz="4" w:space="0" w:color="auto"/>
              <w:left w:val="single" w:sz="8" w:space="0" w:color="auto"/>
              <w:bottom w:val="single" w:sz="4" w:space="0" w:color="auto"/>
              <w:right w:val="single" w:sz="8" w:space="0" w:color="auto"/>
            </w:tcBorders>
            <w:vAlign w:val="center"/>
          </w:tcPr>
          <w:p w14:paraId="62D4167E" w14:textId="77777777" w:rsidR="00DE5A73" w:rsidRPr="00206DE9" w:rsidRDefault="00DE5A73" w:rsidP="00F405A1">
            <w:pPr>
              <w:autoSpaceDE w:val="0"/>
              <w:autoSpaceDN w:val="0"/>
              <w:adjustRightInd w:val="0"/>
              <w:jc w:val="center"/>
              <w:rPr>
                <w:color w:val="000000"/>
              </w:rPr>
            </w:pPr>
            <w:r w:rsidRPr="00206DE9">
              <w:rPr>
                <w:color w:val="000000"/>
                <w:sz w:val="22"/>
                <w:szCs w:val="22"/>
              </w:rPr>
              <w:t>-</w:t>
            </w:r>
          </w:p>
        </w:tc>
        <w:tc>
          <w:tcPr>
            <w:tcW w:w="992" w:type="dxa"/>
            <w:tcBorders>
              <w:top w:val="single" w:sz="4" w:space="0" w:color="auto"/>
              <w:left w:val="single" w:sz="8" w:space="0" w:color="auto"/>
              <w:bottom w:val="single" w:sz="4" w:space="0" w:color="auto"/>
              <w:right w:val="single" w:sz="8" w:space="0" w:color="auto"/>
            </w:tcBorders>
            <w:vAlign w:val="center"/>
          </w:tcPr>
          <w:p w14:paraId="7D6FBFD4" w14:textId="77777777" w:rsidR="00DE5A73" w:rsidRPr="00206DE9" w:rsidRDefault="00DE5A73" w:rsidP="00F405A1">
            <w:pPr>
              <w:autoSpaceDE w:val="0"/>
              <w:autoSpaceDN w:val="0"/>
              <w:adjustRightInd w:val="0"/>
              <w:jc w:val="center"/>
              <w:rPr>
                <w:color w:val="000000"/>
              </w:rPr>
            </w:pPr>
            <w:r w:rsidRPr="00206DE9">
              <w:rPr>
                <w:color w:val="000000"/>
                <w:sz w:val="22"/>
                <w:szCs w:val="22"/>
              </w:rPr>
              <w:t>-</w:t>
            </w:r>
          </w:p>
        </w:tc>
        <w:tc>
          <w:tcPr>
            <w:tcW w:w="1134" w:type="dxa"/>
            <w:gridSpan w:val="2"/>
            <w:tcBorders>
              <w:top w:val="single" w:sz="4" w:space="0" w:color="auto"/>
              <w:left w:val="single" w:sz="8" w:space="0" w:color="auto"/>
              <w:bottom w:val="single" w:sz="4" w:space="0" w:color="auto"/>
              <w:right w:val="single" w:sz="8" w:space="0" w:color="auto"/>
            </w:tcBorders>
            <w:vAlign w:val="center"/>
          </w:tcPr>
          <w:p w14:paraId="431F22F9" w14:textId="77777777" w:rsidR="00DE5A73" w:rsidRPr="00206DE9" w:rsidRDefault="00DE5A73" w:rsidP="00F405A1">
            <w:pPr>
              <w:autoSpaceDE w:val="0"/>
              <w:autoSpaceDN w:val="0"/>
              <w:adjustRightInd w:val="0"/>
              <w:jc w:val="center"/>
              <w:rPr>
                <w:color w:val="000000"/>
              </w:rPr>
            </w:pPr>
            <w:r w:rsidRPr="00206DE9">
              <w:rPr>
                <w:color w:val="000000"/>
                <w:sz w:val="22"/>
                <w:szCs w:val="22"/>
              </w:rPr>
              <w:t>-</w:t>
            </w:r>
          </w:p>
        </w:tc>
        <w:tc>
          <w:tcPr>
            <w:tcW w:w="1134" w:type="dxa"/>
            <w:tcBorders>
              <w:top w:val="single" w:sz="4" w:space="0" w:color="auto"/>
              <w:left w:val="single" w:sz="8" w:space="0" w:color="auto"/>
              <w:bottom w:val="single" w:sz="4" w:space="0" w:color="auto"/>
              <w:right w:val="single" w:sz="8" w:space="0" w:color="auto"/>
            </w:tcBorders>
            <w:vAlign w:val="center"/>
          </w:tcPr>
          <w:p w14:paraId="34C6E819" w14:textId="7CAAC857" w:rsidR="00DE5A73" w:rsidRPr="00206DE9" w:rsidRDefault="00DE5A73" w:rsidP="00F405A1">
            <w:pPr>
              <w:autoSpaceDE w:val="0"/>
              <w:autoSpaceDN w:val="0"/>
              <w:adjustRightInd w:val="0"/>
              <w:jc w:val="center"/>
              <w:rPr>
                <w:color w:val="000000"/>
                <w:sz w:val="22"/>
                <w:szCs w:val="22"/>
              </w:rPr>
            </w:pPr>
            <w:r w:rsidRPr="00206DE9">
              <w:rPr>
                <w:color w:val="000000"/>
                <w:sz w:val="22"/>
                <w:szCs w:val="22"/>
              </w:rPr>
              <w:t>-</w:t>
            </w:r>
          </w:p>
        </w:tc>
        <w:tc>
          <w:tcPr>
            <w:tcW w:w="1134" w:type="dxa"/>
            <w:tcBorders>
              <w:top w:val="single" w:sz="4" w:space="0" w:color="auto"/>
              <w:left w:val="single" w:sz="8" w:space="0" w:color="auto"/>
              <w:bottom w:val="single" w:sz="4" w:space="0" w:color="auto"/>
              <w:right w:val="single" w:sz="8" w:space="0" w:color="auto"/>
            </w:tcBorders>
            <w:vAlign w:val="center"/>
          </w:tcPr>
          <w:p w14:paraId="5B7A9CE4" w14:textId="16DC36D7" w:rsidR="00370260" w:rsidRPr="00206DE9" w:rsidRDefault="00370260" w:rsidP="00370260">
            <w:pPr>
              <w:autoSpaceDE w:val="0"/>
              <w:autoSpaceDN w:val="0"/>
              <w:adjustRightInd w:val="0"/>
              <w:jc w:val="center"/>
              <w:rPr>
                <w:color w:val="000000"/>
                <w:sz w:val="22"/>
                <w:szCs w:val="22"/>
              </w:rPr>
            </w:pPr>
            <w:r w:rsidRPr="00206DE9">
              <w:rPr>
                <w:color w:val="000000"/>
                <w:sz w:val="22"/>
                <w:szCs w:val="22"/>
              </w:rPr>
              <w:t>-</w:t>
            </w:r>
          </w:p>
        </w:tc>
      </w:tr>
      <w:tr w:rsidR="002F7411" w:rsidRPr="00206DE9" w14:paraId="4AC54064" w14:textId="09E1B59E" w:rsidTr="007B0C98">
        <w:trPr>
          <w:tblCellSpacing w:w="5" w:type="nil"/>
        </w:trPr>
        <w:tc>
          <w:tcPr>
            <w:tcW w:w="16160" w:type="dxa"/>
            <w:gridSpan w:val="17"/>
            <w:tcBorders>
              <w:top w:val="single" w:sz="4" w:space="0" w:color="auto"/>
              <w:left w:val="single" w:sz="8" w:space="0" w:color="auto"/>
              <w:right w:val="single" w:sz="8" w:space="0" w:color="auto"/>
            </w:tcBorders>
          </w:tcPr>
          <w:p w14:paraId="33011942" w14:textId="77777777" w:rsidR="002C63D0" w:rsidRPr="00206DE9" w:rsidRDefault="002C63D0" w:rsidP="00F405A1">
            <w:pPr>
              <w:autoSpaceDE w:val="0"/>
              <w:autoSpaceDN w:val="0"/>
              <w:adjustRightInd w:val="0"/>
              <w:jc w:val="center"/>
              <w:rPr>
                <w:color w:val="000000"/>
                <w:sz w:val="12"/>
                <w:szCs w:val="12"/>
              </w:rPr>
            </w:pPr>
          </w:p>
        </w:tc>
      </w:tr>
      <w:tr w:rsidR="002F7411" w:rsidRPr="00206DE9" w14:paraId="1EA397B4" w14:textId="4C32CEEB" w:rsidTr="00434A21">
        <w:trPr>
          <w:tblCellSpacing w:w="5" w:type="nil"/>
        </w:trPr>
        <w:tc>
          <w:tcPr>
            <w:tcW w:w="16160" w:type="dxa"/>
            <w:gridSpan w:val="17"/>
            <w:tcBorders>
              <w:top w:val="single" w:sz="4" w:space="0" w:color="auto"/>
              <w:left w:val="single" w:sz="8" w:space="0" w:color="auto"/>
              <w:bottom w:val="single" w:sz="4" w:space="0" w:color="auto"/>
              <w:right w:val="single" w:sz="8" w:space="0" w:color="auto"/>
            </w:tcBorders>
          </w:tcPr>
          <w:p w14:paraId="16C5FA3B" w14:textId="77777777" w:rsidR="002C63D0" w:rsidRPr="00206DE9" w:rsidRDefault="002C63D0" w:rsidP="00F405A1">
            <w:pPr>
              <w:autoSpaceDE w:val="0"/>
              <w:autoSpaceDN w:val="0"/>
              <w:adjustRightInd w:val="0"/>
              <w:jc w:val="center"/>
              <w:rPr>
                <w:b/>
                <w:bCs/>
                <w:color w:val="000000"/>
                <w:sz w:val="22"/>
                <w:szCs w:val="22"/>
              </w:rPr>
            </w:pPr>
            <w:r w:rsidRPr="00206DE9">
              <w:rPr>
                <w:b/>
                <w:bCs/>
                <w:color w:val="000000"/>
                <w:sz w:val="22"/>
                <w:szCs w:val="22"/>
              </w:rPr>
              <w:t>Подпрограмма 5 «Обеспечение реализации муниципальной программы»</w:t>
            </w:r>
          </w:p>
          <w:p w14:paraId="5438F452" w14:textId="77777777" w:rsidR="002C63D0" w:rsidRPr="00206DE9" w:rsidRDefault="002C63D0" w:rsidP="00F405A1">
            <w:pPr>
              <w:autoSpaceDE w:val="0"/>
              <w:autoSpaceDN w:val="0"/>
              <w:adjustRightInd w:val="0"/>
              <w:jc w:val="center"/>
              <w:rPr>
                <w:b/>
                <w:bCs/>
                <w:color w:val="000000"/>
                <w:sz w:val="22"/>
                <w:szCs w:val="22"/>
              </w:rPr>
            </w:pPr>
          </w:p>
        </w:tc>
      </w:tr>
      <w:tr w:rsidR="002F7411" w:rsidRPr="00206DE9" w14:paraId="44BD135C" w14:textId="2801DDA9" w:rsidTr="002C63D0">
        <w:trPr>
          <w:tblCellSpacing w:w="5" w:type="nil"/>
        </w:trPr>
        <w:tc>
          <w:tcPr>
            <w:tcW w:w="574" w:type="dxa"/>
            <w:gridSpan w:val="2"/>
            <w:tcBorders>
              <w:top w:val="single" w:sz="4" w:space="0" w:color="auto"/>
              <w:left w:val="single" w:sz="8" w:space="0" w:color="auto"/>
              <w:bottom w:val="single" w:sz="4" w:space="0" w:color="auto"/>
              <w:right w:val="single" w:sz="8" w:space="0" w:color="auto"/>
            </w:tcBorders>
          </w:tcPr>
          <w:p w14:paraId="04FF89BE" w14:textId="77777777" w:rsidR="00DE5A73" w:rsidRPr="00206DE9" w:rsidRDefault="00DE5A73" w:rsidP="00F405A1">
            <w:pPr>
              <w:autoSpaceDE w:val="0"/>
              <w:autoSpaceDN w:val="0"/>
              <w:adjustRightInd w:val="0"/>
              <w:rPr>
                <w:color w:val="000000"/>
              </w:rPr>
            </w:pPr>
            <w:r w:rsidRPr="00206DE9">
              <w:rPr>
                <w:color w:val="000000"/>
              </w:rPr>
              <w:t>1</w:t>
            </w:r>
          </w:p>
        </w:tc>
        <w:tc>
          <w:tcPr>
            <w:tcW w:w="3112" w:type="dxa"/>
            <w:tcBorders>
              <w:top w:val="single" w:sz="4" w:space="0" w:color="auto"/>
              <w:left w:val="single" w:sz="8" w:space="0" w:color="auto"/>
              <w:bottom w:val="single" w:sz="4" w:space="0" w:color="auto"/>
              <w:right w:val="single" w:sz="8" w:space="0" w:color="auto"/>
            </w:tcBorders>
          </w:tcPr>
          <w:p w14:paraId="5A53FE16" w14:textId="77777777" w:rsidR="00DE5A73" w:rsidRPr="00206DE9" w:rsidRDefault="00DE5A73" w:rsidP="00F405A1">
            <w:pPr>
              <w:autoSpaceDE w:val="0"/>
              <w:autoSpaceDN w:val="0"/>
              <w:adjustRightInd w:val="0"/>
              <w:rPr>
                <w:color w:val="000000"/>
                <w:sz w:val="22"/>
                <w:szCs w:val="22"/>
              </w:rPr>
            </w:pPr>
            <w:r w:rsidRPr="00206DE9">
              <w:rPr>
                <w:color w:val="000000"/>
                <w:sz w:val="22"/>
                <w:szCs w:val="22"/>
              </w:rPr>
              <w:t xml:space="preserve">Обеспечение выполнения </w:t>
            </w:r>
            <w:r w:rsidRPr="00206DE9">
              <w:rPr>
                <w:color w:val="000000"/>
                <w:sz w:val="22"/>
                <w:szCs w:val="22"/>
              </w:rPr>
              <w:lastRenderedPageBreak/>
              <w:t>муниципального задания учреждениями, подведомственными управлению культуры и спорта администрации Большеболдинского муниципального округа Нижегородской области</w:t>
            </w:r>
          </w:p>
        </w:tc>
        <w:tc>
          <w:tcPr>
            <w:tcW w:w="851" w:type="dxa"/>
            <w:tcBorders>
              <w:top w:val="single" w:sz="4" w:space="0" w:color="auto"/>
              <w:left w:val="single" w:sz="8" w:space="0" w:color="auto"/>
              <w:bottom w:val="single" w:sz="4" w:space="0" w:color="auto"/>
              <w:right w:val="single" w:sz="8" w:space="0" w:color="auto"/>
            </w:tcBorders>
            <w:vAlign w:val="center"/>
          </w:tcPr>
          <w:p w14:paraId="63477771" w14:textId="77777777" w:rsidR="00DE5A73" w:rsidRPr="00206DE9" w:rsidRDefault="00DE5A73" w:rsidP="00F405A1">
            <w:pPr>
              <w:autoSpaceDE w:val="0"/>
              <w:autoSpaceDN w:val="0"/>
              <w:adjustRightInd w:val="0"/>
              <w:jc w:val="center"/>
              <w:rPr>
                <w:color w:val="000000"/>
              </w:rPr>
            </w:pPr>
            <w:r w:rsidRPr="00206DE9">
              <w:rPr>
                <w:color w:val="000000"/>
              </w:rPr>
              <w:lastRenderedPageBreak/>
              <w:t>%</w:t>
            </w:r>
          </w:p>
        </w:tc>
        <w:tc>
          <w:tcPr>
            <w:tcW w:w="851" w:type="dxa"/>
            <w:tcBorders>
              <w:top w:val="single" w:sz="4" w:space="0" w:color="auto"/>
              <w:left w:val="single" w:sz="8" w:space="0" w:color="auto"/>
              <w:bottom w:val="single" w:sz="4" w:space="0" w:color="auto"/>
              <w:right w:val="single" w:sz="8" w:space="0" w:color="auto"/>
            </w:tcBorders>
            <w:vAlign w:val="center"/>
          </w:tcPr>
          <w:p w14:paraId="47BE2801"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850" w:type="dxa"/>
            <w:tcBorders>
              <w:top w:val="single" w:sz="4" w:space="0" w:color="auto"/>
              <w:left w:val="single" w:sz="8" w:space="0" w:color="auto"/>
              <w:bottom w:val="single" w:sz="4" w:space="0" w:color="auto"/>
              <w:right w:val="single" w:sz="8" w:space="0" w:color="auto"/>
            </w:tcBorders>
            <w:vAlign w:val="center"/>
          </w:tcPr>
          <w:p w14:paraId="6511952A"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851" w:type="dxa"/>
            <w:tcBorders>
              <w:top w:val="single" w:sz="4" w:space="0" w:color="auto"/>
              <w:left w:val="single" w:sz="8" w:space="0" w:color="auto"/>
              <w:bottom w:val="single" w:sz="4" w:space="0" w:color="auto"/>
              <w:right w:val="single" w:sz="8" w:space="0" w:color="auto"/>
            </w:tcBorders>
            <w:vAlign w:val="center"/>
          </w:tcPr>
          <w:p w14:paraId="6E944E30"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850" w:type="dxa"/>
            <w:tcBorders>
              <w:top w:val="single" w:sz="4" w:space="0" w:color="auto"/>
              <w:left w:val="single" w:sz="8" w:space="0" w:color="auto"/>
              <w:bottom w:val="single" w:sz="4" w:space="0" w:color="auto"/>
              <w:right w:val="single" w:sz="4" w:space="0" w:color="auto"/>
            </w:tcBorders>
            <w:vAlign w:val="center"/>
          </w:tcPr>
          <w:p w14:paraId="4A8870C9"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992" w:type="dxa"/>
            <w:tcBorders>
              <w:top w:val="single" w:sz="4" w:space="0" w:color="auto"/>
              <w:left w:val="single" w:sz="8" w:space="0" w:color="auto"/>
              <w:bottom w:val="single" w:sz="4" w:space="0" w:color="auto"/>
              <w:right w:val="single" w:sz="4" w:space="0" w:color="auto"/>
            </w:tcBorders>
            <w:vAlign w:val="center"/>
          </w:tcPr>
          <w:p w14:paraId="6F5BB7D7" w14:textId="77777777" w:rsidR="00DE5A73" w:rsidRPr="00206DE9" w:rsidRDefault="00DE5A73" w:rsidP="00F405A1">
            <w:pPr>
              <w:autoSpaceDE w:val="0"/>
              <w:autoSpaceDN w:val="0"/>
              <w:adjustRightInd w:val="0"/>
              <w:ind w:left="-75" w:right="-75"/>
              <w:jc w:val="center"/>
              <w:rPr>
                <w:color w:val="000000"/>
                <w:sz w:val="20"/>
                <w:szCs w:val="20"/>
              </w:rPr>
            </w:pPr>
            <w:r w:rsidRPr="00206DE9">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CA8B7BB"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100</w:t>
            </w:r>
          </w:p>
        </w:tc>
        <w:tc>
          <w:tcPr>
            <w:tcW w:w="992" w:type="dxa"/>
            <w:tcBorders>
              <w:top w:val="single" w:sz="4" w:space="0" w:color="auto"/>
              <w:left w:val="single" w:sz="4" w:space="0" w:color="auto"/>
              <w:bottom w:val="single" w:sz="4" w:space="0" w:color="auto"/>
              <w:right w:val="single" w:sz="8" w:space="0" w:color="auto"/>
            </w:tcBorders>
            <w:vAlign w:val="center"/>
          </w:tcPr>
          <w:p w14:paraId="5F9D47E4" w14:textId="77777777" w:rsidR="00DE5A73" w:rsidRPr="00206DE9" w:rsidRDefault="00DE5A73" w:rsidP="00F405A1">
            <w:pPr>
              <w:autoSpaceDE w:val="0"/>
              <w:autoSpaceDN w:val="0"/>
              <w:adjustRightInd w:val="0"/>
              <w:jc w:val="center"/>
              <w:rPr>
                <w:color w:val="000000"/>
                <w:sz w:val="20"/>
                <w:szCs w:val="20"/>
              </w:rPr>
            </w:pPr>
            <w:r w:rsidRPr="00206DE9">
              <w:rPr>
                <w:color w:val="000000"/>
                <w:sz w:val="20"/>
                <w:szCs w:val="20"/>
              </w:rPr>
              <w:t>100</w:t>
            </w:r>
          </w:p>
        </w:tc>
        <w:tc>
          <w:tcPr>
            <w:tcW w:w="851" w:type="dxa"/>
            <w:tcBorders>
              <w:top w:val="single" w:sz="4" w:space="0" w:color="auto"/>
              <w:left w:val="single" w:sz="4" w:space="0" w:color="auto"/>
              <w:bottom w:val="single" w:sz="4" w:space="0" w:color="auto"/>
              <w:right w:val="single" w:sz="8" w:space="0" w:color="auto"/>
            </w:tcBorders>
            <w:vAlign w:val="center"/>
          </w:tcPr>
          <w:p w14:paraId="2FDBD031" w14:textId="77777777" w:rsidR="00DE5A73" w:rsidRPr="00206DE9" w:rsidRDefault="00DE5A73" w:rsidP="00F405A1">
            <w:pPr>
              <w:autoSpaceDE w:val="0"/>
              <w:autoSpaceDN w:val="0"/>
              <w:adjustRightInd w:val="0"/>
              <w:ind w:right="-92"/>
              <w:jc w:val="center"/>
              <w:rPr>
                <w:color w:val="000000"/>
              </w:rPr>
            </w:pPr>
            <w:r w:rsidRPr="00206DE9">
              <w:rPr>
                <w:color w:val="000000"/>
              </w:rPr>
              <w:t>100</w:t>
            </w:r>
          </w:p>
        </w:tc>
        <w:tc>
          <w:tcPr>
            <w:tcW w:w="992" w:type="dxa"/>
            <w:tcBorders>
              <w:top w:val="single" w:sz="4" w:space="0" w:color="auto"/>
              <w:left w:val="single" w:sz="4" w:space="0" w:color="auto"/>
              <w:bottom w:val="single" w:sz="4" w:space="0" w:color="auto"/>
              <w:right w:val="single" w:sz="8" w:space="0" w:color="auto"/>
            </w:tcBorders>
            <w:vAlign w:val="center"/>
          </w:tcPr>
          <w:p w14:paraId="1ECEC3E4" w14:textId="77777777" w:rsidR="00DE5A73" w:rsidRPr="00206DE9" w:rsidRDefault="00DE5A73" w:rsidP="00F405A1">
            <w:pPr>
              <w:autoSpaceDE w:val="0"/>
              <w:autoSpaceDN w:val="0"/>
              <w:adjustRightInd w:val="0"/>
              <w:ind w:right="-92"/>
              <w:jc w:val="center"/>
              <w:rPr>
                <w:color w:val="000000"/>
              </w:rPr>
            </w:pPr>
            <w:r w:rsidRPr="00206DE9">
              <w:rPr>
                <w:color w:val="000000"/>
              </w:rPr>
              <w:t>100</w:t>
            </w:r>
          </w:p>
        </w:tc>
        <w:tc>
          <w:tcPr>
            <w:tcW w:w="1134" w:type="dxa"/>
            <w:gridSpan w:val="2"/>
            <w:tcBorders>
              <w:top w:val="single" w:sz="4" w:space="0" w:color="auto"/>
              <w:left w:val="single" w:sz="4" w:space="0" w:color="auto"/>
              <w:bottom w:val="single" w:sz="4" w:space="0" w:color="auto"/>
              <w:right w:val="single" w:sz="8" w:space="0" w:color="auto"/>
            </w:tcBorders>
            <w:vAlign w:val="center"/>
          </w:tcPr>
          <w:p w14:paraId="7D3DBE5E" w14:textId="77777777" w:rsidR="00DE5A73" w:rsidRPr="00206DE9" w:rsidRDefault="00DE5A73" w:rsidP="00F405A1">
            <w:pPr>
              <w:autoSpaceDE w:val="0"/>
              <w:autoSpaceDN w:val="0"/>
              <w:adjustRightInd w:val="0"/>
              <w:ind w:right="-92"/>
              <w:jc w:val="center"/>
              <w:rPr>
                <w:color w:val="000000"/>
              </w:rPr>
            </w:pPr>
            <w:r w:rsidRPr="00206DE9">
              <w:rPr>
                <w:color w:val="000000"/>
              </w:rPr>
              <w:t>100</w:t>
            </w:r>
          </w:p>
        </w:tc>
        <w:tc>
          <w:tcPr>
            <w:tcW w:w="1134" w:type="dxa"/>
            <w:tcBorders>
              <w:top w:val="single" w:sz="4" w:space="0" w:color="auto"/>
              <w:left w:val="single" w:sz="4" w:space="0" w:color="auto"/>
              <w:bottom w:val="single" w:sz="4" w:space="0" w:color="auto"/>
              <w:right w:val="single" w:sz="8" w:space="0" w:color="auto"/>
            </w:tcBorders>
            <w:vAlign w:val="center"/>
          </w:tcPr>
          <w:p w14:paraId="28802149" w14:textId="37AFA476" w:rsidR="00DE5A73" w:rsidRPr="00206DE9" w:rsidRDefault="00DE5A73" w:rsidP="00F405A1">
            <w:pPr>
              <w:autoSpaceDE w:val="0"/>
              <w:autoSpaceDN w:val="0"/>
              <w:adjustRightInd w:val="0"/>
              <w:ind w:right="-92"/>
              <w:jc w:val="center"/>
              <w:rPr>
                <w:color w:val="000000"/>
              </w:rPr>
            </w:pPr>
            <w:r w:rsidRPr="00206DE9">
              <w:rPr>
                <w:color w:val="000000"/>
              </w:rPr>
              <w:t>100</w:t>
            </w:r>
          </w:p>
        </w:tc>
        <w:tc>
          <w:tcPr>
            <w:tcW w:w="1134" w:type="dxa"/>
            <w:tcBorders>
              <w:top w:val="single" w:sz="4" w:space="0" w:color="auto"/>
              <w:left w:val="single" w:sz="4" w:space="0" w:color="auto"/>
              <w:bottom w:val="single" w:sz="4" w:space="0" w:color="auto"/>
              <w:right w:val="single" w:sz="8" w:space="0" w:color="auto"/>
            </w:tcBorders>
            <w:vAlign w:val="center"/>
          </w:tcPr>
          <w:p w14:paraId="6AA15723" w14:textId="5017435E" w:rsidR="00DE5A73" w:rsidRPr="00206DE9" w:rsidRDefault="002C63D0" w:rsidP="00F405A1">
            <w:pPr>
              <w:autoSpaceDE w:val="0"/>
              <w:autoSpaceDN w:val="0"/>
              <w:adjustRightInd w:val="0"/>
              <w:ind w:right="-92"/>
              <w:jc w:val="center"/>
              <w:rPr>
                <w:color w:val="000000"/>
              </w:rPr>
            </w:pPr>
            <w:r w:rsidRPr="00206DE9">
              <w:rPr>
                <w:color w:val="000000"/>
              </w:rPr>
              <w:t>100</w:t>
            </w:r>
          </w:p>
        </w:tc>
      </w:tr>
    </w:tbl>
    <w:p w14:paraId="4DF94287" w14:textId="3E60FB1F" w:rsidR="000A1B71" w:rsidRPr="00206DE9" w:rsidRDefault="000A1B71" w:rsidP="000A1B71">
      <w:pPr>
        <w:autoSpaceDE w:val="0"/>
        <w:autoSpaceDN w:val="0"/>
        <w:adjustRightInd w:val="0"/>
        <w:spacing w:line="360" w:lineRule="auto"/>
        <w:jc w:val="center"/>
        <w:outlineLvl w:val="2"/>
        <w:rPr>
          <w:b/>
          <w:bCs/>
          <w:color w:val="000000"/>
        </w:rPr>
      </w:pPr>
      <w:r w:rsidRPr="00206DE9">
        <w:rPr>
          <w:b/>
          <w:bCs/>
          <w:color w:val="000000"/>
        </w:rPr>
        <w:lastRenderedPageBreak/>
        <w:t xml:space="preserve">2.6. Обоснование объема финансовых ресурсов </w:t>
      </w:r>
    </w:p>
    <w:p w14:paraId="6E7A0BBC" w14:textId="77777777" w:rsidR="000A1B71" w:rsidRPr="00206DE9" w:rsidRDefault="000A1B71" w:rsidP="000A1B71">
      <w:pPr>
        <w:autoSpaceDE w:val="0"/>
        <w:autoSpaceDN w:val="0"/>
        <w:adjustRightInd w:val="0"/>
        <w:spacing w:line="360" w:lineRule="auto"/>
        <w:jc w:val="center"/>
        <w:outlineLvl w:val="2"/>
        <w:rPr>
          <w:b/>
          <w:bCs/>
          <w:color w:val="000000"/>
        </w:rPr>
      </w:pPr>
      <w:r w:rsidRPr="00206DE9">
        <w:rPr>
          <w:b/>
          <w:bCs/>
          <w:color w:val="000000"/>
        </w:rPr>
        <w:t xml:space="preserve">Ресурсное обеспечение реализации </w:t>
      </w:r>
    </w:p>
    <w:p w14:paraId="5B210B34" w14:textId="77777777" w:rsidR="000A1B71" w:rsidRPr="00206DE9" w:rsidRDefault="000A1B71" w:rsidP="000A1B71">
      <w:pPr>
        <w:autoSpaceDE w:val="0"/>
        <w:autoSpaceDN w:val="0"/>
        <w:adjustRightInd w:val="0"/>
        <w:spacing w:line="360" w:lineRule="auto"/>
        <w:jc w:val="center"/>
        <w:rPr>
          <w:b/>
          <w:bCs/>
          <w:color w:val="000000"/>
        </w:rPr>
      </w:pPr>
      <w:r w:rsidRPr="00206DE9">
        <w:rPr>
          <w:b/>
          <w:bCs/>
          <w:color w:val="000000"/>
        </w:rPr>
        <w:t>Программы за счет средств   бюджета</w:t>
      </w:r>
    </w:p>
    <w:p w14:paraId="2BF0ED80" w14:textId="5E21AECD" w:rsidR="002D1750" w:rsidRPr="00206DE9" w:rsidRDefault="000A1B71" w:rsidP="00DC6EA3">
      <w:pPr>
        <w:autoSpaceDE w:val="0"/>
        <w:autoSpaceDN w:val="0"/>
        <w:adjustRightInd w:val="0"/>
        <w:spacing w:line="360" w:lineRule="auto"/>
        <w:jc w:val="center"/>
        <w:rPr>
          <w:color w:val="000000"/>
        </w:rPr>
      </w:pPr>
      <w:r w:rsidRPr="00206DE9">
        <w:rPr>
          <w:b/>
          <w:bCs/>
          <w:color w:val="000000"/>
        </w:rPr>
        <w:t xml:space="preserve">Большеболдинского муниципального </w:t>
      </w:r>
      <w:r w:rsidR="003A281C" w:rsidRPr="00206DE9">
        <w:rPr>
          <w:b/>
          <w:bCs/>
          <w:color w:val="000000"/>
        </w:rPr>
        <w:t>округа</w:t>
      </w:r>
      <w:r w:rsidRPr="00206DE9">
        <w:rPr>
          <w:b/>
          <w:bCs/>
          <w:color w:val="000000"/>
        </w:rPr>
        <w:t xml:space="preserve"> Нижегородской области</w:t>
      </w:r>
    </w:p>
    <w:tbl>
      <w:tblPr>
        <w:tblW w:w="16170" w:type="dxa"/>
        <w:jc w:val="center"/>
        <w:tblCellSpacing w:w="5" w:type="nil"/>
        <w:tblLayout w:type="fixed"/>
        <w:tblCellMar>
          <w:left w:w="75" w:type="dxa"/>
          <w:right w:w="75" w:type="dxa"/>
        </w:tblCellMar>
        <w:tblLook w:val="0000" w:firstRow="0" w:lastRow="0" w:firstColumn="0" w:lastColumn="0" w:noHBand="0" w:noVBand="0"/>
      </w:tblPr>
      <w:tblGrid>
        <w:gridCol w:w="1418"/>
        <w:gridCol w:w="1204"/>
        <w:gridCol w:w="1599"/>
        <w:gridCol w:w="851"/>
        <w:gridCol w:w="850"/>
        <w:gridCol w:w="992"/>
        <w:gridCol w:w="851"/>
        <w:gridCol w:w="1134"/>
        <w:gridCol w:w="992"/>
        <w:gridCol w:w="992"/>
        <w:gridCol w:w="993"/>
        <w:gridCol w:w="1134"/>
        <w:gridCol w:w="1134"/>
        <w:gridCol w:w="992"/>
        <w:gridCol w:w="1034"/>
      </w:tblGrid>
      <w:tr w:rsidR="002F7411" w:rsidRPr="00206DE9" w14:paraId="3DF248D8" w14:textId="31526180" w:rsidTr="00BD4221">
        <w:trPr>
          <w:trHeight w:val="360"/>
          <w:tblCellSpacing w:w="5" w:type="nil"/>
          <w:jc w:val="center"/>
        </w:trPr>
        <w:tc>
          <w:tcPr>
            <w:tcW w:w="1418" w:type="dxa"/>
            <w:vMerge w:val="restart"/>
            <w:tcBorders>
              <w:top w:val="single" w:sz="8" w:space="0" w:color="auto"/>
              <w:left w:val="single" w:sz="8" w:space="0" w:color="auto"/>
              <w:bottom w:val="single" w:sz="8" w:space="0" w:color="auto"/>
              <w:right w:val="single" w:sz="8" w:space="0" w:color="auto"/>
            </w:tcBorders>
          </w:tcPr>
          <w:p w14:paraId="54D40DB5" w14:textId="77777777" w:rsidR="00F46E1A" w:rsidRPr="00206DE9" w:rsidRDefault="00F46E1A" w:rsidP="00082C8D">
            <w:pPr>
              <w:autoSpaceDE w:val="0"/>
              <w:autoSpaceDN w:val="0"/>
              <w:adjustRightInd w:val="0"/>
              <w:ind w:left="209" w:hanging="209"/>
              <w:rPr>
                <w:color w:val="000000"/>
              </w:rPr>
            </w:pPr>
            <w:r w:rsidRPr="00206DE9">
              <w:rPr>
                <w:color w:val="000000"/>
              </w:rPr>
              <w:t xml:space="preserve">    Статус     </w:t>
            </w:r>
          </w:p>
        </w:tc>
        <w:tc>
          <w:tcPr>
            <w:tcW w:w="1204" w:type="dxa"/>
            <w:vMerge w:val="restart"/>
            <w:tcBorders>
              <w:top w:val="single" w:sz="8" w:space="0" w:color="auto"/>
              <w:left w:val="single" w:sz="8" w:space="0" w:color="auto"/>
              <w:bottom w:val="single" w:sz="8" w:space="0" w:color="auto"/>
              <w:right w:val="single" w:sz="8" w:space="0" w:color="auto"/>
            </w:tcBorders>
          </w:tcPr>
          <w:p w14:paraId="661EBA29" w14:textId="77777777" w:rsidR="00F46E1A" w:rsidRPr="00206DE9" w:rsidRDefault="00F46E1A" w:rsidP="007E4DB5">
            <w:pPr>
              <w:autoSpaceDE w:val="0"/>
              <w:autoSpaceDN w:val="0"/>
              <w:adjustRightInd w:val="0"/>
              <w:ind w:right="-45"/>
              <w:rPr>
                <w:color w:val="000000"/>
              </w:rPr>
            </w:pPr>
            <w:r w:rsidRPr="00206DE9">
              <w:rPr>
                <w:color w:val="000000"/>
              </w:rPr>
              <w:t xml:space="preserve">Подпрограмма  </w:t>
            </w:r>
          </w:p>
          <w:p w14:paraId="43D895D4" w14:textId="77777777" w:rsidR="00F46E1A" w:rsidRPr="00206DE9" w:rsidRDefault="00F46E1A" w:rsidP="00082C8D">
            <w:pPr>
              <w:autoSpaceDE w:val="0"/>
              <w:autoSpaceDN w:val="0"/>
              <w:adjustRightInd w:val="0"/>
              <w:rPr>
                <w:color w:val="000000"/>
              </w:rPr>
            </w:pPr>
            <w:r w:rsidRPr="00206DE9">
              <w:rPr>
                <w:color w:val="000000"/>
              </w:rPr>
              <w:t>Муниципальной</w:t>
            </w:r>
          </w:p>
          <w:p w14:paraId="66F8C52C" w14:textId="77777777" w:rsidR="00F46E1A" w:rsidRPr="00206DE9" w:rsidRDefault="00F46E1A" w:rsidP="00082C8D">
            <w:pPr>
              <w:autoSpaceDE w:val="0"/>
              <w:autoSpaceDN w:val="0"/>
              <w:adjustRightInd w:val="0"/>
              <w:rPr>
                <w:color w:val="000000"/>
              </w:rPr>
            </w:pPr>
            <w:r w:rsidRPr="00206DE9">
              <w:rPr>
                <w:color w:val="000000"/>
              </w:rPr>
              <w:t xml:space="preserve">   Программы   </w:t>
            </w:r>
          </w:p>
        </w:tc>
        <w:tc>
          <w:tcPr>
            <w:tcW w:w="1599" w:type="dxa"/>
            <w:vMerge w:val="restart"/>
            <w:tcBorders>
              <w:top w:val="single" w:sz="8" w:space="0" w:color="auto"/>
              <w:left w:val="single" w:sz="8" w:space="0" w:color="auto"/>
              <w:bottom w:val="single" w:sz="8" w:space="0" w:color="auto"/>
              <w:right w:val="single" w:sz="8" w:space="0" w:color="auto"/>
            </w:tcBorders>
          </w:tcPr>
          <w:p w14:paraId="70B11D0C" w14:textId="77777777" w:rsidR="00F46E1A" w:rsidRPr="00206DE9" w:rsidRDefault="00F46E1A" w:rsidP="00082C8D">
            <w:pPr>
              <w:autoSpaceDE w:val="0"/>
              <w:autoSpaceDN w:val="0"/>
              <w:adjustRightInd w:val="0"/>
              <w:rPr>
                <w:color w:val="000000"/>
              </w:rPr>
            </w:pPr>
            <w:r w:rsidRPr="00206DE9">
              <w:rPr>
                <w:color w:val="000000"/>
              </w:rPr>
              <w:t>Муниципальный</w:t>
            </w:r>
          </w:p>
          <w:p w14:paraId="55B43D0F" w14:textId="77777777" w:rsidR="00F46E1A" w:rsidRPr="00206DE9" w:rsidRDefault="00F46E1A" w:rsidP="00082C8D">
            <w:pPr>
              <w:autoSpaceDE w:val="0"/>
              <w:autoSpaceDN w:val="0"/>
              <w:adjustRightInd w:val="0"/>
              <w:rPr>
                <w:color w:val="000000"/>
              </w:rPr>
            </w:pPr>
            <w:r w:rsidRPr="00206DE9">
              <w:rPr>
                <w:color w:val="000000"/>
              </w:rPr>
              <w:t xml:space="preserve">   Заказчик-  </w:t>
            </w:r>
          </w:p>
          <w:p w14:paraId="7E975145" w14:textId="77777777" w:rsidR="00F46E1A" w:rsidRPr="00206DE9" w:rsidRDefault="00F46E1A" w:rsidP="00082C8D">
            <w:pPr>
              <w:autoSpaceDE w:val="0"/>
              <w:autoSpaceDN w:val="0"/>
              <w:adjustRightInd w:val="0"/>
              <w:rPr>
                <w:color w:val="000000"/>
              </w:rPr>
            </w:pPr>
            <w:r w:rsidRPr="00206DE9">
              <w:rPr>
                <w:color w:val="000000"/>
              </w:rPr>
              <w:t xml:space="preserve"> Координатор,  </w:t>
            </w:r>
          </w:p>
          <w:p w14:paraId="0E15C8B1" w14:textId="77777777" w:rsidR="00F46E1A" w:rsidRPr="00206DE9" w:rsidRDefault="00F46E1A" w:rsidP="00082C8D">
            <w:pPr>
              <w:autoSpaceDE w:val="0"/>
              <w:autoSpaceDN w:val="0"/>
              <w:adjustRightInd w:val="0"/>
              <w:rPr>
                <w:color w:val="000000"/>
              </w:rPr>
            </w:pPr>
            <w:r w:rsidRPr="00206DE9">
              <w:rPr>
                <w:color w:val="000000"/>
              </w:rPr>
              <w:t xml:space="preserve"> Соисполнители </w:t>
            </w:r>
          </w:p>
        </w:tc>
        <w:tc>
          <w:tcPr>
            <w:tcW w:w="11949" w:type="dxa"/>
            <w:gridSpan w:val="12"/>
            <w:tcBorders>
              <w:top w:val="single" w:sz="8" w:space="0" w:color="auto"/>
              <w:left w:val="single" w:sz="8" w:space="0" w:color="auto"/>
              <w:bottom w:val="single" w:sz="8" w:space="0" w:color="auto"/>
              <w:right w:val="single" w:sz="8" w:space="0" w:color="auto"/>
            </w:tcBorders>
          </w:tcPr>
          <w:p w14:paraId="40732A84" w14:textId="49364606" w:rsidR="00F46E1A" w:rsidRPr="00206DE9" w:rsidRDefault="00F46E1A" w:rsidP="00082C8D">
            <w:pPr>
              <w:autoSpaceDE w:val="0"/>
              <w:autoSpaceDN w:val="0"/>
              <w:adjustRightInd w:val="0"/>
              <w:jc w:val="center"/>
              <w:rPr>
                <w:color w:val="000000"/>
              </w:rPr>
            </w:pPr>
            <w:r w:rsidRPr="00206DE9">
              <w:rPr>
                <w:color w:val="000000"/>
              </w:rPr>
              <w:t>Расходы (тыс. руб.), годы</w:t>
            </w:r>
          </w:p>
        </w:tc>
      </w:tr>
      <w:tr w:rsidR="002F7411" w:rsidRPr="00206DE9" w14:paraId="42C7A430" w14:textId="1D32DA94" w:rsidTr="00BD4221">
        <w:trPr>
          <w:trHeight w:val="540"/>
          <w:tblCellSpacing w:w="5" w:type="nil"/>
          <w:jc w:val="center"/>
        </w:trPr>
        <w:tc>
          <w:tcPr>
            <w:tcW w:w="1418" w:type="dxa"/>
            <w:vMerge/>
            <w:tcBorders>
              <w:left w:val="single" w:sz="8" w:space="0" w:color="auto"/>
              <w:bottom w:val="single" w:sz="8" w:space="0" w:color="auto"/>
              <w:right w:val="single" w:sz="8" w:space="0" w:color="auto"/>
            </w:tcBorders>
          </w:tcPr>
          <w:p w14:paraId="12E150F3" w14:textId="77777777" w:rsidR="00F46E1A" w:rsidRPr="00206DE9" w:rsidRDefault="00F46E1A" w:rsidP="00082C8D">
            <w:pPr>
              <w:autoSpaceDE w:val="0"/>
              <w:autoSpaceDN w:val="0"/>
              <w:adjustRightInd w:val="0"/>
              <w:jc w:val="both"/>
              <w:rPr>
                <w:color w:val="000000"/>
              </w:rPr>
            </w:pPr>
          </w:p>
        </w:tc>
        <w:tc>
          <w:tcPr>
            <w:tcW w:w="1204" w:type="dxa"/>
            <w:vMerge/>
            <w:tcBorders>
              <w:left w:val="single" w:sz="8" w:space="0" w:color="auto"/>
              <w:bottom w:val="single" w:sz="8" w:space="0" w:color="auto"/>
              <w:right w:val="single" w:sz="8" w:space="0" w:color="auto"/>
            </w:tcBorders>
          </w:tcPr>
          <w:p w14:paraId="68EB42E1" w14:textId="77777777" w:rsidR="00F46E1A" w:rsidRPr="00206DE9" w:rsidRDefault="00F46E1A" w:rsidP="00082C8D">
            <w:pPr>
              <w:autoSpaceDE w:val="0"/>
              <w:autoSpaceDN w:val="0"/>
              <w:adjustRightInd w:val="0"/>
              <w:jc w:val="both"/>
              <w:rPr>
                <w:color w:val="000000"/>
              </w:rPr>
            </w:pPr>
          </w:p>
        </w:tc>
        <w:tc>
          <w:tcPr>
            <w:tcW w:w="1599" w:type="dxa"/>
            <w:vMerge/>
            <w:tcBorders>
              <w:left w:val="single" w:sz="8" w:space="0" w:color="auto"/>
              <w:bottom w:val="single" w:sz="8" w:space="0" w:color="auto"/>
              <w:right w:val="single" w:sz="8" w:space="0" w:color="auto"/>
            </w:tcBorders>
          </w:tcPr>
          <w:p w14:paraId="2471B251" w14:textId="77777777" w:rsidR="00F46E1A" w:rsidRPr="00206DE9" w:rsidRDefault="00F46E1A" w:rsidP="00082C8D">
            <w:pPr>
              <w:autoSpaceDE w:val="0"/>
              <w:autoSpaceDN w:val="0"/>
              <w:adjustRightInd w:val="0"/>
              <w:jc w:val="both"/>
              <w:rPr>
                <w:color w:val="000000"/>
              </w:rPr>
            </w:pPr>
          </w:p>
        </w:tc>
        <w:tc>
          <w:tcPr>
            <w:tcW w:w="851" w:type="dxa"/>
            <w:tcBorders>
              <w:left w:val="single" w:sz="8" w:space="0" w:color="auto"/>
              <w:bottom w:val="single" w:sz="8" w:space="0" w:color="auto"/>
              <w:right w:val="single" w:sz="8" w:space="0" w:color="auto"/>
            </w:tcBorders>
            <w:vAlign w:val="center"/>
          </w:tcPr>
          <w:p w14:paraId="38D29B94" w14:textId="77777777" w:rsidR="00F46E1A" w:rsidRPr="00206DE9" w:rsidRDefault="00F46E1A" w:rsidP="00082C8D">
            <w:pPr>
              <w:autoSpaceDE w:val="0"/>
              <w:autoSpaceDN w:val="0"/>
              <w:adjustRightInd w:val="0"/>
              <w:jc w:val="center"/>
              <w:rPr>
                <w:color w:val="000000"/>
                <w:sz w:val="20"/>
                <w:szCs w:val="20"/>
              </w:rPr>
            </w:pPr>
            <w:r w:rsidRPr="00206DE9">
              <w:rPr>
                <w:color w:val="000000"/>
                <w:sz w:val="20"/>
                <w:szCs w:val="20"/>
              </w:rPr>
              <w:t>2017</w:t>
            </w:r>
          </w:p>
        </w:tc>
        <w:tc>
          <w:tcPr>
            <w:tcW w:w="850" w:type="dxa"/>
            <w:tcBorders>
              <w:left w:val="single" w:sz="8" w:space="0" w:color="auto"/>
              <w:bottom w:val="single" w:sz="8" w:space="0" w:color="auto"/>
              <w:right w:val="single" w:sz="8" w:space="0" w:color="auto"/>
            </w:tcBorders>
            <w:vAlign w:val="center"/>
          </w:tcPr>
          <w:p w14:paraId="02A7418E" w14:textId="77777777" w:rsidR="00F46E1A" w:rsidRPr="00206DE9" w:rsidRDefault="00F46E1A" w:rsidP="00082C8D">
            <w:pPr>
              <w:autoSpaceDE w:val="0"/>
              <w:autoSpaceDN w:val="0"/>
              <w:adjustRightInd w:val="0"/>
              <w:jc w:val="center"/>
              <w:rPr>
                <w:color w:val="000000"/>
                <w:sz w:val="20"/>
                <w:szCs w:val="20"/>
              </w:rPr>
            </w:pPr>
            <w:r w:rsidRPr="00206DE9">
              <w:rPr>
                <w:color w:val="000000"/>
                <w:sz w:val="20"/>
                <w:szCs w:val="20"/>
              </w:rPr>
              <w:t>2018</w:t>
            </w:r>
          </w:p>
        </w:tc>
        <w:tc>
          <w:tcPr>
            <w:tcW w:w="992" w:type="dxa"/>
            <w:tcBorders>
              <w:left w:val="single" w:sz="8" w:space="0" w:color="auto"/>
              <w:bottom w:val="single" w:sz="8" w:space="0" w:color="auto"/>
              <w:right w:val="single" w:sz="4" w:space="0" w:color="auto"/>
            </w:tcBorders>
            <w:vAlign w:val="center"/>
          </w:tcPr>
          <w:p w14:paraId="658A8E52" w14:textId="77777777" w:rsidR="00F46E1A" w:rsidRPr="00206DE9" w:rsidRDefault="00F46E1A" w:rsidP="00082C8D">
            <w:pPr>
              <w:autoSpaceDE w:val="0"/>
              <w:autoSpaceDN w:val="0"/>
              <w:adjustRightInd w:val="0"/>
              <w:jc w:val="center"/>
              <w:rPr>
                <w:color w:val="000000"/>
                <w:sz w:val="20"/>
                <w:szCs w:val="20"/>
              </w:rPr>
            </w:pPr>
            <w:r w:rsidRPr="00206DE9">
              <w:rPr>
                <w:color w:val="000000"/>
                <w:sz w:val="20"/>
                <w:szCs w:val="20"/>
              </w:rPr>
              <w:t>2019</w:t>
            </w:r>
          </w:p>
        </w:tc>
        <w:tc>
          <w:tcPr>
            <w:tcW w:w="851" w:type="dxa"/>
            <w:tcBorders>
              <w:left w:val="single" w:sz="4" w:space="0" w:color="auto"/>
              <w:bottom w:val="single" w:sz="8" w:space="0" w:color="auto"/>
              <w:right w:val="single" w:sz="8" w:space="0" w:color="auto"/>
            </w:tcBorders>
            <w:vAlign w:val="center"/>
          </w:tcPr>
          <w:p w14:paraId="0F82C04D" w14:textId="77777777" w:rsidR="00F46E1A" w:rsidRPr="00206DE9" w:rsidRDefault="00F46E1A" w:rsidP="00082C8D">
            <w:pPr>
              <w:autoSpaceDE w:val="0"/>
              <w:autoSpaceDN w:val="0"/>
              <w:adjustRightInd w:val="0"/>
              <w:jc w:val="center"/>
              <w:rPr>
                <w:color w:val="000000"/>
                <w:sz w:val="20"/>
                <w:szCs w:val="20"/>
              </w:rPr>
            </w:pPr>
            <w:r w:rsidRPr="00206DE9">
              <w:rPr>
                <w:color w:val="000000"/>
                <w:sz w:val="20"/>
                <w:szCs w:val="20"/>
              </w:rPr>
              <w:t>2020</w:t>
            </w:r>
          </w:p>
        </w:tc>
        <w:tc>
          <w:tcPr>
            <w:tcW w:w="1134" w:type="dxa"/>
            <w:tcBorders>
              <w:left w:val="single" w:sz="4" w:space="0" w:color="auto"/>
              <w:bottom w:val="single" w:sz="4" w:space="0" w:color="auto"/>
              <w:right w:val="single" w:sz="8" w:space="0" w:color="auto"/>
            </w:tcBorders>
            <w:vAlign w:val="center"/>
          </w:tcPr>
          <w:p w14:paraId="261812A8" w14:textId="77777777" w:rsidR="00F46E1A" w:rsidRPr="00206DE9" w:rsidRDefault="00F46E1A" w:rsidP="00082C8D">
            <w:pPr>
              <w:autoSpaceDE w:val="0"/>
              <w:autoSpaceDN w:val="0"/>
              <w:adjustRightInd w:val="0"/>
              <w:jc w:val="center"/>
              <w:rPr>
                <w:color w:val="000000"/>
                <w:sz w:val="20"/>
                <w:szCs w:val="20"/>
              </w:rPr>
            </w:pPr>
            <w:r w:rsidRPr="00206DE9">
              <w:rPr>
                <w:color w:val="000000"/>
                <w:sz w:val="20"/>
                <w:szCs w:val="20"/>
              </w:rPr>
              <w:t>2021</w:t>
            </w:r>
          </w:p>
        </w:tc>
        <w:tc>
          <w:tcPr>
            <w:tcW w:w="992" w:type="dxa"/>
            <w:tcBorders>
              <w:left w:val="single" w:sz="4" w:space="0" w:color="auto"/>
              <w:bottom w:val="single" w:sz="4" w:space="0" w:color="auto"/>
              <w:right w:val="single" w:sz="4" w:space="0" w:color="auto"/>
            </w:tcBorders>
            <w:vAlign w:val="center"/>
          </w:tcPr>
          <w:p w14:paraId="049071DB" w14:textId="77777777" w:rsidR="00F46E1A" w:rsidRPr="00206DE9" w:rsidRDefault="00F46E1A" w:rsidP="00082C8D">
            <w:pPr>
              <w:jc w:val="center"/>
              <w:rPr>
                <w:color w:val="000000"/>
                <w:sz w:val="20"/>
                <w:szCs w:val="20"/>
              </w:rPr>
            </w:pPr>
            <w:r w:rsidRPr="00206DE9">
              <w:rPr>
                <w:color w:val="000000"/>
                <w:sz w:val="20"/>
                <w:szCs w:val="20"/>
              </w:rPr>
              <w:t>2022</w:t>
            </w:r>
          </w:p>
        </w:tc>
        <w:tc>
          <w:tcPr>
            <w:tcW w:w="992" w:type="dxa"/>
            <w:tcBorders>
              <w:left w:val="single" w:sz="4" w:space="0" w:color="auto"/>
              <w:bottom w:val="single" w:sz="4" w:space="0" w:color="auto"/>
              <w:right w:val="single" w:sz="8" w:space="0" w:color="auto"/>
            </w:tcBorders>
            <w:vAlign w:val="center"/>
          </w:tcPr>
          <w:p w14:paraId="346C823A" w14:textId="77777777" w:rsidR="00F46E1A" w:rsidRPr="00206DE9" w:rsidRDefault="00F46E1A" w:rsidP="00082C8D">
            <w:pPr>
              <w:jc w:val="center"/>
              <w:rPr>
                <w:color w:val="000000"/>
                <w:sz w:val="20"/>
                <w:szCs w:val="20"/>
              </w:rPr>
            </w:pPr>
            <w:r w:rsidRPr="00206DE9">
              <w:rPr>
                <w:color w:val="000000"/>
                <w:sz w:val="20"/>
                <w:szCs w:val="20"/>
              </w:rPr>
              <w:t>2023</w:t>
            </w:r>
          </w:p>
        </w:tc>
        <w:tc>
          <w:tcPr>
            <w:tcW w:w="993" w:type="dxa"/>
            <w:tcBorders>
              <w:left w:val="single" w:sz="4" w:space="0" w:color="auto"/>
              <w:bottom w:val="single" w:sz="4" w:space="0" w:color="auto"/>
              <w:right w:val="single" w:sz="8" w:space="0" w:color="auto"/>
            </w:tcBorders>
            <w:vAlign w:val="center"/>
          </w:tcPr>
          <w:p w14:paraId="41CCB03B" w14:textId="77777777" w:rsidR="00F46E1A" w:rsidRPr="00206DE9" w:rsidRDefault="00F46E1A" w:rsidP="00082C8D">
            <w:pPr>
              <w:jc w:val="center"/>
              <w:rPr>
                <w:color w:val="000000"/>
                <w:sz w:val="22"/>
                <w:szCs w:val="22"/>
              </w:rPr>
            </w:pPr>
            <w:r w:rsidRPr="00206DE9">
              <w:rPr>
                <w:color w:val="000000"/>
                <w:sz w:val="22"/>
                <w:szCs w:val="22"/>
              </w:rPr>
              <w:t>2024</w:t>
            </w:r>
          </w:p>
        </w:tc>
        <w:tc>
          <w:tcPr>
            <w:tcW w:w="1134" w:type="dxa"/>
            <w:tcBorders>
              <w:left w:val="single" w:sz="4" w:space="0" w:color="auto"/>
              <w:bottom w:val="single" w:sz="4" w:space="0" w:color="auto"/>
              <w:right w:val="single" w:sz="8" w:space="0" w:color="auto"/>
            </w:tcBorders>
            <w:vAlign w:val="center"/>
          </w:tcPr>
          <w:p w14:paraId="64919402" w14:textId="77777777" w:rsidR="00F46E1A" w:rsidRPr="00206DE9" w:rsidRDefault="00F46E1A" w:rsidP="00082C8D">
            <w:pPr>
              <w:jc w:val="center"/>
              <w:rPr>
                <w:color w:val="000000"/>
              </w:rPr>
            </w:pPr>
            <w:r w:rsidRPr="00206DE9">
              <w:rPr>
                <w:color w:val="000000"/>
              </w:rPr>
              <w:t>2025</w:t>
            </w:r>
          </w:p>
        </w:tc>
        <w:tc>
          <w:tcPr>
            <w:tcW w:w="1134" w:type="dxa"/>
            <w:tcBorders>
              <w:left w:val="single" w:sz="4" w:space="0" w:color="auto"/>
              <w:bottom w:val="single" w:sz="4" w:space="0" w:color="auto"/>
              <w:right w:val="single" w:sz="8" w:space="0" w:color="auto"/>
            </w:tcBorders>
            <w:vAlign w:val="center"/>
          </w:tcPr>
          <w:p w14:paraId="3FE802FE" w14:textId="77777777" w:rsidR="00F46E1A" w:rsidRPr="00206DE9" w:rsidRDefault="00F46E1A" w:rsidP="00082C8D">
            <w:pPr>
              <w:jc w:val="center"/>
              <w:rPr>
                <w:color w:val="000000"/>
              </w:rPr>
            </w:pPr>
            <w:r w:rsidRPr="00206DE9">
              <w:rPr>
                <w:color w:val="000000"/>
              </w:rPr>
              <w:t>2026</w:t>
            </w:r>
          </w:p>
        </w:tc>
        <w:tc>
          <w:tcPr>
            <w:tcW w:w="992" w:type="dxa"/>
            <w:tcBorders>
              <w:left w:val="single" w:sz="4" w:space="0" w:color="auto"/>
              <w:bottom w:val="single" w:sz="4" w:space="0" w:color="auto"/>
              <w:right w:val="single" w:sz="8" w:space="0" w:color="auto"/>
            </w:tcBorders>
            <w:vAlign w:val="center"/>
          </w:tcPr>
          <w:p w14:paraId="621550EB" w14:textId="52DCC375" w:rsidR="00F46E1A" w:rsidRPr="00206DE9" w:rsidRDefault="00F46E1A" w:rsidP="00082C8D">
            <w:pPr>
              <w:jc w:val="center"/>
              <w:rPr>
                <w:color w:val="000000"/>
              </w:rPr>
            </w:pPr>
            <w:r w:rsidRPr="00206DE9">
              <w:rPr>
                <w:color w:val="000000"/>
              </w:rPr>
              <w:t>2027</w:t>
            </w:r>
          </w:p>
        </w:tc>
        <w:tc>
          <w:tcPr>
            <w:tcW w:w="1034" w:type="dxa"/>
            <w:tcBorders>
              <w:left w:val="single" w:sz="4" w:space="0" w:color="auto"/>
              <w:bottom w:val="single" w:sz="4" w:space="0" w:color="auto"/>
              <w:right w:val="single" w:sz="8" w:space="0" w:color="auto"/>
            </w:tcBorders>
            <w:vAlign w:val="center"/>
          </w:tcPr>
          <w:p w14:paraId="42F82453" w14:textId="4A95BFC6" w:rsidR="00F46E1A" w:rsidRPr="00206DE9" w:rsidRDefault="00F46E1A" w:rsidP="00082C8D">
            <w:pPr>
              <w:jc w:val="center"/>
              <w:rPr>
                <w:color w:val="000000"/>
              </w:rPr>
            </w:pPr>
            <w:r w:rsidRPr="00206DE9">
              <w:rPr>
                <w:color w:val="000000"/>
              </w:rPr>
              <w:t>2028</w:t>
            </w:r>
          </w:p>
        </w:tc>
      </w:tr>
      <w:tr w:rsidR="002F7411" w:rsidRPr="00206DE9" w14:paraId="1023DFC2" w14:textId="449665B6" w:rsidTr="00BD4221">
        <w:trPr>
          <w:tblCellSpacing w:w="5" w:type="nil"/>
          <w:jc w:val="center"/>
        </w:trPr>
        <w:tc>
          <w:tcPr>
            <w:tcW w:w="1418" w:type="dxa"/>
            <w:tcBorders>
              <w:left w:val="single" w:sz="8" w:space="0" w:color="auto"/>
              <w:bottom w:val="single" w:sz="8" w:space="0" w:color="auto"/>
              <w:right w:val="single" w:sz="8" w:space="0" w:color="auto"/>
            </w:tcBorders>
          </w:tcPr>
          <w:p w14:paraId="7FF29E13" w14:textId="77777777" w:rsidR="00F46E1A" w:rsidRPr="00206DE9" w:rsidRDefault="00F46E1A" w:rsidP="00082C8D">
            <w:pPr>
              <w:autoSpaceDE w:val="0"/>
              <w:autoSpaceDN w:val="0"/>
              <w:adjustRightInd w:val="0"/>
              <w:rPr>
                <w:color w:val="000000"/>
              </w:rPr>
            </w:pPr>
            <w:r w:rsidRPr="00206DE9">
              <w:rPr>
                <w:color w:val="000000"/>
              </w:rPr>
              <w:t xml:space="preserve">       1       </w:t>
            </w:r>
          </w:p>
        </w:tc>
        <w:tc>
          <w:tcPr>
            <w:tcW w:w="1204" w:type="dxa"/>
            <w:tcBorders>
              <w:left w:val="single" w:sz="8" w:space="0" w:color="auto"/>
              <w:bottom w:val="single" w:sz="8" w:space="0" w:color="auto"/>
              <w:right w:val="single" w:sz="8" w:space="0" w:color="auto"/>
            </w:tcBorders>
          </w:tcPr>
          <w:p w14:paraId="19A73A89" w14:textId="77777777" w:rsidR="00F46E1A" w:rsidRPr="00206DE9" w:rsidRDefault="00F46E1A" w:rsidP="00082C8D">
            <w:pPr>
              <w:autoSpaceDE w:val="0"/>
              <w:autoSpaceDN w:val="0"/>
              <w:adjustRightInd w:val="0"/>
              <w:rPr>
                <w:color w:val="000000"/>
              </w:rPr>
            </w:pPr>
            <w:r w:rsidRPr="00206DE9">
              <w:rPr>
                <w:color w:val="000000"/>
              </w:rPr>
              <w:t xml:space="preserve">       2       </w:t>
            </w:r>
          </w:p>
        </w:tc>
        <w:tc>
          <w:tcPr>
            <w:tcW w:w="1599" w:type="dxa"/>
            <w:tcBorders>
              <w:left w:val="single" w:sz="8" w:space="0" w:color="auto"/>
              <w:bottom w:val="single" w:sz="8" w:space="0" w:color="auto"/>
              <w:right w:val="single" w:sz="8" w:space="0" w:color="auto"/>
            </w:tcBorders>
          </w:tcPr>
          <w:p w14:paraId="3F7D6885" w14:textId="77777777" w:rsidR="00F46E1A" w:rsidRPr="00206DE9" w:rsidRDefault="00F46E1A" w:rsidP="00082C8D">
            <w:pPr>
              <w:autoSpaceDE w:val="0"/>
              <w:autoSpaceDN w:val="0"/>
              <w:adjustRightInd w:val="0"/>
              <w:rPr>
                <w:color w:val="000000"/>
              </w:rPr>
            </w:pPr>
            <w:r w:rsidRPr="00206DE9">
              <w:rPr>
                <w:color w:val="000000"/>
              </w:rPr>
              <w:t xml:space="preserve">       3       </w:t>
            </w:r>
          </w:p>
        </w:tc>
        <w:tc>
          <w:tcPr>
            <w:tcW w:w="851" w:type="dxa"/>
            <w:tcBorders>
              <w:left w:val="single" w:sz="8" w:space="0" w:color="auto"/>
              <w:bottom w:val="single" w:sz="8" w:space="0" w:color="auto"/>
              <w:right w:val="single" w:sz="8" w:space="0" w:color="auto"/>
            </w:tcBorders>
          </w:tcPr>
          <w:p w14:paraId="491F8C7C" w14:textId="77777777" w:rsidR="00F46E1A" w:rsidRPr="00206DE9" w:rsidRDefault="00F46E1A" w:rsidP="00082C8D">
            <w:pPr>
              <w:autoSpaceDE w:val="0"/>
              <w:autoSpaceDN w:val="0"/>
              <w:adjustRightInd w:val="0"/>
              <w:rPr>
                <w:color w:val="000000"/>
                <w:sz w:val="20"/>
                <w:szCs w:val="20"/>
              </w:rPr>
            </w:pPr>
            <w:r w:rsidRPr="00206DE9">
              <w:rPr>
                <w:color w:val="000000"/>
                <w:sz w:val="20"/>
                <w:szCs w:val="20"/>
              </w:rPr>
              <w:t xml:space="preserve">    4    </w:t>
            </w:r>
          </w:p>
        </w:tc>
        <w:tc>
          <w:tcPr>
            <w:tcW w:w="850" w:type="dxa"/>
            <w:tcBorders>
              <w:left w:val="single" w:sz="8" w:space="0" w:color="auto"/>
              <w:bottom w:val="single" w:sz="8" w:space="0" w:color="auto"/>
              <w:right w:val="single" w:sz="8" w:space="0" w:color="auto"/>
            </w:tcBorders>
          </w:tcPr>
          <w:p w14:paraId="5A5D468A" w14:textId="77777777" w:rsidR="00F46E1A" w:rsidRPr="00206DE9" w:rsidRDefault="00F46E1A" w:rsidP="00082C8D">
            <w:pPr>
              <w:autoSpaceDE w:val="0"/>
              <w:autoSpaceDN w:val="0"/>
              <w:adjustRightInd w:val="0"/>
              <w:rPr>
                <w:color w:val="000000"/>
                <w:sz w:val="20"/>
                <w:szCs w:val="20"/>
              </w:rPr>
            </w:pPr>
            <w:r w:rsidRPr="00206DE9">
              <w:rPr>
                <w:color w:val="000000"/>
                <w:sz w:val="20"/>
                <w:szCs w:val="20"/>
              </w:rPr>
              <w:t xml:space="preserve">    5    </w:t>
            </w:r>
          </w:p>
        </w:tc>
        <w:tc>
          <w:tcPr>
            <w:tcW w:w="992" w:type="dxa"/>
            <w:tcBorders>
              <w:left w:val="single" w:sz="8" w:space="0" w:color="auto"/>
              <w:bottom w:val="single" w:sz="8" w:space="0" w:color="auto"/>
              <w:right w:val="single" w:sz="4" w:space="0" w:color="auto"/>
            </w:tcBorders>
          </w:tcPr>
          <w:p w14:paraId="4767FFA3" w14:textId="77777777" w:rsidR="00F46E1A" w:rsidRPr="00206DE9" w:rsidRDefault="00F46E1A" w:rsidP="00082C8D">
            <w:pPr>
              <w:autoSpaceDE w:val="0"/>
              <w:autoSpaceDN w:val="0"/>
              <w:adjustRightInd w:val="0"/>
              <w:rPr>
                <w:color w:val="000000"/>
                <w:sz w:val="20"/>
                <w:szCs w:val="20"/>
              </w:rPr>
            </w:pPr>
            <w:r w:rsidRPr="00206DE9">
              <w:rPr>
                <w:color w:val="000000"/>
                <w:sz w:val="20"/>
                <w:szCs w:val="20"/>
              </w:rPr>
              <w:t xml:space="preserve">    6</w:t>
            </w:r>
          </w:p>
        </w:tc>
        <w:tc>
          <w:tcPr>
            <w:tcW w:w="851" w:type="dxa"/>
            <w:tcBorders>
              <w:left w:val="single" w:sz="4" w:space="0" w:color="auto"/>
              <w:bottom w:val="single" w:sz="4" w:space="0" w:color="auto"/>
              <w:right w:val="single" w:sz="4" w:space="0" w:color="auto"/>
            </w:tcBorders>
          </w:tcPr>
          <w:p w14:paraId="7BC6F271" w14:textId="77777777" w:rsidR="00F46E1A" w:rsidRPr="00206DE9" w:rsidRDefault="00F46E1A" w:rsidP="00082C8D">
            <w:pPr>
              <w:autoSpaceDE w:val="0"/>
              <w:autoSpaceDN w:val="0"/>
              <w:adjustRightInd w:val="0"/>
              <w:jc w:val="center"/>
              <w:rPr>
                <w:color w:val="000000"/>
                <w:sz w:val="20"/>
                <w:szCs w:val="20"/>
              </w:rPr>
            </w:pPr>
            <w:r w:rsidRPr="00206DE9">
              <w:rPr>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1A4FDE47" w14:textId="77777777" w:rsidR="00F46E1A" w:rsidRPr="00206DE9" w:rsidRDefault="00F46E1A" w:rsidP="00082C8D">
            <w:pPr>
              <w:jc w:val="center"/>
              <w:rPr>
                <w:color w:val="000000"/>
                <w:sz w:val="20"/>
                <w:szCs w:val="20"/>
              </w:rPr>
            </w:pPr>
            <w:r w:rsidRPr="00206DE9">
              <w:rPr>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050EFBC6" w14:textId="77777777" w:rsidR="00F46E1A" w:rsidRPr="00206DE9" w:rsidRDefault="00F46E1A" w:rsidP="00082C8D">
            <w:pPr>
              <w:jc w:val="center"/>
              <w:rPr>
                <w:color w:val="000000"/>
                <w:sz w:val="20"/>
                <w:szCs w:val="20"/>
              </w:rPr>
            </w:pPr>
            <w:r w:rsidRPr="00206DE9">
              <w:rPr>
                <w:color w:val="000000"/>
                <w:sz w:val="20"/>
                <w:szCs w:val="20"/>
              </w:rPr>
              <w:t>9</w:t>
            </w:r>
          </w:p>
        </w:tc>
        <w:tc>
          <w:tcPr>
            <w:tcW w:w="992" w:type="dxa"/>
            <w:tcBorders>
              <w:top w:val="single" w:sz="4" w:space="0" w:color="auto"/>
              <w:left w:val="single" w:sz="4" w:space="0" w:color="auto"/>
              <w:bottom w:val="single" w:sz="4" w:space="0" w:color="auto"/>
              <w:right w:val="single" w:sz="4" w:space="0" w:color="auto"/>
            </w:tcBorders>
          </w:tcPr>
          <w:p w14:paraId="2ADD9454" w14:textId="77777777" w:rsidR="00F46E1A" w:rsidRPr="00206DE9" w:rsidRDefault="00F46E1A" w:rsidP="00082C8D">
            <w:pPr>
              <w:jc w:val="center"/>
              <w:rPr>
                <w:color w:val="000000"/>
                <w:sz w:val="20"/>
                <w:szCs w:val="20"/>
              </w:rPr>
            </w:pPr>
            <w:r w:rsidRPr="00206DE9">
              <w:rPr>
                <w:color w:val="000000"/>
                <w:sz w:val="20"/>
                <w:szCs w:val="20"/>
              </w:rPr>
              <w:t>10</w:t>
            </w:r>
          </w:p>
        </w:tc>
        <w:tc>
          <w:tcPr>
            <w:tcW w:w="993" w:type="dxa"/>
            <w:tcBorders>
              <w:top w:val="single" w:sz="4" w:space="0" w:color="auto"/>
              <w:left w:val="single" w:sz="4" w:space="0" w:color="auto"/>
              <w:bottom w:val="single" w:sz="4" w:space="0" w:color="auto"/>
              <w:right w:val="single" w:sz="4" w:space="0" w:color="auto"/>
            </w:tcBorders>
          </w:tcPr>
          <w:p w14:paraId="1190133D" w14:textId="77777777" w:rsidR="00F46E1A" w:rsidRPr="00206DE9" w:rsidRDefault="00F46E1A" w:rsidP="00082C8D">
            <w:pPr>
              <w:jc w:val="center"/>
              <w:rPr>
                <w:color w:val="000000"/>
                <w:sz w:val="22"/>
                <w:szCs w:val="22"/>
              </w:rPr>
            </w:pPr>
            <w:r w:rsidRPr="00206DE9">
              <w:rPr>
                <w:color w:val="000000"/>
                <w:sz w:val="22"/>
                <w:szCs w:val="22"/>
              </w:rPr>
              <w:t>11</w:t>
            </w:r>
          </w:p>
        </w:tc>
        <w:tc>
          <w:tcPr>
            <w:tcW w:w="1134" w:type="dxa"/>
            <w:tcBorders>
              <w:top w:val="single" w:sz="4" w:space="0" w:color="auto"/>
              <w:left w:val="single" w:sz="4" w:space="0" w:color="auto"/>
              <w:bottom w:val="single" w:sz="4" w:space="0" w:color="auto"/>
              <w:right w:val="single" w:sz="4" w:space="0" w:color="auto"/>
            </w:tcBorders>
          </w:tcPr>
          <w:p w14:paraId="5F3ED1E4" w14:textId="77777777" w:rsidR="00F46E1A" w:rsidRPr="00206DE9" w:rsidRDefault="00F46E1A" w:rsidP="00082C8D">
            <w:pPr>
              <w:jc w:val="center"/>
              <w:rPr>
                <w:color w:val="000000"/>
              </w:rPr>
            </w:pPr>
            <w:r w:rsidRPr="00206DE9">
              <w:rPr>
                <w:color w:val="000000"/>
              </w:rPr>
              <w:t>12</w:t>
            </w:r>
          </w:p>
        </w:tc>
        <w:tc>
          <w:tcPr>
            <w:tcW w:w="1134" w:type="dxa"/>
            <w:tcBorders>
              <w:top w:val="single" w:sz="4" w:space="0" w:color="auto"/>
              <w:left w:val="single" w:sz="4" w:space="0" w:color="auto"/>
              <w:bottom w:val="single" w:sz="4" w:space="0" w:color="auto"/>
              <w:right w:val="single" w:sz="4" w:space="0" w:color="auto"/>
            </w:tcBorders>
          </w:tcPr>
          <w:p w14:paraId="080703A7" w14:textId="77777777" w:rsidR="00F46E1A" w:rsidRPr="00206DE9" w:rsidRDefault="00F46E1A" w:rsidP="00E21638">
            <w:pPr>
              <w:ind w:left="-75" w:right="-68"/>
              <w:jc w:val="center"/>
              <w:rPr>
                <w:color w:val="000000"/>
              </w:rPr>
            </w:pPr>
            <w:r w:rsidRPr="00206DE9">
              <w:rPr>
                <w:color w:val="000000"/>
              </w:rPr>
              <w:t>13</w:t>
            </w:r>
          </w:p>
        </w:tc>
        <w:tc>
          <w:tcPr>
            <w:tcW w:w="992" w:type="dxa"/>
            <w:tcBorders>
              <w:top w:val="single" w:sz="4" w:space="0" w:color="auto"/>
              <w:left w:val="single" w:sz="4" w:space="0" w:color="auto"/>
              <w:bottom w:val="single" w:sz="4" w:space="0" w:color="auto"/>
              <w:right w:val="single" w:sz="4" w:space="0" w:color="auto"/>
            </w:tcBorders>
          </w:tcPr>
          <w:p w14:paraId="0FD3C426" w14:textId="03CFEA8B" w:rsidR="00F46E1A" w:rsidRPr="00206DE9" w:rsidRDefault="00F46E1A" w:rsidP="00E21638">
            <w:pPr>
              <w:ind w:left="-75" w:right="-68"/>
              <w:jc w:val="center"/>
              <w:rPr>
                <w:color w:val="000000"/>
              </w:rPr>
            </w:pPr>
            <w:r w:rsidRPr="00206DE9">
              <w:rPr>
                <w:color w:val="000000"/>
              </w:rPr>
              <w:t>14</w:t>
            </w:r>
          </w:p>
        </w:tc>
        <w:tc>
          <w:tcPr>
            <w:tcW w:w="1034" w:type="dxa"/>
            <w:tcBorders>
              <w:top w:val="single" w:sz="4" w:space="0" w:color="auto"/>
              <w:left w:val="single" w:sz="4" w:space="0" w:color="auto"/>
              <w:bottom w:val="single" w:sz="4" w:space="0" w:color="auto"/>
              <w:right w:val="single" w:sz="4" w:space="0" w:color="auto"/>
            </w:tcBorders>
            <w:vAlign w:val="center"/>
          </w:tcPr>
          <w:p w14:paraId="58C8BDA0" w14:textId="6520301C" w:rsidR="00F46E1A" w:rsidRPr="00206DE9" w:rsidRDefault="009256A6" w:rsidP="00E21638">
            <w:pPr>
              <w:ind w:left="-75" w:right="-68"/>
              <w:jc w:val="center"/>
              <w:rPr>
                <w:color w:val="000000"/>
              </w:rPr>
            </w:pPr>
            <w:r w:rsidRPr="00206DE9">
              <w:rPr>
                <w:color w:val="000000"/>
              </w:rPr>
              <w:t>15</w:t>
            </w:r>
          </w:p>
        </w:tc>
      </w:tr>
      <w:tr w:rsidR="002F7411" w:rsidRPr="00206DE9" w14:paraId="5ACCA64F" w14:textId="281F7A0B" w:rsidTr="00BD4221">
        <w:trPr>
          <w:trHeight w:val="405"/>
          <w:tblCellSpacing w:w="5" w:type="nil"/>
          <w:jc w:val="center"/>
        </w:trPr>
        <w:tc>
          <w:tcPr>
            <w:tcW w:w="1418" w:type="dxa"/>
            <w:vMerge w:val="restart"/>
            <w:tcBorders>
              <w:left w:val="single" w:sz="8" w:space="0" w:color="auto"/>
              <w:right w:val="single" w:sz="8" w:space="0" w:color="auto"/>
            </w:tcBorders>
          </w:tcPr>
          <w:p w14:paraId="4B4BD0E5" w14:textId="77777777" w:rsidR="009256A6" w:rsidRPr="00206DE9" w:rsidRDefault="009256A6" w:rsidP="009256A6">
            <w:pPr>
              <w:autoSpaceDE w:val="0"/>
              <w:autoSpaceDN w:val="0"/>
              <w:adjustRightInd w:val="0"/>
              <w:rPr>
                <w:color w:val="000000"/>
              </w:rPr>
            </w:pPr>
            <w:r w:rsidRPr="00206DE9">
              <w:rPr>
                <w:color w:val="000000"/>
              </w:rPr>
              <w:t>Наименование муниципальной программы «Развитие культуры и туризма Большеболдинского муниципального округа Нижегородс</w:t>
            </w:r>
            <w:r w:rsidRPr="00206DE9">
              <w:rPr>
                <w:color w:val="000000"/>
              </w:rPr>
              <w:lastRenderedPageBreak/>
              <w:t>кой области»</w:t>
            </w:r>
          </w:p>
        </w:tc>
        <w:tc>
          <w:tcPr>
            <w:tcW w:w="1204" w:type="dxa"/>
            <w:vMerge w:val="restart"/>
            <w:tcBorders>
              <w:left w:val="single" w:sz="8" w:space="0" w:color="auto"/>
              <w:right w:val="single" w:sz="8" w:space="0" w:color="auto"/>
            </w:tcBorders>
          </w:tcPr>
          <w:p w14:paraId="3699BC9B" w14:textId="77777777" w:rsidR="009256A6" w:rsidRPr="00206DE9" w:rsidRDefault="009256A6" w:rsidP="009256A6">
            <w:pPr>
              <w:autoSpaceDE w:val="0"/>
              <w:autoSpaceDN w:val="0"/>
              <w:adjustRightInd w:val="0"/>
              <w:rPr>
                <w:color w:val="000000"/>
              </w:rPr>
            </w:pPr>
          </w:p>
        </w:tc>
        <w:tc>
          <w:tcPr>
            <w:tcW w:w="1599" w:type="dxa"/>
            <w:tcBorders>
              <w:left w:val="single" w:sz="8" w:space="0" w:color="auto"/>
              <w:bottom w:val="single" w:sz="4" w:space="0" w:color="auto"/>
              <w:right w:val="single" w:sz="8" w:space="0" w:color="auto"/>
            </w:tcBorders>
          </w:tcPr>
          <w:p w14:paraId="42E550DD" w14:textId="77777777" w:rsidR="009256A6" w:rsidRPr="00206DE9" w:rsidRDefault="009256A6" w:rsidP="009256A6">
            <w:pPr>
              <w:autoSpaceDE w:val="0"/>
              <w:autoSpaceDN w:val="0"/>
              <w:adjustRightInd w:val="0"/>
              <w:rPr>
                <w:color w:val="000000"/>
              </w:rPr>
            </w:pPr>
            <w:r w:rsidRPr="00206DE9">
              <w:rPr>
                <w:color w:val="000000"/>
              </w:rPr>
              <w:t xml:space="preserve">Всего          </w:t>
            </w:r>
          </w:p>
        </w:tc>
        <w:tc>
          <w:tcPr>
            <w:tcW w:w="851" w:type="dxa"/>
            <w:tcBorders>
              <w:left w:val="single" w:sz="8" w:space="0" w:color="auto"/>
              <w:bottom w:val="single" w:sz="4" w:space="0" w:color="auto"/>
              <w:right w:val="single" w:sz="8" w:space="0" w:color="auto"/>
            </w:tcBorders>
            <w:vAlign w:val="center"/>
          </w:tcPr>
          <w:p w14:paraId="725BFDDB" w14:textId="77777777" w:rsidR="009256A6" w:rsidRPr="00206DE9" w:rsidRDefault="009256A6" w:rsidP="009256A6">
            <w:pPr>
              <w:autoSpaceDE w:val="0"/>
              <w:autoSpaceDN w:val="0"/>
              <w:adjustRightInd w:val="0"/>
              <w:ind w:left="-37"/>
              <w:jc w:val="center"/>
              <w:rPr>
                <w:b/>
                <w:color w:val="000000"/>
                <w:sz w:val="20"/>
                <w:szCs w:val="20"/>
              </w:rPr>
            </w:pPr>
            <w:r w:rsidRPr="00206DE9">
              <w:rPr>
                <w:b/>
                <w:color w:val="000000"/>
                <w:sz w:val="20"/>
                <w:szCs w:val="20"/>
              </w:rPr>
              <w:t>94365,2</w:t>
            </w:r>
          </w:p>
        </w:tc>
        <w:tc>
          <w:tcPr>
            <w:tcW w:w="850" w:type="dxa"/>
            <w:tcBorders>
              <w:left w:val="single" w:sz="8" w:space="0" w:color="auto"/>
              <w:bottom w:val="single" w:sz="4" w:space="0" w:color="auto"/>
              <w:right w:val="single" w:sz="8" w:space="0" w:color="auto"/>
            </w:tcBorders>
            <w:vAlign w:val="center"/>
          </w:tcPr>
          <w:p w14:paraId="4E26B704" w14:textId="77777777" w:rsidR="009256A6" w:rsidRPr="00206DE9" w:rsidRDefault="009256A6" w:rsidP="009256A6">
            <w:pPr>
              <w:autoSpaceDE w:val="0"/>
              <w:autoSpaceDN w:val="0"/>
              <w:adjustRightInd w:val="0"/>
              <w:ind w:left="-75" w:right="-112"/>
              <w:jc w:val="center"/>
              <w:rPr>
                <w:b/>
                <w:color w:val="000000"/>
                <w:sz w:val="20"/>
                <w:szCs w:val="20"/>
              </w:rPr>
            </w:pPr>
            <w:r w:rsidRPr="00206DE9">
              <w:rPr>
                <w:b/>
                <w:color w:val="000000"/>
                <w:sz w:val="20"/>
                <w:szCs w:val="20"/>
              </w:rPr>
              <w:t>69097,6</w:t>
            </w:r>
          </w:p>
        </w:tc>
        <w:tc>
          <w:tcPr>
            <w:tcW w:w="992" w:type="dxa"/>
            <w:tcBorders>
              <w:left w:val="single" w:sz="8" w:space="0" w:color="auto"/>
              <w:bottom w:val="single" w:sz="4" w:space="0" w:color="auto"/>
              <w:right w:val="single" w:sz="4" w:space="0" w:color="auto"/>
            </w:tcBorders>
            <w:vAlign w:val="center"/>
          </w:tcPr>
          <w:p w14:paraId="3E47E30E" w14:textId="77777777" w:rsidR="009256A6" w:rsidRPr="00206DE9" w:rsidRDefault="009256A6" w:rsidP="009256A6">
            <w:pPr>
              <w:autoSpaceDE w:val="0"/>
              <w:autoSpaceDN w:val="0"/>
              <w:adjustRightInd w:val="0"/>
              <w:ind w:left="-75" w:right="-112"/>
              <w:jc w:val="center"/>
              <w:rPr>
                <w:b/>
                <w:color w:val="000000"/>
                <w:sz w:val="20"/>
                <w:szCs w:val="20"/>
              </w:rPr>
            </w:pPr>
            <w:r w:rsidRPr="00206DE9">
              <w:rPr>
                <w:b/>
                <w:color w:val="000000"/>
                <w:sz w:val="20"/>
                <w:szCs w:val="20"/>
              </w:rPr>
              <w:t>89615,9</w:t>
            </w:r>
          </w:p>
        </w:tc>
        <w:tc>
          <w:tcPr>
            <w:tcW w:w="851" w:type="dxa"/>
            <w:tcBorders>
              <w:top w:val="single" w:sz="4" w:space="0" w:color="auto"/>
              <w:left w:val="single" w:sz="4" w:space="0" w:color="auto"/>
              <w:bottom w:val="single" w:sz="4" w:space="0" w:color="auto"/>
              <w:right w:val="single" w:sz="4" w:space="0" w:color="auto"/>
            </w:tcBorders>
            <w:vAlign w:val="center"/>
          </w:tcPr>
          <w:p w14:paraId="66DE5851" w14:textId="77777777" w:rsidR="009256A6" w:rsidRPr="00206DE9" w:rsidRDefault="009256A6" w:rsidP="009256A6">
            <w:pPr>
              <w:autoSpaceDE w:val="0"/>
              <w:autoSpaceDN w:val="0"/>
              <w:adjustRightInd w:val="0"/>
              <w:ind w:left="-75" w:right="-112"/>
              <w:jc w:val="center"/>
              <w:rPr>
                <w:b/>
                <w:color w:val="000000"/>
                <w:sz w:val="20"/>
                <w:szCs w:val="20"/>
              </w:rPr>
            </w:pPr>
            <w:r w:rsidRPr="00206DE9">
              <w:rPr>
                <w:b/>
                <w:color w:val="000000"/>
                <w:sz w:val="20"/>
                <w:szCs w:val="20"/>
              </w:rPr>
              <w:t>76486,3</w:t>
            </w:r>
          </w:p>
        </w:tc>
        <w:tc>
          <w:tcPr>
            <w:tcW w:w="1134" w:type="dxa"/>
            <w:tcBorders>
              <w:top w:val="single" w:sz="4" w:space="0" w:color="auto"/>
              <w:left w:val="single" w:sz="4" w:space="0" w:color="auto"/>
              <w:bottom w:val="single" w:sz="4" w:space="0" w:color="auto"/>
              <w:right w:val="single" w:sz="4" w:space="0" w:color="auto"/>
            </w:tcBorders>
            <w:vAlign w:val="center"/>
          </w:tcPr>
          <w:p w14:paraId="7AEEF928" w14:textId="77777777" w:rsidR="009256A6" w:rsidRPr="00206DE9" w:rsidRDefault="009256A6" w:rsidP="009256A6">
            <w:pPr>
              <w:ind w:left="-75" w:right="-112"/>
              <w:jc w:val="center"/>
              <w:rPr>
                <w:b/>
                <w:color w:val="000000"/>
                <w:sz w:val="20"/>
                <w:szCs w:val="20"/>
              </w:rPr>
            </w:pPr>
            <w:r w:rsidRPr="00206DE9">
              <w:rPr>
                <w:b/>
                <w:color w:val="000000"/>
                <w:sz w:val="20"/>
                <w:szCs w:val="20"/>
              </w:rPr>
              <w:t>83918,3</w:t>
            </w:r>
          </w:p>
        </w:tc>
        <w:tc>
          <w:tcPr>
            <w:tcW w:w="992" w:type="dxa"/>
            <w:tcBorders>
              <w:top w:val="single" w:sz="4" w:space="0" w:color="auto"/>
              <w:left w:val="single" w:sz="4" w:space="0" w:color="auto"/>
              <w:bottom w:val="single" w:sz="4" w:space="0" w:color="auto"/>
              <w:right w:val="single" w:sz="4" w:space="0" w:color="auto"/>
            </w:tcBorders>
            <w:vAlign w:val="center"/>
          </w:tcPr>
          <w:p w14:paraId="3CD97CA7" w14:textId="77777777" w:rsidR="009256A6" w:rsidRPr="00206DE9" w:rsidRDefault="009256A6" w:rsidP="009256A6">
            <w:pPr>
              <w:ind w:left="-75" w:right="-112"/>
              <w:jc w:val="center"/>
              <w:rPr>
                <w:b/>
                <w:color w:val="000000"/>
                <w:sz w:val="20"/>
                <w:szCs w:val="20"/>
              </w:rPr>
            </w:pPr>
            <w:r w:rsidRPr="00206DE9">
              <w:rPr>
                <w:b/>
                <w:color w:val="000000"/>
                <w:sz w:val="20"/>
                <w:szCs w:val="20"/>
              </w:rPr>
              <w:t>142005,1</w:t>
            </w:r>
          </w:p>
        </w:tc>
        <w:tc>
          <w:tcPr>
            <w:tcW w:w="992" w:type="dxa"/>
            <w:tcBorders>
              <w:top w:val="single" w:sz="4" w:space="0" w:color="auto"/>
              <w:left w:val="single" w:sz="4" w:space="0" w:color="auto"/>
              <w:bottom w:val="single" w:sz="4" w:space="0" w:color="auto"/>
              <w:right w:val="single" w:sz="4" w:space="0" w:color="auto"/>
            </w:tcBorders>
            <w:vAlign w:val="center"/>
          </w:tcPr>
          <w:p w14:paraId="7E8FD5BA" w14:textId="77777777" w:rsidR="009256A6" w:rsidRPr="00206DE9" w:rsidRDefault="009256A6" w:rsidP="009256A6">
            <w:pPr>
              <w:ind w:left="-75" w:right="-113"/>
              <w:jc w:val="center"/>
              <w:rPr>
                <w:b/>
                <w:color w:val="000000"/>
                <w:sz w:val="20"/>
                <w:szCs w:val="20"/>
              </w:rPr>
            </w:pPr>
            <w:r w:rsidRPr="00206DE9">
              <w:rPr>
                <w:b/>
                <w:color w:val="000000"/>
                <w:sz w:val="20"/>
                <w:szCs w:val="20"/>
              </w:rPr>
              <w:t>113854,4</w:t>
            </w:r>
          </w:p>
        </w:tc>
        <w:tc>
          <w:tcPr>
            <w:tcW w:w="993" w:type="dxa"/>
            <w:tcBorders>
              <w:top w:val="single" w:sz="4" w:space="0" w:color="auto"/>
              <w:left w:val="single" w:sz="4" w:space="0" w:color="auto"/>
              <w:bottom w:val="single" w:sz="4" w:space="0" w:color="auto"/>
              <w:right w:val="single" w:sz="4" w:space="0" w:color="auto"/>
            </w:tcBorders>
            <w:vAlign w:val="center"/>
          </w:tcPr>
          <w:p w14:paraId="6F073036" w14:textId="1FE40F11" w:rsidR="009256A6" w:rsidRPr="00206DE9" w:rsidRDefault="009256A6" w:rsidP="009256A6">
            <w:pPr>
              <w:ind w:left="-75" w:right="-112"/>
              <w:jc w:val="center"/>
              <w:rPr>
                <w:b/>
                <w:color w:val="000000"/>
                <w:sz w:val="22"/>
                <w:szCs w:val="22"/>
              </w:rPr>
            </w:pPr>
            <w:r w:rsidRPr="00206DE9">
              <w:rPr>
                <w:b/>
                <w:color w:val="000000"/>
                <w:sz w:val="22"/>
                <w:szCs w:val="22"/>
              </w:rPr>
              <w:t>152698,1</w:t>
            </w:r>
          </w:p>
        </w:tc>
        <w:tc>
          <w:tcPr>
            <w:tcW w:w="1134" w:type="dxa"/>
            <w:tcBorders>
              <w:top w:val="single" w:sz="4" w:space="0" w:color="auto"/>
              <w:left w:val="single" w:sz="4" w:space="0" w:color="auto"/>
              <w:bottom w:val="single" w:sz="4" w:space="0" w:color="auto"/>
              <w:right w:val="single" w:sz="4" w:space="0" w:color="auto"/>
            </w:tcBorders>
            <w:vAlign w:val="center"/>
          </w:tcPr>
          <w:p w14:paraId="01D17A56" w14:textId="4CBA5C89" w:rsidR="009256A6" w:rsidRPr="00454AA0" w:rsidRDefault="00454AA0" w:rsidP="009256A6">
            <w:pPr>
              <w:ind w:left="-75" w:right="-112"/>
              <w:jc w:val="center"/>
              <w:rPr>
                <w:b/>
                <w:color w:val="000000"/>
                <w:sz w:val="22"/>
                <w:szCs w:val="22"/>
                <w:highlight w:val="yellow"/>
              </w:rPr>
            </w:pPr>
            <w:r w:rsidRPr="00454AA0">
              <w:rPr>
                <w:b/>
                <w:color w:val="000000"/>
                <w:sz w:val="22"/>
                <w:szCs w:val="22"/>
                <w:highlight w:val="yellow"/>
              </w:rPr>
              <w:t>149099,1</w:t>
            </w:r>
          </w:p>
        </w:tc>
        <w:tc>
          <w:tcPr>
            <w:tcW w:w="1134" w:type="dxa"/>
            <w:tcBorders>
              <w:top w:val="single" w:sz="4" w:space="0" w:color="auto"/>
              <w:left w:val="single" w:sz="4" w:space="0" w:color="auto"/>
              <w:bottom w:val="single" w:sz="4" w:space="0" w:color="auto"/>
              <w:right w:val="single" w:sz="4" w:space="0" w:color="auto"/>
            </w:tcBorders>
            <w:vAlign w:val="center"/>
          </w:tcPr>
          <w:p w14:paraId="5C4EEC50" w14:textId="4443240C" w:rsidR="009256A6" w:rsidRPr="009D5AF7" w:rsidRDefault="009D5AF7" w:rsidP="009256A6">
            <w:pPr>
              <w:jc w:val="center"/>
              <w:rPr>
                <w:b/>
                <w:color w:val="000000"/>
                <w:sz w:val="22"/>
                <w:szCs w:val="22"/>
                <w:highlight w:val="yellow"/>
              </w:rPr>
            </w:pPr>
            <w:r w:rsidRPr="009D5AF7">
              <w:rPr>
                <w:b/>
                <w:color w:val="000000"/>
                <w:sz w:val="22"/>
                <w:szCs w:val="22"/>
                <w:highlight w:val="yellow"/>
              </w:rPr>
              <w:t>14</w:t>
            </w:r>
            <w:r w:rsidR="00C076D6">
              <w:rPr>
                <w:b/>
                <w:color w:val="000000"/>
                <w:sz w:val="22"/>
                <w:szCs w:val="22"/>
                <w:highlight w:val="yellow"/>
              </w:rPr>
              <w:t>9</w:t>
            </w:r>
            <w:r w:rsidRPr="009D5AF7">
              <w:rPr>
                <w:b/>
                <w:color w:val="000000"/>
                <w:sz w:val="22"/>
                <w:szCs w:val="22"/>
                <w:highlight w:val="yellow"/>
              </w:rPr>
              <w:t>248,0</w:t>
            </w:r>
          </w:p>
        </w:tc>
        <w:tc>
          <w:tcPr>
            <w:tcW w:w="992" w:type="dxa"/>
            <w:tcBorders>
              <w:top w:val="single" w:sz="4" w:space="0" w:color="auto"/>
              <w:left w:val="single" w:sz="4" w:space="0" w:color="auto"/>
              <w:bottom w:val="single" w:sz="4" w:space="0" w:color="auto"/>
              <w:right w:val="single" w:sz="4" w:space="0" w:color="auto"/>
            </w:tcBorders>
            <w:vAlign w:val="center"/>
          </w:tcPr>
          <w:p w14:paraId="305AC730" w14:textId="55946D0D" w:rsidR="009256A6" w:rsidRPr="009D5AF7" w:rsidRDefault="009D5AF7" w:rsidP="009256A6">
            <w:pPr>
              <w:jc w:val="center"/>
              <w:rPr>
                <w:b/>
                <w:color w:val="000000"/>
                <w:sz w:val="22"/>
                <w:szCs w:val="22"/>
                <w:highlight w:val="yellow"/>
              </w:rPr>
            </w:pPr>
            <w:r w:rsidRPr="009D5AF7">
              <w:rPr>
                <w:b/>
                <w:color w:val="000000"/>
                <w:sz w:val="22"/>
                <w:szCs w:val="22"/>
                <w:highlight w:val="yellow"/>
              </w:rPr>
              <w:t>132893,9</w:t>
            </w:r>
          </w:p>
        </w:tc>
        <w:tc>
          <w:tcPr>
            <w:tcW w:w="1034" w:type="dxa"/>
            <w:tcBorders>
              <w:top w:val="single" w:sz="4" w:space="0" w:color="auto"/>
              <w:left w:val="single" w:sz="4" w:space="0" w:color="auto"/>
              <w:bottom w:val="single" w:sz="4" w:space="0" w:color="auto"/>
              <w:right w:val="single" w:sz="4" w:space="0" w:color="auto"/>
            </w:tcBorders>
            <w:vAlign w:val="center"/>
          </w:tcPr>
          <w:p w14:paraId="5A99C672" w14:textId="2C0B01A6" w:rsidR="009256A6" w:rsidRPr="009D5AF7" w:rsidRDefault="009D5AF7" w:rsidP="009256A6">
            <w:pPr>
              <w:jc w:val="center"/>
              <w:rPr>
                <w:b/>
                <w:color w:val="000000"/>
                <w:sz w:val="22"/>
                <w:szCs w:val="22"/>
                <w:highlight w:val="yellow"/>
              </w:rPr>
            </w:pPr>
            <w:r w:rsidRPr="009D5AF7">
              <w:rPr>
                <w:b/>
                <w:color w:val="000000"/>
                <w:sz w:val="22"/>
                <w:szCs w:val="22"/>
                <w:highlight w:val="yellow"/>
              </w:rPr>
              <w:t>135987,9</w:t>
            </w:r>
          </w:p>
        </w:tc>
      </w:tr>
      <w:tr w:rsidR="002F7411" w:rsidRPr="00206DE9" w14:paraId="50DCAEA6" w14:textId="585EE412" w:rsidTr="00BD4221">
        <w:trPr>
          <w:trHeight w:val="720"/>
          <w:tblCellSpacing w:w="5" w:type="nil"/>
          <w:jc w:val="center"/>
        </w:trPr>
        <w:tc>
          <w:tcPr>
            <w:tcW w:w="1418" w:type="dxa"/>
            <w:vMerge/>
            <w:tcBorders>
              <w:left w:val="single" w:sz="8" w:space="0" w:color="auto"/>
              <w:bottom w:val="single" w:sz="4" w:space="0" w:color="auto"/>
              <w:right w:val="single" w:sz="8" w:space="0" w:color="auto"/>
            </w:tcBorders>
          </w:tcPr>
          <w:p w14:paraId="78150F18" w14:textId="77777777" w:rsidR="009256A6" w:rsidRPr="00206DE9" w:rsidRDefault="009256A6" w:rsidP="009256A6">
            <w:pPr>
              <w:autoSpaceDE w:val="0"/>
              <w:autoSpaceDN w:val="0"/>
              <w:adjustRightInd w:val="0"/>
              <w:jc w:val="both"/>
              <w:rPr>
                <w:color w:val="000000"/>
              </w:rPr>
            </w:pPr>
          </w:p>
        </w:tc>
        <w:tc>
          <w:tcPr>
            <w:tcW w:w="1204" w:type="dxa"/>
            <w:vMerge/>
            <w:tcBorders>
              <w:left w:val="single" w:sz="8" w:space="0" w:color="auto"/>
              <w:bottom w:val="single" w:sz="4" w:space="0" w:color="auto"/>
              <w:right w:val="single" w:sz="4" w:space="0" w:color="auto"/>
            </w:tcBorders>
          </w:tcPr>
          <w:p w14:paraId="5AF10939" w14:textId="77777777" w:rsidR="009256A6" w:rsidRPr="00206DE9" w:rsidRDefault="009256A6" w:rsidP="009256A6">
            <w:pPr>
              <w:autoSpaceDE w:val="0"/>
              <w:autoSpaceDN w:val="0"/>
              <w:adjustRightInd w:val="0"/>
              <w:jc w:val="both"/>
              <w:rPr>
                <w:color w:val="000000"/>
              </w:rPr>
            </w:pPr>
          </w:p>
        </w:tc>
        <w:tc>
          <w:tcPr>
            <w:tcW w:w="1599" w:type="dxa"/>
            <w:tcBorders>
              <w:top w:val="single" w:sz="4" w:space="0" w:color="auto"/>
              <w:left w:val="single" w:sz="4" w:space="0" w:color="auto"/>
              <w:bottom w:val="single" w:sz="4" w:space="0" w:color="auto"/>
              <w:right w:val="single" w:sz="4" w:space="0" w:color="auto"/>
            </w:tcBorders>
          </w:tcPr>
          <w:p w14:paraId="6BFBB322" w14:textId="77777777" w:rsidR="009256A6" w:rsidRPr="00206DE9" w:rsidRDefault="009256A6" w:rsidP="009256A6">
            <w:pPr>
              <w:autoSpaceDE w:val="0"/>
              <w:autoSpaceDN w:val="0"/>
              <w:adjustRightInd w:val="0"/>
              <w:rPr>
                <w:color w:val="000000"/>
                <w:sz w:val="22"/>
                <w:szCs w:val="22"/>
              </w:rPr>
            </w:pPr>
            <w:r w:rsidRPr="00206DE9">
              <w:rPr>
                <w:color w:val="000000"/>
                <w:sz w:val="22"/>
                <w:szCs w:val="22"/>
              </w:rPr>
              <w:t xml:space="preserve">Муниципальный заказчик- координатор   </w:t>
            </w:r>
          </w:p>
          <w:p w14:paraId="321420FB" w14:textId="1C3F1497" w:rsidR="009256A6" w:rsidRPr="00206DE9" w:rsidRDefault="009256A6" w:rsidP="009256A6">
            <w:pPr>
              <w:autoSpaceDE w:val="0"/>
              <w:autoSpaceDN w:val="0"/>
              <w:adjustRightInd w:val="0"/>
              <w:rPr>
                <w:color w:val="000000"/>
                <w:sz w:val="22"/>
                <w:szCs w:val="22"/>
              </w:rPr>
            </w:pPr>
            <w:r w:rsidRPr="00206DE9">
              <w:rPr>
                <w:color w:val="000000"/>
                <w:sz w:val="22"/>
                <w:szCs w:val="22"/>
              </w:rPr>
              <w:t>Управление культуры и спорта администрации Большеболдинского муниципального округа Нижегородско</w:t>
            </w:r>
            <w:r w:rsidRPr="00206DE9">
              <w:rPr>
                <w:color w:val="000000"/>
                <w:sz w:val="22"/>
                <w:szCs w:val="22"/>
              </w:rPr>
              <w:lastRenderedPageBreak/>
              <w:t>й области, МКУ «ХЭС»</w:t>
            </w:r>
          </w:p>
        </w:tc>
        <w:tc>
          <w:tcPr>
            <w:tcW w:w="851" w:type="dxa"/>
            <w:tcBorders>
              <w:top w:val="single" w:sz="4" w:space="0" w:color="auto"/>
              <w:left w:val="single" w:sz="4" w:space="0" w:color="auto"/>
              <w:bottom w:val="single" w:sz="4" w:space="0" w:color="auto"/>
              <w:right w:val="single" w:sz="4" w:space="0" w:color="auto"/>
            </w:tcBorders>
            <w:vAlign w:val="center"/>
          </w:tcPr>
          <w:p w14:paraId="4941F9F3" w14:textId="77777777" w:rsidR="009256A6" w:rsidRPr="00206DE9" w:rsidRDefault="009256A6" w:rsidP="009256A6">
            <w:pPr>
              <w:autoSpaceDE w:val="0"/>
              <w:autoSpaceDN w:val="0"/>
              <w:adjustRightInd w:val="0"/>
              <w:ind w:left="-111" w:right="-143"/>
              <w:jc w:val="center"/>
              <w:rPr>
                <w:color w:val="000000"/>
                <w:sz w:val="20"/>
                <w:szCs w:val="20"/>
              </w:rPr>
            </w:pPr>
            <w:r w:rsidRPr="00206DE9">
              <w:rPr>
                <w:color w:val="000000"/>
                <w:sz w:val="20"/>
                <w:szCs w:val="20"/>
              </w:rPr>
              <w:lastRenderedPageBreak/>
              <w:t>12175,0</w:t>
            </w:r>
          </w:p>
        </w:tc>
        <w:tc>
          <w:tcPr>
            <w:tcW w:w="850" w:type="dxa"/>
            <w:tcBorders>
              <w:top w:val="single" w:sz="4" w:space="0" w:color="auto"/>
              <w:left w:val="single" w:sz="4" w:space="0" w:color="auto"/>
              <w:bottom w:val="single" w:sz="4" w:space="0" w:color="auto"/>
              <w:right w:val="single" w:sz="4" w:space="0" w:color="auto"/>
            </w:tcBorders>
            <w:vAlign w:val="center"/>
          </w:tcPr>
          <w:p w14:paraId="031EC509" w14:textId="77777777" w:rsidR="009256A6" w:rsidRPr="00206DE9" w:rsidRDefault="009256A6" w:rsidP="009256A6">
            <w:pPr>
              <w:autoSpaceDE w:val="0"/>
              <w:autoSpaceDN w:val="0"/>
              <w:adjustRightInd w:val="0"/>
              <w:ind w:left="-7" w:right="-1"/>
              <w:jc w:val="center"/>
              <w:rPr>
                <w:color w:val="000000"/>
                <w:sz w:val="20"/>
                <w:szCs w:val="20"/>
              </w:rPr>
            </w:pPr>
            <w:r w:rsidRPr="00206DE9">
              <w:rPr>
                <w:color w:val="000000"/>
                <w:sz w:val="20"/>
                <w:szCs w:val="20"/>
              </w:rPr>
              <w:t>14996,7</w:t>
            </w:r>
          </w:p>
        </w:tc>
        <w:tc>
          <w:tcPr>
            <w:tcW w:w="992" w:type="dxa"/>
            <w:tcBorders>
              <w:top w:val="single" w:sz="4" w:space="0" w:color="auto"/>
              <w:left w:val="single" w:sz="4" w:space="0" w:color="auto"/>
              <w:bottom w:val="single" w:sz="4" w:space="0" w:color="auto"/>
              <w:right w:val="single" w:sz="4" w:space="0" w:color="auto"/>
            </w:tcBorders>
            <w:vAlign w:val="center"/>
          </w:tcPr>
          <w:p w14:paraId="4E799102" w14:textId="77777777" w:rsidR="009256A6" w:rsidRPr="00206DE9" w:rsidRDefault="009256A6" w:rsidP="009256A6">
            <w:pPr>
              <w:autoSpaceDE w:val="0"/>
              <w:autoSpaceDN w:val="0"/>
              <w:adjustRightInd w:val="0"/>
              <w:ind w:left="-44" w:right="-6"/>
              <w:jc w:val="center"/>
              <w:rPr>
                <w:color w:val="000000"/>
                <w:sz w:val="20"/>
                <w:szCs w:val="20"/>
              </w:rPr>
            </w:pPr>
            <w:r w:rsidRPr="00206DE9">
              <w:rPr>
                <w:color w:val="000000"/>
                <w:sz w:val="20"/>
                <w:szCs w:val="20"/>
              </w:rPr>
              <w:t>15396,3</w:t>
            </w:r>
          </w:p>
        </w:tc>
        <w:tc>
          <w:tcPr>
            <w:tcW w:w="851" w:type="dxa"/>
            <w:tcBorders>
              <w:top w:val="single" w:sz="4" w:space="0" w:color="auto"/>
              <w:left w:val="single" w:sz="4" w:space="0" w:color="auto"/>
              <w:bottom w:val="single" w:sz="4" w:space="0" w:color="auto"/>
              <w:right w:val="single" w:sz="4" w:space="0" w:color="auto"/>
            </w:tcBorders>
            <w:vAlign w:val="center"/>
          </w:tcPr>
          <w:p w14:paraId="28BCD00C" w14:textId="77777777" w:rsidR="009256A6" w:rsidRPr="00206DE9" w:rsidRDefault="009256A6" w:rsidP="009256A6">
            <w:pPr>
              <w:autoSpaceDE w:val="0"/>
              <w:autoSpaceDN w:val="0"/>
              <w:adjustRightInd w:val="0"/>
              <w:ind w:left="-149" w:right="-143"/>
              <w:jc w:val="center"/>
              <w:rPr>
                <w:color w:val="000000"/>
                <w:sz w:val="20"/>
                <w:szCs w:val="20"/>
              </w:rPr>
            </w:pPr>
            <w:r w:rsidRPr="00206DE9">
              <w:rPr>
                <w:color w:val="000000"/>
                <w:sz w:val="20"/>
                <w:szCs w:val="20"/>
              </w:rPr>
              <w:t>16789,6</w:t>
            </w:r>
          </w:p>
        </w:tc>
        <w:tc>
          <w:tcPr>
            <w:tcW w:w="1134" w:type="dxa"/>
            <w:tcBorders>
              <w:top w:val="single" w:sz="4" w:space="0" w:color="auto"/>
              <w:left w:val="single" w:sz="4" w:space="0" w:color="auto"/>
              <w:bottom w:val="single" w:sz="4" w:space="0" w:color="auto"/>
              <w:right w:val="single" w:sz="4" w:space="0" w:color="auto"/>
            </w:tcBorders>
            <w:vAlign w:val="center"/>
          </w:tcPr>
          <w:p w14:paraId="6E86306D" w14:textId="77777777" w:rsidR="009256A6" w:rsidRPr="00206DE9" w:rsidRDefault="009256A6" w:rsidP="009256A6">
            <w:pPr>
              <w:ind w:left="-149" w:right="-142"/>
              <w:jc w:val="center"/>
              <w:rPr>
                <w:color w:val="000000"/>
                <w:sz w:val="20"/>
                <w:szCs w:val="20"/>
              </w:rPr>
            </w:pPr>
            <w:r w:rsidRPr="00206DE9">
              <w:rPr>
                <w:color w:val="000000"/>
                <w:sz w:val="20"/>
                <w:szCs w:val="20"/>
              </w:rPr>
              <w:t>18411,9</w:t>
            </w:r>
          </w:p>
        </w:tc>
        <w:tc>
          <w:tcPr>
            <w:tcW w:w="992" w:type="dxa"/>
            <w:tcBorders>
              <w:top w:val="single" w:sz="4" w:space="0" w:color="auto"/>
              <w:left w:val="single" w:sz="4" w:space="0" w:color="auto"/>
              <w:bottom w:val="single" w:sz="4" w:space="0" w:color="auto"/>
              <w:right w:val="single" w:sz="4" w:space="0" w:color="auto"/>
            </w:tcBorders>
            <w:vAlign w:val="center"/>
          </w:tcPr>
          <w:p w14:paraId="2CFCBE29" w14:textId="77777777" w:rsidR="009256A6" w:rsidRPr="00206DE9" w:rsidRDefault="009256A6" w:rsidP="009256A6">
            <w:pPr>
              <w:ind w:left="-8" w:right="-142"/>
              <w:jc w:val="center"/>
              <w:rPr>
                <w:color w:val="000000"/>
                <w:sz w:val="20"/>
                <w:szCs w:val="20"/>
              </w:rPr>
            </w:pPr>
            <w:r w:rsidRPr="00206DE9">
              <w:rPr>
                <w:color w:val="000000"/>
                <w:sz w:val="20"/>
                <w:szCs w:val="20"/>
              </w:rPr>
              <w:t>19816,8</w:t>
            </w:r>
          </w:p>
        </w:tc>
        <w:tc>
          <w:tcPr>
            <w:tcW w:w="992" w:type="dxa"/>
            <w:tcBorders>
              <w:top w:val="single" w:sz="4" w:space="0" w:color="auto"/>
              <w:left w:val="single" w:sz="4" w:space="0" w:color="auto"/>
              <w:bottom w:val="single" w:sz="4" w:space="0" w:color="auto"/>
              <w:right w:val="single" w:sz="4" w:space="0" w:color="auto"/>
            </w:tcBorders>
            <w:vAlign w:val="center"/>
          </w:tcPr>
          <w:p w14:paraId="7717E868" w14:textId="77777777" w:rsidR="009256A6" w:rsidRPr="00206DE9" w:rsidRDefault="009256A6" w:rsidP="009256A6">
            <w:pPr>
              <w:ind w:left="-8" w:right="-142"/>
              <w:jc w:val="center"/>
              <w:rPr>
                <w:color w:val="000000"/>
                <w:sz w:val="20"/>
                <w:szCs w:val="20"/>
              </w:rPr>
            </w:pPr>
            <w:r w:rsidRPr="00206DE9">
              <w:rPr>
                <w:color w:val="000000"/>
                <w:sz w:val="20"/>
                <w:szCs w:val="20"/>
              </w:rPr>
              <w:t>22390,5</w:t>
            </w:r>
          </w:p>
        </w:tc>
        <w:tc>
          <w:tcPr>
            <w:tcW w:w="993" w:type="dxa"/>
            <w:tcBorders>
              <w:top w:val="single" w:sz="4" w:space="0" w:color="auto"/>
              <w:left w:val="single" w:sz="4" w:space="0" w:color="auto"/>
              <w:bottom w:val="single" w:sz="4" w:space="0" w:color="auto"/>
              <w:right w:val="single" w:sz="4" w:space="0" w:color="auto"/>
            </w:tcBorders>
            <w:vAlign w:val="center"/>
          </w:tcPr>
          <w:p w14:paraId="6B3BE2DA" w14:textId="58BC2258" w:rsidR="009256A6" w:rsidRPr="00206DE9" w:rsidRDefault="009256A6" w:rsidP="009256A6">
            <w:pPr>
              <w:ind w:right="-1"/>
              <w:jc w:val="center"/>
              <w:rPr>
                <w:color w:val="000000"/>
                <w:sz w:val="22"/>
                <w:szCs w:val="22"/>
              </w:rPr>
            </w:pPr>
            <w:r w:rsidRPr="00206DE9">
              <w:rPr>
                <w:color w:val="000000"/>
                <w:sz w:val="22"/>
                <w:szCs w:val="22"/>
              </w:rPr>
              <w:t>24477,1</w:t>
            </w:r>
          </w:p>
        </w:tc>
        <w:tc>
          <w:tcPr>
            <w:tcW w:w="1134" w:type="dxa"/>
            <w:tcBorders>
              <w:top w:val="single" w:sz="4" w:space="0" w:color="auto"/>
              <w:left w:val="single" w:sz="4" w:space="0" w:color="auto"/>
              <w:bottom w:val="single" w:sz="4" w:space="0" w:color="auto"/>
              <w:right w:val="single" w:sz="4" w:space="0" w:color="auto"/>
            </w:tcBorders>
            <w:vAlign w:val="center"/>
          </w:tcPr>
          <w:p w14:paraId="737AB5CF" w14:textId="486D24E6" w:rsidR="009256A6" w:rsidRPr="00206DE9" w:rsidRDefault="00454AA0" w:rsidP="009256A6">
            <w:pPr>
              <w:ind w:left="-149" w:right="-1"/>
              <w:jc w:val="center"/>
              <w:rPr>
                <w:color w:val="000000"/>
                <w:sz w:val="22"/>
                <w:szCs w:val="22"/>
              </w:rPr>
            </w:pPr>
            <w:r w:rsidRPr="00162865">
              <w:rPr>
                <w:color w:val="000000"/>
                <w:sz w:val="22"/>
                <w:szCs w:val="22"/>
                <w:highlight w:val="yellow"/>
              </w:rPr>
              <w:t>29906,5</w:t>
            </w:r>
          </w:p>
        </w:tc>
        <w:tc>
          <w:tcPr>
            <w:tcW w:w="1134" w:type="dxa"/>
            <w:tcBorders>
              <w:top w:val="single" w:sz="4" w:space="0" w:color="auto"/>
              <w:left w:val="single" w:sz="4" w:space="0" w:color="auto"/>
              <w:bottom w:val="single" w:sz="4" w:space="0" w:color="auto"/>
              <w:right w:val="single" w:sz="4" w:space="0" w:color="auto"/>
            </w:tcBorders>
            <w:vAlign w:val="center"/>
          </w:tcPr>
          <w:p w14:paraId="459DC6B4" w14:textId="6AD22A21" w:rsidR="009256A6" w:rsidRPr="009D5AF7" w:rsidRDefault="009D5AF7" w:rsidP="009256A6">
            <w:pPr>
              <w:jc w:val="center"/>
              <w:rPr>
                <w:color w:val="000000"/>
                <w:sz w:val="22"/>
                <w:szCs w:val="22"/>
                <w:highlight w:val="yellow"/>
              </w:rPr>
            </w:pPr>
            <w:r w:rsidRPr="009D5AF7">
              <w:rPr>
                <w:color w:val="000000"/>
                <w:sz w:val="22"/>
                <w:szCs w:val="22"/>
                <w:highlight w:val="yellow"/>
              </w:rPr>
              <w:t>34413,4</w:t>
            </w:r>
          </w:p>
        </w:tc>
        <w:tc>
          <w:tcPr>
            <w:tcW w:w="992" w:type="dxa"/>
            <w:tcBorders>
              <w:top w:val="single" w:sz="4" w:space="0" w:color="auto"/>
              <w:left w:val="single" w:sz="4" w:space="0" w:color="auto"/>
              <w:bottom w:val="single" w:sz="4" w:space="0" w:color="auto"/>
              <w:right w:val="single" w:sz="4" w:space="0" w:color="auto"/>
            </w:tcBorders>
            <w:vAlign w:val="center"/>
          </w:tcPr>
          <w:p w14:paraId="5CBD5B4C" w14:textId="12155B8E" w:rsidR="009256A6" w:rsidRPr="009D5AF7" w:rsidRDefault="009D5AF7" w:rsidP="009256A6">
            <w:pPr>
              <w:jc w:val="center"/>
              <w:rPr>
                <w:color w:val="000000"/>
                <w:sz w:val="22"/>
                <w:szCs w:val="22"/>
                <w:highlight w:val="yellow"/>
              </w:rPr>
            </w:pPr>
            <w:r w:rsidRPr="009D5AF7">
              <w:rPr>
                <w:color w:val="000000"/>
                <w:sz w:val="22"/>
                <w:szCs w:val="22"/>
                <w:highlight w:val="yellow"/>
              </w:rPr>
              <w:t>33559,6</w:t>
            </w:r>
          </w:p>
        </w:tc>
        <w:tc>
          <w:tcPr>
            <w:tcW w:w="1034" w:type="dxa"/>
            <w:tcBorders>
              <w:top w:val="single" w:sz="4" w:space="0" w:color="auto"/>
              <w:left w:val="single" w:sz="4" w:space="0" w:color="auto"/>
              <w:bottom w:val="single" w:sz="4" w:space="0" w:color="auto"/>
              <w:right w:val="single" w:sz="4" w:space="0" w:color="auto"/>
            </w:tcBorders>
            <w:vAlign w:val="center"/>
          </w:tcPr>
          <w:p w14:paraId="4B606C84" w14:textId="303957B3" w:rsidR="009256A6" w:rsidRPr="009D5AF7" w:rsidRDefault="009D5AF7" w:rsidP="009256A6">
            <w:pPr>
              <w:jc w:val="center"/>
              <w:rPr>
                <w:color w:val="000000"/>
                <w:sz w:val="22"/>
                <w:szCs w:val="22"/>
                <w:highlight w:val="yellow"/>
              </w:rPr>
            </w:pPr>
            <w:r w:rsidRPr="009D5AF7">
              <w:rPr>
                <w:color w:val="000000"/>
                <w:sz w:val="22"/>
                <w:szCs w:val="22"/>
                <w:highlight w:val="yellow"/>
              </w:rPr>
              <w:t>34413,4</w:t>
            </w:r>
          </w:p>
        </w:tc>
      </w:tr>
      <w:tr w:rsidR="002F7411" w:rsidRPr="00206DE9" w14:paraId="1B7B48FC" w14:textId="4D2FE5F5" w:rsidTr="00BD4221">
        <w:trPr>
          <w:trHeight w:val="360"/>
          <w:tblCellSpacing w:w="5" w:type="nil"/>
          <w:jc w:val="center"/>
        </w:trPr>
        <w:tc>
          <w:tcPr>
            <w:tcW w:w="1418" w:type="dxa"/>
            <w:vMerge/>
            <w:tcBorders>
              <w:top w:val="single" w:sz="4" w:space="0" w:color="auto"/>
              <w:left w:val="single" w:sz="8" w:space="0" w:color="auto"/>
              <w:right w:val="single" w:sz="8" w:space="0" w:color="auto"/>
            </w:tcBorders>
          </w:tcPr>
          <w:p w14:paraId="3D24E62E" w14:textId="77777777" w:rsidR="009256A6" w:rsidRPr="00206DE9" w:rsidRDefault="009256A6" w:rsidP="009256A6">
            <w:pPr>
              <w:autoSpaceDE w:val="0"/>
              <w:autoSpaceDN w:val="0"/>
              <w:adjustRightInd w:val="0"/>
              <w:jc w:val="both"/>
              <w:rPr>
                <w:color w:val="000000"/>
              </w:rPr>
            </w:pPr>
          </w:p>
        </w:tc>
        <w:tc>
          <w:tcPr>
            <w:tcW w:w="1204" w:type="dxa"/>
            <w:vMerge/>
            <w:tcBorders>
              <w:top w:val="single" w:sz="4" w:space="0" w:color="auto"/>
              <w:left w:val="single" w:sz="8" w:space="0" w:color="auto"/>
              <w:right w:val="single" w:sz="8" w:space="0" w:color="auto"/>
            </w:tcBorders>
          </w:tcPr>
          <w:p w14:paraId="4B9F3E50" w14:textId="77777777" w:rsidR="009256A6" w:rsidRPr="00206DE9" w:rsidRDefault="009256A6" w:rsidP="009256A6">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37266778" w14:textId="77777777" w:rsidR="009256A6" w:rsidRPr="00206DE9" w:rsidRDefault="009256A6" w:rsidP="009256A6">
            <w:pPr>
              <w:autoSpaceDE w:val="0"/>
              <w:autoSpaceDN w:val="0"/>
              <w:adjustRightInd w:val="0"/>
              <w:rPr>
                <w:color w:val="000000"/>
                <w:sz w:val="22"/>
                <w:szCs w:val="22"/>
              </w:rPr>
            </w:pPr>
            <w:r w:rsidRPr="00206DE9">
              <w:rPr>
                <w:color w:val="000000"/>
                <w:sz w:val="22"/>
                <w:szCs w:val="22"/>
              </w:rPr>
              <w:t>Соисполнитель 1</w:t>
            </w:r>
          </w:p>
          <w:p w14:paraId="575C295B" w14:textId="77777777" w:rsidR="009256A6" w:rsidRPr="00206DE9" w:rsidRDefault="009256A6" w:rsidP="009256A6">
            <w:pPr>
              <w:autoSpaceDE w:val="0"/>
              <w:autoSpaceDN w:val="0"/>
              <w:adjustRightInd w:val="0"/>
              <w:rPr>
                <w:color w:val="000000"/>
                <w:sz w:val="22"/>
                <w:szCs w:val="22"/>
              </w:rPr>
            </w:pPr>
            <w:r w:rsidRPr="00206DE9">
              <w:rPr>
                <w:color w:val="000000"/>
                <w:sz w:val="22"/>
                <w:szCs w:val="22"/>
              </w:rPr>
              <w:t>МБУК «Большеболдинская ЦБС»</w:t>
            </w:r>
          </w:p>
        </w:tc>
        <w:tc>
          <w:tcPr>
            <w:tcW w:w="851" w:type="dxa"/>
            <w:tcBorders>
              <w:top w:val="single" w:sz="4" w:space="0" w:color="auto"/>
              <w:left w:val="single" w:sz="8" w:space="0" w:color="auto"/>
              <w:bottom w:val="single" w:sz="4" w:space="0" w:color="auto"/>
              <w:right w:val="single" w:sz="8" w:space="0" w:color="auto"/>
            </w:tcBorders>
            <w:vAlign w:val="center"/>
          </w:tcPr>
          <w:p w14:paraId="05AB5BD5" w14:textId="77777777" w:rsidR="009256A6" w:rsidRPr="00206DE9" w:rsidRDefault="009256A6" w:rsidP="009256A6">
            <w:pPr>
              <w:autoSpaceDE w:val="0"/>
              <w:autoSpaceDN w:val="0"/>
              <w:adjustRightInd w:val="0"/>
              <w:ind w:left="-111" w:right="-1"/>
              <w:jc w:val="center"/>
              <w:rPr>
                <w:color w:val="000000"/>
                <w:sz w:val="20"/>
                <w:szCs w:val="20"/>
              </w:rPr>
            </w:pPr>
            <w:r w:rsidRPr="00206DE9">
              <w:rPr>
                <w:color w:val="000000"/>
                <w:sz w:val="20"/>
                <w:szCs w:val="20"/>
              </w:rPr>
              <w:t>10227,2</w:t>
            </w:r>
          </w:p>
        </w:tc>
        <w:tc>
          <w:tcPr>
            <w:tcW w:w="850" w:type="dxa"/>
            <w:tcBorders>
              <w:top w:val="single" w:sz="4" w:space="0" w:color="auto"/>
              <w:left w:val="single" w:sz="8" w:space="0" w:color="auto"/>
              <w:bottom w:val="single" w:sz="4" w:space="0" w:color="auto"/>
              <w:right w:val="single" w:sz="8" w:space="0" w:color="auto"/>
            </w:tcBorders>
            <w:vAlign w:val="center"/>
          </w:tcPr>
          <w:p w14:paraId="19EEB0B4" w14:textId="77777777" w:rsidR="009256A6" w:rsidRPr="00206DE9" w:rsidRDefault="009256A6" w:rsidP="009256A6">
            <w:pPr>
              <w:autoSpaceDE w:val="0"/>
              <w:autoSpaceDN w:val="0"/>
              <w:adjustRightInd w:val="0"/>
              <w:ind w:left="-7" w:right="-1"/>
              <w:jc w:val="center"/>
              <w:rPr>
                <w:color w:val="000000"/>
                <w:sz w:val="20"/>
                <w:szCs w:val="20"/>
              </w:rPr>
            </w:pPr>
            <w:r w:rsidRPr="00206DE9">
              <w:rPr>
                <w:color w:val="000000"/>
                <w:sz w:val="20"/>
                <w:szCs w:val="20"/>
              </w:rPr>
              <w:t>12307,9</w:t>
            </w:r>
          </w:p>
        </w:tc>
        <w:tc>
          <w:tcPr>
            <w:tcW w:w="992" w:type="dxa"/>
            <w:tcBorders>
              <w:top w:val="single" w:sz="4" w:space="0" w:color="auto"/>
              <w:left w:val="single" w:sz="8" w:space="0" w:color="auto"/>
              <w:bottom w:val="single" w:sz="4" w:space="0" w:color="auto"/>
              <w:right w:val="single" w:sz="4" w:space="0" w:color="auto"/>
            </w:tcBorders>
            <w:vAlign w:val="center"/>
          </w:tcPr>
          <w:p w14:paraId="74FDB750" w14:textId="77777777" w:rsidR="009256A6" w:rsidRPr="00206DE9" w:rsidRDefault="009256A6" w:rsidP="009256A6">
            <w:pPr>
              <w:autoSpaceDE w:val="0"/>
              <w:autoSpaceDN w:val="0"/>
              <w:adjustRightInd w:val="0"/>
              <w:ind w:left="-8"/>
              <w:jc w:val="center"/>
              <w:rPr>
                <w:color w:val="000000"/>
                <w:sz w:val="20"/>
                <w:szCs w:val="20"/>
              </w:rPr>
            </w:pPr>
            <w:r w:rsidRPr="00206DE9">
              <w:rPr>
                <w:color w:val="000000"/>
                <w:sz w:val="20"/>
                <w:szCs w:val="20"/>
              </w:rPr>
              <w:t>18141,5</w:t>
            </w:r>
          </w:p>
        </w:tc>
        <w:tc>
          <w:tcPr>
            <w:tcW w:w="851" w:type="dxa"/>
            <w:tcBorders>
              <w:top w:val="single" w:sz="4" w:space="0" w:color="auto"/>
              <w:left w:val="single" w:sz="4" w:space="0" w:color="auto"/>
              <w:bottom w:val="single" w:sz="4" w:space="0" w:color="auto"/>
              <w:right w:val="single" w:sz="4" w:space="0" w:color="auto"/>
            </w:tcBorders>
            <w:vAlign w:val="center"/>
          </w:tcPr>
          <w:p w14:paraId="446E74AB" w14:textId="77777777" w:rsidR="009256A6" w:rsidRPr="00206DE9" w:rsidRDefault="009256A6" w:rsidP="009256A6">
            <w:pPr>
              <w:autoSpaceDE w:val="0"/>
              <w:autoSpaceDN w:val="0"/>
              <w:adjustRightInd w:val="0"/>
              <w:ind w:left="-7" w:right="-1"/>
              <w:jc w:val="center"/>
              <w:rPr>
                <w:color w:val="000000"/>
                <w:sz w:val="20"/>
                <w:szCs w:val="20"/>
              </w:rPr>
            </w:pPr>
            <w:r w:rsidRPr="00206DE9">
              <w:rPr>
                <w:color w:val="000000"/>
                <w:sz w:val="20"/>
                <w:szCs w:val="20"/>
              </w:rPr>
              <w:t>13790,0</w:t>
            </w:r>
          </w:p>
        </w:tc>
        <w:tc>
          <w:tcPr>
            <w:tcW w:w="1134" w:type="dxa"/>
            <w:tcBorders>
              <w:top w:val="single" w:sz="4" w:space="0" w:color="auto"/>
              <w:left w:val="single" w:sz="4" w:space="0" w:color="auto"/>
              <w:bottom w:val="single" w:sz="4" w:space="0" w:color="auto"/>
              <w:right w:val="single" w:sz="4" w:space="0" w:color="auto"/>
            </w:tcBorders>
            <w:vAlign w:val="center"/>
          </w:tcPr>
          <w:p w14:paraId="5C7EA0A8" w14:textId="77777777" w:rsidR="009256A6" w:rsidRPr="00206DE9" w:rsidRDefault="009256A6" w:rsidP="009256A6">
            <w:pPr>
              <w:ind w:right="-1"/>
              <w:jc w:val="center"/>
              <w:rPr>
                <w:color w:val="000000"/>
                <w:sz w:val="20"/>
                <w:szCs w:val="20"/>
              </w:rPr>
            </w:pPr>
            <w:r w:rsidRPr="00206DE9">
              <w:rPr>
                <w:color w:val="000000"/>
                <w:sz w:val="20"/>
                <w:szCs w:val="20"/>
              </w:rPr>
              <w:t>14167,6</w:t>
            </w:r>
          </w:p>
        </w:tc>
        <w:tc>
          <w:tcPr>
            <w:tcW w:w="992" w:type="dxa"/>
            <w:tcBorders>
              <w:top w:val="single" w:sz="4" w:space="0" w:color="auto"/>
              <w:left w:val="single" w:sz="4" w:space="0" w:color="auto"/>
              <w:bottom w:val="single" w:sz="4" w:space="0" w:color="auto"/>
              <w:right w:val="single" w:sz="4" w:space="0" w:color="auto"/>
            </w:tcBorders>
            <w:vAlign w:val="center"/>
          </w:tcPr>
          <w:p w14:paraId="00E63363" w14:textId="77777777" w:rsidR="009256A6" w:rsidRPr="00206DE9" w:rsidRDefault="009256A6" w:rsidP="009256A6">
            <w:pPr>
              <w:ind w:right="-1"/>
              <w:jc w:val="center"/>
              <w:rPr>
                <w:color w:val="000000"/>
                <w:sz w:val="20"/>
                <w:szCs w:val="20"/>
              </w:rPr>
            </w:pPr>
            <w:r w:rsidRPr="00206DE9">
              <w:rPr>
                <w:color w:val="000000"/>
                <w:sz w:val="20"/>
                <w:szCs w:val="20"/>
              </w:rPr>
              <w:t>38123,6</w:t>
            </w:r>
          </w:p>
        </w:tc>
        <w:tc>
          <w:tcPr>
            <w:tcW w:w="992" w:type="dxa"/>
            <w:tcBorders>
              <w:top w:val="single" w:sz="4" w:space="0" w:color="auto"/>
              <w:left w:val="single" w:sz="4" w:space="0" w:color="auto"/>
              <w:bottom w:val="single" w:sz="4" w:space="0" w:color="auto"/>
              <w:right w:val="single" w:sz="4" w:space="0" w:color="auto"/>
            </w:tcBorders>
            <w:vAlign w:val="center"/>
          </w:tcPr>
          <w:p w14:paraId="1A4E1517" w14:textId="77777777" w:rsidR="009256A6" w:rsidRPr="00206DE9" w:rsidRDefault="009256A6" w:rsidP="009256A6">
            <w:pPr>
              <w:ind w:right="-1"/>
              <w:jc w:val="center"/>
              <w:rPr>
                <w:color w:val="000000"/>
                <w:sz w:val="20"/>
                <w:szCs w:val="20"/>
              </w:rPr>
            </w:pPr>
            <w:r w:rsidRPr="00206DE9">
              <w:rPr>
                <w:color w:val="000000"/>
                <w:sz w:val="20"/>
                <w:szCs w:val="20"/>
              </w:rPr>
              <w:t>21053,1</w:t>
            </w:r>
          </w:p>
        </w:tc>
        <w:tc>
          <w:tcPr>
            <w:tcW w:w="993" w:type="dxa"/>
            <w:tcBorders>
              <w:top w:val="single" w:sz="4" w:space="0" w:color="auto"/>
              <w:left w:val="single" w:sz="4" w:space="0" w:color="auto"/>
              <w:bottom w:val="single" w:sz="4" w:space="0" w:color="auto"/>
              <w:right w:val="single" w:sz="4" w:space="0" w:color="auto"/>
            </w:tcBorders>
            <w:vAlign w:val="center"/>
          </w:tcPr>
          <w:p w14:paraId="408BC8B5" w14:textId="1A77183E" w:rsidR="009256A6" w:rsidRPr="00206DE9" w:rsidRDefault="009256A6" w:rsidP="009256A6">
            <w:pPr>
              <w:jc w:val="center"/>
              <w:rPr>
                <w:color w:val="000000"/>
                <w:sz w:val="22"/>
                <w:szCs w:val="22"/>
              </w:rPr>
            </w:pPr>
            <w:r w:rsidRPr="00206DE9">
              <w:rPr>
                <w:color w:val="000000"/>
                <w:sz w:val="22"/>
                <w:szCs w:val="22"/>
              </w:rPr>
              <w:t>25099,9</w:t>
            </w:r>
          </w:p>
        </w:tc>
        <w:tc>
          <w:tcPr>
            <w:tcW w:w="1134" w:type="dxa"/>
            <w:tcBorders>
              <w:top w:val="single" w:sz="4" w:space="0" w:color="auto"/>
              <w:left w:val="single" w:sz="4" w:space="0" w:color="auto"/>
              <w:bottom w:val="single" w:sz="4" w:space="0" w:color="auto"/>
              <w:right w:val="single" w:sz="4" w:space="0" w:color="auto"/>
            </w:tcBorders>
            <w:vAlign w:val="center"/>
          </w:tcPr>
          <w:p w14:paraId="4D9F9352" w14:textId="74449BF4" w:rsidR="009256A6" w:rsidRPr="00206DE9" w:rsidRDefault="00454AA0" w:rsidP="009256A6">
            <w:pPr>
              <w:jc w:val="center"/>
              <w:rPr>
                <w:color w:val="000000"/>
                <w:sz w:val="22"/>
                <w:szCs w:val="22"/>
              </w:rPr>
            </w:pPr>
            <w:r w:rsidRPr="00E5663B">
              <w:rPr>
                <w:color w:val="000000"/>
                <w:sz w:val="22"/>
                <w:szCs w:val="22"/>
                <w:highlight w:val="yellow"/>
              </w:rPr>
              <w:t>24149,9</w:t>
            </w:r>
          </w:p>
        </w:tc>
        <w:tc>
          <w:tcPr>
            <w:tcW w:w="1134" w:type="dxa"/>
            <w:tcBorders>
              <w:top w:val="single" w:sz="4" w:space="0" w:color="auto"/>
              <w:left w:val="single" w:sz="4" w:space="0" w:color="auto"/>
              <w:bottom w:val="single" w:sz="4" w:space="0" w:color="auto"/>
              <w:right w:val="single" w:sz="4" w:space="0" w:color="auto"/>
            </w:tcBorders>
            <w:vAlign w:val="center"/>
          </w:tcPr>
          <w:p w14:paraId="7DE37E90" w14:textId="5772B497" w:rsidR="009256A6" w:rsidRPr="009D5AF7" w:rsidRDefault="009D5AF7" w:rsidP="009256A6">
            <w:pPr>
              <w:jc w:val="center"/>
              <w:rPr>
                <w:color w:val="000000"/>
                <w:sz w:val="22"/>
                <w:szCs w:val="22"/>
                <w:highlight w:val="yellow"/>
              </w:rPr>
            </w:pPr>
            <w:r w:rsidRPr="009D5AF7">
              <w:rPr>
                <w:color w:val="000000"/>
                <w:sz w:val="22"/>
                <w:szCs w:val="22"/>
                <w:highlight w:val="yellow"/>
              </w:rPr>
              <w:t>23365,5</w:t>
            </w:r>
          </w:p>
        </w:tc>
        <w:tc>
          <w:tcPr>
            <w:tcW w:w="992" w:type="dxa"/>
            <w:tcBorders>
              <w:top w:val="single" w:sz="4" w:space="0" w:color="auto"/>
              <w:left w:val="single" w:sz="4" w:space="0" w:color="auto"/>
              <w:bottom w:val="single" w:sz="4" w:space="0" w:color="auto"/>
              <w:right w:val="single" w:sz="4" w:space="0" w:color="auto"/>
            </w:tcBorders>
            <w:vAlign w:val="center"/>
          </w:tcPr>
          <w:p w14:paraId="0E42E48A" w14:textId="3A59D986" w:rsidR="009256A6" w:rsidRPr="009D5AF7" w:rsidRDefault="009D5AF7" w:rsidP="009256A6">
            <w:pPr>
              <w:jc w:val="center"/>
              <w:rPr>
                <w:color w:val="000000"/>
                <w:sz w:val="22"/>
                <w:szCs w:val="22"/>
                <w:highlight w:val="yellow"/>
              </w:rPr>
            </w:pPr>
            <w:r w:rsidRPr="009D5AF7">
              <w:rPr>
                <w:color w:val="000000"/>
                <w:sz w:val="22"/>
                <w:szCs w:val="22"/>
                <w:highlight w:val="yellow"/>
              </w:rPr>
              <w:t>22782,1</w:t>
            </w:r>
          </w:p>
        </w:tc>
        <w:tc>
          <w:tcPr>
            <w:tcW w:w="1034" w:type="dxa"/>
            <w:tcBorders>
              <w:top w:val="single" w:sz="4" w:space="0" w:color="auto"/>
              <w:left w:val="single" w:sz="4" w:space="0" w:color="auto"/>
              <w:bottom w:val="single" w:sz="4" w:space="0" w:color="auto"/>
              <w:right w:val="single" w:sz="4" w:space="0" w:color="auto"/>
            </w:tcBorders>
            <w:vAlign w:val="center"/>
          </w:tcPr>
          <w:p w14:paraId="4195D852" w14:textId="596D2078" w:rsidR="009256A6" w:rsidRPr="009D5AF7" w:rsidRDefault="009D5AF7" w:rsidP="009256A6">
            <w:pPr>
              <w:jc w:val="center"/>
              <w:rPr>
                <w:color w:val="000000"/>
                <w:sz w:val="22"/>
                <w:szCs w:val="22"/>
                <w:highlight w:val="yellow"/>
              </w:rPr>
            </w:pPr>
            <w:r w:rsidRPr="009D5AF7">
              <w:rPr>
                <w:color w:val="000000"/>
                <w:sz w:val="22"/>
                <w:szCs w:val="22"/>
                <w:highlight w:val="yellow"/>
              </w:rPr>
              <w:t>23367,3</w:t>
            </w:r>
          </w:p>
        </w:tc>
      </w:tr>
      <w:tr w:rsidR="002F7411" w:rsidRPr="00206DE9" w14:paraId="4ACE8F6A" w14:textId="2C98A658" w:rsidTr="00BD4221">
        <w:trPr>
          <w:trHeight w:val="952"/>
          <w:tblCellSpacing w:w="5" w:type="nil"/>
          <w:jc w:val="center"/>
        </w:trPr>
        <w:tc>
          <w:tcPr>
            <w:tcW w:w="1418" w:type="dxa"/>
            <w:vMerge/>
            <w:tcBorders>
              <w:left w:val="single" w:sz="8" w:space="0" w:color="auto"/>
              <w:right w:val="single" w:sz="8" w:space="0" w:color="auto"/>
            </w:tcBorders>
          </w:tcPr>
          <w:p w14:paraId="63ABA9F6" w14:textId="77777777" w:rsidR="009256A6" w:rsidRPr="00206DE9" w:rsidRDefault="009256A6" w:rsidP="009256A6">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4BA427F8" w14:textId="77777777" w:rsidR="009256A6" w:rsidRPr="00206DE9" w:rsidRDefault="009256A6" w:rsidP="009256A6">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739E3A9E" w14:textId="77777777" w:rsidR="009256A6" w:rsidRPr="00206DE9" w:rsidRDefault="009256A6" w:rsidP="009256A6">
            <w:pPr>
              <w:autoSpaceDE w:val="0"/>
              <w:autoSpaceDN w:val="0"/>
              <w:adjustRightInd w:val="0"/>
              <w:rPr>
                <w:color w:val="000000"/>
                <w:sz w:val="22"/>
                <w:szCs w:val="22"/>
              </w:rPr>
            </w:pPr>
            <w:r w:rsidRPr="00206DE9">
              <w:rPr>
                <w:color w:val="000000"/>
                <w:sz w:val="22"/>
                <w:szCs w:val="22"/>
              </w:rPr>
              <w:t>Соисполнитель 2       МБУК «Большеболдинский ИХМК»</w:t>
            </w:r>
          </w:p>
        </w:tc>
        <w:tc>
          <w:tcPr>
            <w:tcW w:w="851" w:type="dxa"/>
            <w:tcBorders>
              <w:top w:val="single" w:sz="4" w:space="0" w:color="auto"/>
              <w:left w:val="single" w:sz="8" w:space="0" w:color="auto"/>
              <w:bottom w:val="single" w:sz="4" w:space="0" w:color="auto"/>
              <w:right w:val="single" w:sz="8" w:space="0" w:color="auto"/>
            </w:tcBorders>
            <w:vAlign w:val="center"/>
          </w:tcPr>
          <w:p w14:paraId="183BC453"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3548,2</w:t>
            </w:r>
          </w:p>
        </w:tc>
        <w:tc>
          <w:tcPr>
            <w:tcW w:w="850" w:type="dxa"/>
            <w:tcBorders>
              <w:top w:val="single" w:sz="4" w:space="0" w:color="auto"/>
              <w:left w:val="single" w:sz="8" w:space="0" w:color="auto"/>
              <w:bottom w:val="single" w:sz="4" w:space="0" w:color="auto"/>
              <w:right w:val="single" w:sz="8" w:space="0" w:color="auto"/>
            </w:tcBorders>
            <w:vAlign w:val="center"/>
          </w:tcPr>
          <w:p w14:paraId="47E7609F"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3964,0</w:t>
            </w:r>
          </w:p>
        </w:tc>
        <w:tc>
          <w:tcPr>
            <w:tcW w:w="992" w:type="dxa"/>
            <w:tcBorders>
              <w:top w:val="single" w:sz="4" w:space="0" w:color="auto"/>
              <w:left w:val="single" w:sz="8" w:space="0" w:color="auto"/>
              <w:bottom w:val="single" w:sz="4" w:space="0" w:color="auto"/>
              <w:right w:val="single" w:sz="4" w:space="0" w:color="auto"/>
            </w:tcBorders>
            <w:vAlign w:val="center"/>
          </w:tcPr>
          <w:p w14:paraId="12727DA5"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4357,9</w:t>
            </w:r>
          </w:p>
        </w:tc>
        <w:tc>
          <w:tcPr>
            <w:tcW w:w="851" w:type="dxa"/>
            <w:tcBorders>
              <w:top w:val="single" w:sz="4" w:space="0" w:color="auto"/>
              <w:left w:val="single" w:sz="4" w:space="0" w:color="auto"/>
              <w:bottom w:val="single" w:sz="4" w:space="0" w:color="auto"/>
              <w:right w:val="single" w:sz="4" w:space="0" w:color="auto"/>
            </w:tcBorders>
            <w:vAlign w:val="center"/>
          </w:tcPr>
          <w:p w14:paraId="4D4ADA2A"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4266,1</w:t>
            </w:r>
          </w:p>
        </w:tc>
        <w:tc>
          <w:tcPr>
            <w:tcW w:w="1134" w:type="dxa"/>
            <w:tcBorders>
              <w:top w:val="single" w:sz="4" w:space="0" w:color="auto"/>
              <w:left w:val="single" w:sz="4" w:space="0" w:color="auto"/>
              <w:bottom w:val="single" w:sz="4" w:space="0" w:color="auto"/>
              <w:right w:val="single" w:sz="4" w:space="0" w:color="auto"/>
            </w:tcBorders>
            <w:vAlign w:val="center"/>
          </w:tcPr>
          <w:p w14:paraId="4BA05214" w14:textId="77777777" w:rsidR="009256A6" w:rsidRPr="00206DE9" w:rsidRDefault="009256A6" w:rsidP="009256A6">
            <w:pPr>
              <w:jc w:val="center"/>
              <w:rPr>
                <w:color w:val="000000"/>
                <w:sz w:val="20"/>
                <w:szCs w:val="20"/>
              </w:rPr>
            </w:pPr>
            <w:r w:rsidRPr="00206DE9">
              <w:rPr>
                <w:color w:val="000000"/>
                <w:sz w:val="20"/>
                <w:szCs w:val="20"/>
              </w:rPr>
              <w:t>5010,2</w:t>
            </w:r>
          </w:p>
        </w:tc>
        <w:tc>
          <w:tcPr>
            <w:tcW w:w="992" w:type="dxa"/>
            <w:tcBorders>
              <w:top w:val="single" w:sz="4" w:space="0" w:color="auto"/>
              <w:left w:val="single" w:sz="4" w:space="0" w:color="auto"/>
              <w:bottom w:val="single" w:sz="4" w:space="0" w:color="auto"/>
              <w:right w:val="single" w:sz="4" w:space="0" w:color="auto"/>
            </w:tcBorders>
            <w:vAlign w:val="center"/>
          </w:tcPr>
          <w:p w14:paraId="6079946B" w14:textId="77777777" w:rsidR="009256A6" w:rsidRPr="00206DE9" w:rsidRDefault="009256A6" w:rsidP="009256A6">
            <w:pPr>
              <w:jc w:val="center"/>
              <w:rPr>
                <w:color w:val="000000"/>
                <w:sz w:val="20"/>
                <w:szCs w:val="20"/>
              </w:rPr>
            </w:pPr>
            <w:r w:rsidRPr="00206DE9">
              <w:rPr>
                <w:color w:val="000000"/>
                <w:sz w:val="20"/>
                <w:szCs w:val="20"/>
              </w:rPr>
              <w:t>17645,1</w:t>
            </w:r>
          </w:p>
        </w:tc>
        <w:tc>
          <w:tcPr>
            <w:tcW w:w="992" w:type="dxa"/>
            <w:tcBorders>
              <w:top w:val="single" w:sz="4" w:space="0" w:color="auto"/>
              <w:left w:val="single" w:sz="4" w:space="0" w:color="auto"/>
              <w:bottom w:val="single" w:sz="4" w:space="0" w:color="auto"/>
              <w:right w:val="single" w:sz="4" w:space="0" w:color="auto"/>
            </w:tcBorders>
            <w:vAlign w:val="center"/>
          </w:tcPr>
          <w:p w14:paraId="333FADD4" w14:textId="77777777" w:rsidR="009256A6" w:rsidRPr="00206DE9" w:rsidRDefault="009256A6" w:rsidP="009256A6">
            <w:pPr>
              <w:jc w:val="center"/>
              <w:rPr>
                <w:color w:val="000000"/>
                <w:sz w:val="20"/>
                <w:szCs w:val="20"/>
              </w:rPr>
            </w:pPr>
            <w:r w:rsidRPr="00206DE9">
              <w:rPr>
                <w:color w:val="000000"/>
                <w:sz w:val="20"/>
                <w:szCs w:val="20"/>
              </w:rPr>
              <w:t>5910,2</w:t>
            </w:r>
          </w:p>
        </w:tc>
        <w:tc>
          <w:tcPr>
            <w:tcW w:w="993" w:type="dxa"/>
            <w:tcBorders>
              <w:top w:val="single" w:sz="4" w:space="0" w:color="auto"/>
              <w:left w:val="single" w:sz="4" w:space="0" w:color="auto"/>
              <w:bottom w:val="single" w:sz="4" w:space="0" w:color="auto"/>
              <w:right w:val="single" w:sz="4" w:space="0" w:color="auto"/>
            </w:tcBorders>
            <w:vAlign w:val="center"/>
          </w:tcPr>
          <w:p w14:paraId="2CFC7981" w14:textId="412D0F0B" w:rsidR="009256A6" w:rsidRPr="00206DE9" w:rsidRDefault="009256A6" w:rsidP="009256A6">
            <w:pPr>
              <w:jc w:val="center"/>
              <w:rPr>
                <w:color w:val="000000"/>
                <w:sz w:val="22"/>
                <w:szCs w:val="22"/>
              </w:rPr>
            </w:pPr>
            <w:r w:rsidRPr="00206DE9">
              <w:rPr>
                <w:color w:val="000000"/>
                <w:sz w:val="22"/>
                <w:szCs w:val="22"/>
              </w:rPr>
              <w:t>5658,6</w:t>
            </w:r>
          </w:p>
        </w:tc>
        <w:tc>
          <w:tcPr>
            <w:tcW w:w="1134" w:type="dxa"/>
            <w:tcBorders>
              <w:top w:val="single" w:sz="4" w:space="0" w:color="auto"/>
              <w:left w:val="single" w:sz="4" w:space="0" w:color="auto"/>
              <w:bottom w:val="single" w:sz="4" w:space="0" w:color="auto"/>
              <w:right w:val="single" w:sz="4" w:space="0" w:color="auto"/>
            </w:tcBorders>
            <w:vAlign w:val="center"/>
          </w:tcPr>
          <w:p w14:paraId="6CCE1B62" w14:textId="5927FDFB" w:rsidR="009256A6" w:rsidRPr="00206DE9" w:rsidRDefault="00454AA0" w:rsidP="009256A6">
            <w:pPr>
              <w:jc w:val="center"/>
              <w:rPr>
                <w:color w:val="000000"/>
                <w:sz w:val="22"/>
                <w:szCs w:val="22"/>
              </w:rPr>
            </w:pPr>
            <w:r w:rsidRPr="00E5663B">
              <w:rPr>
                <w:color w:val="000000"/>
                <w:sz w:val="22"/>
                <w:szCs w:val="22"/>
                <w:highlight w:val="yellow"/>
              </w:rPr>
              <w:t>6705,7</w:t>
            </w:r>
          </w:p>
        </w:tc>
        <w:tc>
          <w:tcPr>
            <w:tcW w:w="1134" w:type="dxa"/>
            <w:tcBorders>
              <w:top w:val="single" w:sz="4" w:space="0" w:color="auto"/>
              <w:left w:val="single" w:sz="4" w:space="0" w:color="auto"/>
              <w:bottom w:val="single" w:sz="4" w:space="0" w:color="auto"/>
              <w:right w:val="single" w:sz="4" w:space="0" w:color="auto"/>
            </w:tcBorders>
            <w:vAlign w:val="center"/>
          </w:tcPr>
          <w:p w14:paraId="39FD706B" w14:textId="02F57DE9" w:rsidR="009256A6" w:rsidRPr="009D5AF7" w:rsidRDefault="009D5AF7" w:rsidP="009256A6">
            <w:pPr>
              <w:jc w:val="center"/>
              <w:rPr>
                <w:color w:val="000000"/>
                <w:sz w:val="22"/>
                <w:szCs w:val="22"/>
                <w:highlight w:val="yellow"/>
              </w:rPr>
            </w:pPr>
            <w:r w:rsidRPr="009D5AF7">
              <w:rPr>
                <w:color w:val="000000"/>
                <w:sz w:val="22"/>
                <w:szCs w:val="22"/>
                <w:highlight w:val="yellow"/>
              </w:rPr>
              <w:t>6538,7</w:t>
            </w:r>
          </w:p>
        </w:tc>
        <w:tc>
          <w:tcPr>
            <w:tcW w:w="992" w:type="dxa"/>
            <w:tcBorders>
              <w:top w:val="single" w:sz="4" w:space="0" w:color="auto"/>
              <w:left w:val="single" w:sz="4" w:space="0" w:color="auto"/>
              <w:bottom w:val="single" w:sz="4" w:space="0" w:color="auto"/>
              <w:right w:val="single" w:sz="4" w:space="0" w:color="auto"/>
            </w:tcBorders>
            <w:vAlign w:val="center"/>
          </w:tcPr>
          <w:p w14:paraId="1AF9798E" w14:textId="1D9078A6" w:rsidR="009256A6" w:rsidRPr="009D5AF7" w:rsidRDefault="009D5AF7" w:rsidP="009256A6">
            <w:pPr>
              <w:jc w:val="center"/>
              <w:rPr>
                <w:color w:val="000000"/>
                <w:sz w:val="22"/>
                <w:szCs w:val="22"/>
                <w:highlight w:val="yellow"/>
              </w:rPr>
            </w:pPr>
            <w:r w:rsidRPr="009D5AF7">
              <w:rPr>
                <w:color w:val="000000"/>
                <w:sz w:val="22"/>
                <w:szCs w:val="22"/>
                <w:highlight w:val="yellow"/>
              </w:rPr>
              <w:t>6356,0</w:t>
            </w:r>
          </w:p>
        </w:tc>
        <w:tc>
          <w:tcPr>
            <w:tcW w:w="1034" w:type="dxa"/>
            <w:tcBorders>
              <w:top w:val="single" w:sz="4" w:space="0" w:color="auto"/>
              <w:left w:val="single" w:sz="4" w:space="0" w:color="auto"/>
              <w:bottom w:val="single" w:sz="4" w:space="0" w:color="auto"/>
              <w:right w:val="single" w:sz="4" w:space="0" w:color="auto"/>
            </w:tcBorders>
            <w:vAlign w:val="center"/>
          </w:tcPr>
          <w:p w14:paraId="77324EAA" w14:textId="2C622E1A" w:rsidR="009256A6" w:rsidRPr="009D5AF7" w:rsidRDefault="009D5AF7" w:rsidP="009256A6">
            <w:pPr>
              <w:jc w:val="center"/>
              <w:rPr>
                <w:color w:val="000000"/>
                <w:sz w:val="22"/>
                <w:szCs w:val="22"/>
                <w:highlight w:val="yellow"/>
              </w:rPr>
            </w:pPr>
            <w:r w:rsidRPr="009D5AF7">
              <w:rPr>
                <w:color w:val="000000"/>
                <w:sz w:val="22"/>
                <w:szCs w:val="22"/>
                <w:highlight w:val="yellow"/>
              </w:rPr>
              <w:t>6538,7</w:t>
            </w:r>
          </w:p>
        </w:tc>
      </w:tr>
      <w:tr w:rsidR="002F7411" w:rsidRPr="00206DE9" w14:paraId="0899C891" w14:textId="6000C1A6" w:rsidTr="00BD4221">
        <w:trPr>
          <w:trHeight w:val="696"/>
          <w:tblCellSpacing w:w="5" w:type="nil"/>
          <w:jc w:val="center"/>
        </w:trPr>
        <w:tc>
          <w:tcPr>
            <w:tcW w:w="1418" w:type="dxa"/>
            <w:tcBorders>
              <w:left w:val="single" w:sz="8" w:space="0" w:color="auto"/>
              <w:right w:val="single" w:sz="8" w:space="0" w:color="auto"/>
            </w:tcBorders>
          </w:tcPr>
          <w:p w14:paraId="7160A77A" w14:textId="77777777" w:rsidR="009256A6" w:rsidRPr="00206DE9" w:rsidRDefault="009256A6" w:rsidP="009256A6">
            <w:pPr>
              <w:autoSpaceDE w:val="0"/>
              <w:autoSpaceDN w:val="0"/>
              <w:adjustRightInd w:val="0"/>
              <w:jc w:val="both"/>
              <w:rPr>
                <w:color w:val="000000"/>
              </w:rPr>
            </w:pPr>
          </w:p>
        </w:tc>
        <w:tc>
          <w:tcPr>
            <w:tcW w:w="1204" w:type="dxa"/>
            <w:tcBorders>
              <w:left w:val="single" w:sz="8" w:space="0" w:color="auto"/>
              <w:right w:val="single" w:sz="8" w:space="0" w:color="auto"/>
            </w:tcBorders>
          </w:tcPr>
          <w:p w14:paraId="2405E896" w14:textId="77777777" w:rsidR="009256A6" w:rsidRPr="00206DE9" w:rsidRDefault="009256A6" w:rsidP="009256A6">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vAlign w:val="center"/>
          </w:tcPr>
          <w:p w14:paraId="11B88050" w14:textId="77777777" w:rsidR="009256A6" w:rsidRPr="00206DE9" w:rsidRDefault="009256A6" w:rsidP="009256A6">
            <w:pPr>
              <w:autoSpaceDE w:val="0"/>
              <w:autoSpaceDN w:val="0"/>
              <w:adjustRightInd w:val="0"/>
              <w:rPr>
                <w:color w:val="000000"/>
                <w:sz w:val="22"/>
                <w:szCs w:val="22"/>
              </w:rPr>
            </w:pPr>
            <w:r w:rsidRPr="00206DE9">
              <w:rPr>
                <w:color w:val="000000"/>
                <w:sz w:val="22"/>
                <w:szCs w:val="22"/>
              </w:rPr>
              <w:t xml:space="preserve">Соисполнитель 3 </w:t>
            </w:r>
          </w:p>
          <w:p w14:paraId="6E1F2AEB" w14:textId="77777777" w:rsidR="009256A6" w:rsidRPr="00206DE9" w:rsidRDefault="009256A6" w:rsidP="009256A6">
            <w:pPr>
              <w:autoSpaceDE w:val="0"/>
              <w:autoSpaceDN w:val="0"/>
              <w:adjustRightInd w:val="0"/>
              <w:rPr>
                <w:color w:val="000000"/>
                <w:sz w:val="22"/>
                <w:szCs w:val="22"/>
              </w:rPr>
            </w:pPr>
            <w:r w:rsidRPr="00206DE9">
              <w:rPr>
                <w:color w:val="000000"/>
                <w:sz w:val="22"/>
                <w:szCs w:val="22"/>
              </w:rPr>
              <w:t xml:space="preserve">МБУК «БКМ» </w:t>
            </w:r>
          </w:p>
        </w:tc>
        <w:tc>
          <w:tcPr>
            <w:tcW w:w="851" w:type="dxa"/>
            <w:tcBorders>
              <w:top w:val="single" w:sz="4" w:space="0" w:color="auto"/>
              <w:left w:val="single" w:sz="8" w:space="0" w:color="auto"/>
              <w:bottom w:val="single" w:sz="4" w:space="0" w:color="auto"/>
              <w:right w:val="single" w:sz="8" w:space="0" w:color="auto"/>
            </w:tcBorders>
            <w:vAlign w:val="center"/>
          </w:tcPr>
          <w:p w14:paraId="3CBE5981" w14:textId="77777777" w:rsidR="009256A6" w:rsidRPr="00206DE9" w:rsidRDefault="009256A6" w:rsidP="009256A6">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6D7C8580" w14:textId="77777777" w:rsidR="009256A6" w:rsidRPr="00206DE9" w:rsidRDefault="009256A6" w:rsidP="009256A6">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4" w:space="0" w:color="auto"/>
              <w:right w:val="single" w:sz="4" w:space="0" w:color="auto"/>
            </w:tcBorders>
            <w:vAlign w:val="center"/>
          </w:tcPr>
          <w:p w14:paraId="5D1A5EF5" w14:textId="77777777" w:rsidR="009256A6" w:rsidRPr="00206DE9" w:rsidRDefault="009256A6" w:rsidP="009256A6">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7B9C6BA" w14:textId="77777777" w:rsidR="009256A6" w:rsidRPr="00206DE9" w:rsidRDefault="009256A6" w:rsidP="009256A6">
            <w:pPr>
              <w:autoSpaceDE w:val="0"/>
              <w:autoSpaceDN w:val="0"/>
              <w:adjustRightInd w:val="0"/>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D09B2BA" w14:textId="77777777" w:rsidR="009256A6" w:rsidRPr="00206DE9" w:rsidRDefault="009256A6" w:rsidP="009256A6">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81A454A" w14:textId="77777777" w:rsidR="009256A6" w:rsidRPr="00206DE9" w:rsidRDefault="009256A6" w:rsidP="009256A6">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E0F8CE" w14:textId="77777777" w:rsidR="009256A6" w:rsidRPr="00206DE9" w:rsidRDefault="009256A6" w:rsidP="009256A6">
            <w:pPr>
              <w:jc w:val="center"/>
              <w:rPr>
                <w:color w:val="000000"/>
                <w:sz w:val="20"/>
                <w:szCs w:val="20"/>
              </w:rPr>
            </w:pPr>
            <w:r w:rsidRPr="00206DE9">
              <w:rPr>
                <w:color w:val="000000"/>
                <w:sz w:val="20"/>
                <w:szCs w:val="20"/>
              </w:rPr>
              <w:t>2853,0</w:t>
            </w:r>
          </w:p>
        </w:tc>
        <w:tc>
          <w:tcPr>
            <w:tcW w:w="993" w:type="dxa"/>
            <w:tcBorders>
              <w:top w:val="single" w:sz="4" w:space="0" w:color="auto"/>
              <w:left w:val="single" w:sz="4" w:space="0" w:color="auto"/>
              <w:bottom w:val="single" w:sz="4" w:space="0" w:color="auto"/>
              <w:right w:val="single" w:sz="4" w:space="0" w:color="auto"/>
            </w:tcBorders>
            <w:vAlign w:val="center"/>
          </w:tcPr>
          <w:p w14:paraId="7BB5D744" w14:textId="28B76D6E" w:rsidR="009256A6" w:rsidRPr="00206DE9" w:rsidRDefault="009256A6" w:rsidP="009256A6">
            <w:pPr>
              <w:jc w:val="center"/>
              <w:rPr>
                <w:color w:val="000000"/>
                <w:sz w:val="22"/>
                <w:szCs w:val="22"/>
              </w:rPr>
            </w:pPr>
            <w:r w:rsidRPr="00206DE9">
              <w:rPr>
                <w:color w:val="000000"/>
                <w:sz w:val="22"/>
                <w:szCs w:val="22"/>
              </w:rPr>
              <w:t>24991,4</w:t>
            </w:r>
          </w:p>
        </w:tc>
        <w:tc>
          <w:tcPr>
            <w:tcW w:w="1134" w:type="dxa"/>
            <w:tcBorders>
              <w:top w:val="single" w:sz="4" w:space="0" w:color="auto"/>
              <w:left w:val="single" w:sz="4" w:space="0" w:color="auto"/>
              <w:bottom w:val="single" w:sz="4" w:space="0" w:color="auto"/>
              <w:right w:val="single" w:sz="4" w:space="0" w:color="auto"/>
            </w:tcBorders>
            <w:vAlign w:val="center"/>
          </w:tcPr>
          <w:p w14:paraId="0A104324" w14:textId="1F6EA5BB" w:rsidR="009256A6" w:rsidRPr="00206DE9" w:rsidRDefault="00454AA0" w:rsidP="009256A6">
            <w:pPr>
              <w:jc w:val="center"/>
              <w:rPr>
                <w:color w:val="000000"/>
                <w:sz w:val="22"/>
                <w:szCs w:val="22"/>
              </w:rPr>
            </w:pPr>
            <w:r w:rsidRPr="00E5663B">
              <w:rPr>
                <w:color w:val="000000"/>
                <w:sz w:val="22"/>
                <w:szCs w:val="22"/>
                <w:highlight w:val="yellow"/>
              </w:rPr>
              <w:t>20350,0</w:t>
            </w:r>
          </w:p>
        </w:tc>
        <w:tc>
          <w:tcPr>
            <w:tcW w:w="1134" w:type="dxa"/>
            <w:tcBorders>
              <w:top w:val="single" w:sz="4" w:space="0" w:color="auto"/>
              <w:left w:val="single" w:sz="4" w:space="0" w:color="auto"/>
              <w:bottom w:val="single" w:sz="4" w:space="0" w:color="auto"/>
              <w:right w:val="single" w:sz="4" w:space="0" w:color="auto"/>
            </w:tcBorders>
            <w:vAlign w:val="center"/>
          </w:tcPr>
          <w:p w14:paraId="2CEC843C" w14:textId="65F87FC6" w:rsidR="009256A6" w:rsidRPr="00206DE9" w:rsidRDefault="009D5AF7" w:rsidP="009256A6">
            <w:pPr>
              <w:jc w:val="center"/>
              <w:rPr>
                <w:color w:val="000000"/>
                <w:sz w:val="22"/>
                <w:szCs w:val="22"/>
              </w:rPr>
            </w:pPr>
            <w:r w:rsidRPr="009D5AF7">
              <w:rPr>
                <w:color w:val="000000"/>
                <w:sz w:val="22"/>
                <w:szCs w:val="22"/>
                <w:highlight w:val="yellow"/>
              </w:rPr>
              <w:t>14688,3</w:t>
            </w:r>
          </w:p>
        </w:tc>
        <w:tc>
          <w:tcPr>
            <w:tcW w:w="992" w:type="dxa"/>
            <w:tcBorders>
              <w:top w:val="single" w:sz="4" w:space="0" w:color="auto"/>
              <w:left w:val="single" w:sz="4" w:space="0" w:color="auto"/>
              <w:bottom w:val="single" w:sz="4" w:space="0" w:color="auto"/>
              <w:right w:val="single" w:sz="4" w:space="0" w:color="auto"/>
            </w:tcBorders>
            <w:vAlign w:val="center"/>
          </w:tcPr>
          <w:p w14:paraId="25B31DEB" w14:textId="54E1383E" w:rsidR="009256A6" w:rsidRPr="009D5AF7" w:rsidRDefault="009D5AF7" w:rsidP="009256A6">
            <w:pPr>
              <w:jc w:val="center"/>
              <w:rPr>
                <w:color w:val="000000"/>
                <w:sz w:val="22"/>
                <w:szCs w:val="22"/>
                <w:highlight w:val="yellow"/>
              </w:rPr>
            </w:pPr>
            <w:r w:rsidRPr="009D5AF7">
              <w:rPr>
                <w:color w:val="000000"/>
                <w:sz w:val="22"/>
                <w:szCs w:val="22"/>
                <w:highlight w:val="yellow"/>
              </w:rPr>
              <w:t>5402,8</w:t>
            </w:r>
          </w:p>
        </w:tc>
        <w:tc>
          <w:tcPr>
            <w:tcW w:w="1034" w:type="dxa"/>
            <w:tcBorders>
              <w:top w:val="single" w:sz="4" w:space="0" w:color="auto"/>
              <w:left w:val="single" w:sz="4" w:space="0" w:color="auto"/>
              <w:bottom w:val="single" w:sz="4" w:space="0" w:color="auto"/>
              <w:right w:val="single" w:sz="4" w:space="0" w:color="auto"/>
            </w:tcBorders>
            <w:vAlign w:val="center"/>
          </w:tcPr>
          <w:p w14:paraId="1811DABE" w14:textId="24762E9A" w:rsidR="009256A6" w:rsidRPr="009D5AF7" w:rsidRDefault="009D5AF7" w:rsidP="009256A6">
            <w:pPr>
              <w:jc w:val="center"/>
              <w:rPr>
                <w:color w:val="000000"/>
                <w:sz w:val="22"/>
                <w:szCs w:val="22"/>
                <w:highlight w:val="yellow"/>
              </w:rPr>
            </w:pPr>
            <w:r w:rsidRPr="009D5AF7">
              <w:rPr>
                <w:color w:val="000000"/>
                <w:sz w:val="22"/>
                <w:szCs w:val="22"/>
                <w:highlight w:val="yellow"/>
              </w:rPr>
              <w:t>5537,2</w:t>
            </w:r>
          </w:p>
        </w:tc>
      </w:tr>
      <w:tr w:rsidR="002F7411" w:rsidRPr="00206DE9" w14:paraId="452FD714" w14:textId="000171E9" w:rsidTr="00BD4221">
        <w:trPr>
          <w:trHeight w:val="1008"/>
          <w:tblCellSpacing w:w="5" w:type="nil"/>
          <w:jc w:val="center"/>
        </w:trPr>
        <w:tc>
          <w:tcPr>
            <w:tcW w:w="1418" w:type="dxa"/>
            <w:tcBorders>
              <w:left w:val="single" w:sz="8" w:space="0" w:color="auto"/>
              <w:right w:val="single" w:sz="8" w:space="0" w:color="auto"/>
            </w:tcBorders>
          </w:tcPr>
          <w:p w14:paraId="0EB02331" w14:textId="77777777" w:rsidR="009256A6" w:rsidRPr="00206DE9" w:rsidRDefault="009256A6" w:rsidP="009256A6">
            <w:pPr>
              <w:autoSpaceDE w:val="0"/>
              <w:autoSpaceDN w:val="0"/>
              <w:adjustRightInd w:val="0"/>
              <w:jc w:val="both"/>
              <w:rPr>
                <w:color w:val="000000"/>
              </w:rPr>
            </w:pPr>
          </w:p>
        </w:tc>
        <w:tc>
          <w:tcPr>
            <w:tcW w:w="1204" w:type="dxa"/>
            <w:tcBorders>
              <w:left w:val="single" w:sz="8" w:space="0" w:color="auto"/>
              <w:right w:val="single" w:sz="4" w:space="0" w:color="auto"/>
            </w:tcBorders>
          </w:tcPr>
          <w:p w14:paraId="1642D157" w14:textId="77777777" w:rsidR="009256A6" w:rsidRPr="00206DE9" w:rsidRDefault="009256A6" w:rsidP="009256A6">
            <w:pPr>
              <w:autoSpaceDE w:val="0"/>
              <w:autoSpaceDN w:val="0"/>
              <w:adjustRightInd w:val="0"/>
              <w:jc w:val="both"/>
              <w:rPr>
                <w:color w:val="000000"/>
              </w:rPr>
            </w:pPr>
          </w:p>
        </w:tc>
        <w:tc>
          <w:tcPr>
            <w:tcW w:w="1599" w:type="dxa"/>
            <w:tcBorders>
              <w:top w:val="single" w:sz="4" w:space="0" w:color="auto"/>
              <w:left w:val="single" w:sz="4" w:space="0" w:color="auto"/>
              <w:bottom w:val="single" w:sz="4" w:space="0" w:color="auto"/>
              <w:right w:val="single" w:sz="4" w:space="0" w:color="auto"/>
            </w:tcBorders>
          </w:tcPr>
          <w:p w14:paraId="1C65B579" w14:textId="77777777" w:rsidR="009256A6" w:rsidRPr="00206DE9" w:rsidRDefault="009256A6" w:rsidP="009256A6">
            <w:pPr>
              <w:autoSpaceDE w:val="0"/>
              <w:autoSpaceDN w:val="0"/>
              <w:adjustRightInd w:val="0"/>
              <w:rPr>
                <w:color w:val="000000"/>
                <w:sz w:val="22"/>
                <w:szCs w:val="22"/>
              </w:rPr>
            </w:pPr>
            <w:r w:rsidRPr="00206DE9">
              <w:rPr>
                <w:color w:val="000000"/>
                <w:sz w:val="22"/>
                <w:szCs w:val="22"/>
              </w:rPr>
              <w:t>Соисполнитель 4</w:t>
            </w:r>
          </w:p>
          <w:p w14:paraId="04EFA5A6" w14:textId="77777777" w:rsidR="009256A6" w:rsidRPr="00206DE9" w:rsidRDefault="009256A6" w:rsidP="009256A6">
            <w:pPr>
              <w:autoSpaceDE w:val="0"/>
              <w:autoSpaceDN w:val="0"/>
              <w:adjustRightInd w:val="0"/>
              <w:rPr>
                <w:color w:val="000000"/>
                <w:sz w:val="22"/>
                <w:szCs w:val="22"/>
              </w:rPr>
            </w:pPr>
            <w:r w:rsidRPr="00206DE9">
              <w:rPr>
                <w:color w:val="000000"/>
                <w:sz w:val="22"/>
                <w:szCs w:val="22"/>
              </w:rPr>
              <w:t>МАУК «Большеболдинский КДЦ»</w:t>
            </w:r>
          </w:p>
        </w:tc>
        <w:tc>
          <w:tcPr>
            <w:tcW w:w="851" w:type="dxa"/>
            <w:tcBorders>
              <w:top w:val="single" w:sz="4" w:space="0" w:color="auto"/>
              <w:left w:val="single" w:sz="4" w:space="0" w:color="auto"/>
              <w:bottom w:val="single" w:sz="4" w:space="0" w:color="auto"/>
              <w:right w:val="single" w:sz="4" w:space="0" w:color="auto"/>
            </w:tcBorders>
            <w:vAlign w:val="center"/>
          </w:tcPr>
          <w:p w14:paraId="78B277BD"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37326,1</w:t>
            </w:r>
          </w:p>
        </w:tc>
        <w:tc>
          <w:tcPr>
            <w:tcW w:w="850" w:type="dxa"/>
            <w:tcBorders>
              <w:top w:val="single" w:sz="4" w:space="0" w:color="auto"/>
              <w:left w:val="single" w:sz="4" w:space="0" w:color="auto"/>
              <w:bottom w:val="single" w:sz="4" w:space="0" w:color="auto"/>
              <w:right w:val="single" w:sz="4" w:space="0" w:color="auto"/>
            </w:tcBorders>
            <w:vAlign w:val="center"/>
          </w:tcPr>
          <w:p w14:paraId="71A894D4"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34306,4</w:t>
            </w:r>
          </w:p>
        </w:tc>
        <w:tc>
          <w:tcPr>
            <w:tcW w:w="992" w:type="dxa"/>
            <w:tcBorders>
              <w:top w:val="single" w:sz="4" w:space="0" w:color="auto"/>
              <w:left w:val="single" w:sz="4" w:space="0" w:color="auto"/>
              <w:bottom w:val="single" w:sz="4" w:space="0" w:color="auto"/>
              <w:right w:val="single" w:sz="4" w:space="0" w:color="auto"/>
            </w:tcBorders>
            <w:vAlign w:val="center"/>
          </w:tcPr>
          <w:p w14:paraId="6B627CED"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36900,3</w:t>
            </w:r>
          </w:p>
        </w:tc>
        <w:tc>
          <w:tcPr>
            <w:tcW w:w="851" w:type="dxa"/>
            <w:tcBorders>
              <w:top w:val="single" w:sz="4" w:space="0" w:color="auto"/>
              <w:left w:val="single" w:sz="4" w:space="0" w:color="auto"/>
              <w:bottom w:val="single" w:sz="4" w:space="0" w:color="auto"/>
              <w:right w:val="single" w:sz="4" w:space="0" w:color="auto"/>
            </w:tcBorders>
            <w:vAlign w:val="center"/>
          </w:tcPr>
          <w:p w14:paraId="3C5F904D"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37410,2</w:t>
            </w:r>
          </w:p>
        </w:tc>
        <w:tc>
          <w:tcPr>
            <w:tcW w:w="1134" w:type="dxa"/>
            <w:tcBorders>
              <w:top w:val="single" w:sz="4" w:space="0" w:color="auto"/>
              <w:left w:val="single" w:sz="4" w:space="0" w:color="auto"/>
              <w:bottom w:val="single" w:sz="4" w:space="0" w:color="auto"/>
              <w:right w:val="single" w:sz="4" w:space="0" w:color="auto"/>
            </w:tcBorders>
            <w:vAlign w:val="center"/>
          </w:tcPr>
          <w:p w14:paraId="392FABB8" w14:textId="77777777" w:rsidR="009256A6" w:rsidRPr="00206DE9" w:rsidRDefault="009256A6" w:rsidP="009256A6">
            <w:pPr>
              <w:jc w:val="center"/>
              <w:rPr>
                <w:color w:val="000000"/>
                <w:sz w:val="20"/>
                <w:szCs w:val="20"/>
              </w:rPr>
            </w:pPr>
            <w:r w:rsidRPr="00206DE9">
              <w:rPr>
                <w:color w:val="000000"/>
                <w:sz w:val="20"/>
                <w:szCs w:val="20"/>
              </w:rPr>
              <w:t>41638,5</w:t>
            </w:r>
          </w:p>
        </w:tc>
        <w:tc>
          <w:tcPr>
            <w:tcW w:w="992" w:type="dxa"/>
            <w:tcBorders>
              <w:top w:val="single" w:sz="4" w:space="0" w:color="auto"/>
              <w:left w:val="single" w:sz="4" w:space="0" w:color="auto"/>
              <w:bottom w:val="single" w:sz="4" w:space="0" w:color="auto"/>
              <w:right w:val="single" w:sz="4" w:space="0" w:color="auto"/>
            </w:tcBorders>
            <w:vAlign w:val="center"/>
          </w:tcPr>
          <w:p w14:paraId="74DB9233" w14:textId="77777777" w:rsidR="009256A6" w:rsidRPr="00206DE9" w:rsidRDefault="009256A6" w:rsidP="009256A6">
            <w:pPr>
              <w:jc w:val="center"/>
              <w:rPr>
                <w:color w:val="000000"/>
                <w:sz w:val="20"/>
                <w:szCs w:val="20"/>
              </w:rPr>
            </w:pPr>
            <w:r w:rsidRPr="00206DE9">
              <w:rPr>
                <w:color w:val="000000"/>
                <w:sz w:val="20"/>
                <w:szCs w:val="20"/>
              </w:rPr>
              <w:t>60991,7</w:t>
            </w:r>
          </w:p>
        </w:tc>
        <w:tc>
          <w:tcPr>
            <w:tcW w:w="992" w:type="dxa"/>
            <w:tcBorders>
              <w:top w:val="single" w:sz="4" w:space="0" w:color="auto"/>
              <w:left w:val="single" w:sz="4" w:space="0" w:color="auto"/>
              <w:bottom w:val="single" w:sz="4" w:space="0" w:color="auto"/>
              <w:right w:val="single" w:sz="4" w:space="0" w:color="auto"/>
            </w:tcBorders>
            <w:vAlign w:val="center"/>
          </w:tcPr>
          <w:p w14:paraId="26849EFF" w14:textId="77777777" w:rsidR="009256A6" w:rsidRPr="00206DE9" w:rsidRDefault="009256A6" w:rsidP="009256A6">
            <w:pPr>
              <w:jc w:val="center"/>
              <w:rPr>
                <w:color w:val="000000"/>
                <w:sz w:val="20"/>
                <w:szCs w:val="20"/>
              </w:rPr>
            </w:pPr>
            <w:r w:rsidRPr="00206DE9">
              <w:rPr>
                <w:color w:val="000000"/>
                <w:sz w:val="20"/>
                <w:szCs w:val="20"/>
              </w:rPr>
              <w:t>55019,2</w:t>
            </w:r>
          </w:p>
        </w:tc>
        <w:tc>
          <w:tcPr>
            <w:tcW w:w="993" w:type="dxa"/>
            <w:tcBorders>
              <w:top w:val="single" w:sz="4" w:space="0" w:color="auto"/>
              <w:left w:val="single" w:sz="4" w:space="0" w:color="auto"/>
              <w:bottom w:val="single" w:sz="4" w:space="0" w:color="auto"/>
              <w:right w:val="single" w:sz="4" w:space="0" w:color="auto"/>
            </w:tcBorders>
            <w:vAlign w:val="center"/>
          </w:tcPr>
          <w:p w14:paraId="48D468D7" w14:textId="65E40B90" w:rsidR="009256A6" w:rsidRPr="00206DE9" w:rsidRDefault="009256A6" w:rsidP="009256A6">
            <w:pPr>
              <w:jc w:val="center"/>
              <w:rPr>
                <w:color w:val="000000"/>
                <w:sz w:val="22"/>
                <w:szCs w:val="22"/>
              </w:rPr>
            </w:pPr>
            <w:r w:rsidRPr="00206DE9">
              <w:rPr>
                <w:color w:val="000000"/>
                <w:sz w:val="22"/>
                <w:szCs w:val="22"/>
              </w:rPr>
              <w:t>62589,8</w:t>
            </w:r>
          </w:p>
        </w:tc>
        <w:tc>
          <w:tcPr>
            <w:tcW w:w="1134" w:type="dxa"/>
            <w:tcBorders>
              <w:top w:val="single" w:sz="4" w:space="0" w:color="auto"/>
              <w:left w:val="single" w:sz="4" w:space="0" w:color="auto"/>
              <w:bottom w:val="single" w:sz="4" w:space="0" w:color="auto"/>
              <w:right w:val="single" w:sz="4" w:space="0" w:color="auto"/>
            </w:tcBorders>
            <w:vAlign w:val="center"/>
          </w:tcPr>
          <w:p w14:paraId="17C6CF88" w14:textId="76D0F68C" w:rsidR="009256A6" w:rsidRPr="00206DE9" w:rsidRDefault="00454AA0" w:rsidP="009256A6">
            <w:pPr>
              <w:jc w:val="center"/>
              <w:rPr>
                <w:color w:val="000000"/>
                <w:sz w:val="22"/>
                <w:szCs w:val="22"/>
              </w:rPr>
            </w:pPr>
            <w:r w:rsidRPr="00E5663B">
              <w:rPr>
                <w:color w:val="000000"/>
                <w:sz w:val="22"/>
                <w:szCs w:val="22"/>
                <w:highlight w:val="yellow"/>
              </w:rPr>
              <w:t>59551,8</w:t>
            </w:r>
          </w:p>
        </w:tc>
        <w:tc>
          <w:tcPr>
            <w:tcW w:w="1134" w:type="dxa"/>
            <w:tcBorders>
              <w:top w:val="single" w:sz="4" w:space="0" w:color="auto"/>
              <w:left w:val="single" w:sz="4" w:space="0" w:color="auto"/>
              <w:bottom w:val="single" w:sz="4" w:space="0" w:color="auto"/>
              <w:right w:val="single" w:sz="4" w:space="0" w:color="auto"/>
            </w:tcBorders>
            <w:vAlign w:val="center"/>
          </w:tcPr>
          <w:p w14:paraId="41145C90" w14:textId="2423A51B" w:rsidR="009256A6" w:rsidRPr="009D5AF7" w:rsidRDefault="009D5AF7" w:rsidP="009256A6">
            <w:pPr>
              <w:jc w:val="center"/>
              <w:rPr>
                <w:color w:val="000000"/>
                <w:sz w:val="22"/>
                <w:szCs w:val="22"/>
                <w:highlight w:val="yellow"/>
              </w:rPr>
            </w:pPr>
            <w:r w:rsidRPr="009D5AF7">
              <w:rPr>
                <w:color w:val="000000"/>
                <w:sz w:val="22"/>
                <w:szCs w:val="22"/>
                <w:highlight w:val="yellow"/>
              </w:rPr>
              <w:t>57151,7</w:t>
            </w:r>
          </w:p>
        </w:tc>
        <w:tc>
          <w:tcPr>
            <w:tcW w:w="992" w:type="dxa"/>
            <w:tcBorders>
              <w:top w:val="single" w:sz="4" w:space="0" w:color="auto"/>
              <w:left w:val="single" w:sz="4" w:space="0" w:color="auto"/>
              <w:bottom w:val="single" w:sz="4" w:space="0" w:color="auto"/>
              <w:right w:val="single" w:sz="4" w:space="0" w:color="auto"/>
            </w:tcBorders>
            <w:vAlign w:val="center"/>
          </w:tcPr>
          <w:p w14:paraId="11959AEC" w14:textId="12020D7A" w:rsidR="009256A6" w:rsidRPr="009D5AF7" w:rsidRDefault="009D5AF7" w:rsidP="009256A6">
            <w:pPr>
              <w:jc w:val="center"/>
              <w:rPr>
                <w:color w:val="000000"/>
                <w:sz w:val="22"/>
                <w:szCs w:val="22"/>
                <w:highlight w:val="yellow"/>
              </w:rPr>
            </w:pPr>
            <w:r w:rsidRPr="009D5AF7">
              <w:rPr>
                <w:color w:val="000000"/>
                <w:sz w:val="22"/>
                <w:szCs w:val="22"/>
                <w:highlight w:val="yellow"/>
              </w:rPr>
              <w:t>56046,3</w:t>
            </w:r>
          </w:p>
        </w:tc>
        <w:tc>
          <w:tcPr>
            <w:tcW w:w="1034" w:type="dxa"/>
            <w:tcBorders>
              <w:top w:val="single" w:sz="4" w:space="0" w:color="auto"/>
              <w:left w:val="single" w:sz="4" w:space="0" w:color="auto"/>
              <w:bottom w:val="single" w:sz="4" w:space="0" w:color="auto"/>
              <w:right w:val="single" w:sz="4" w:space="0" w:color="auto"/>
            </w:tcBorders>
            <w:vAlign w:val="center"/>
          </w:tcPr>
          <w:p w14:paraId="527BA4AD" w14:textId="56B9D9D4" w:rsidR="009256A6" w:rsidRPr="009D5AF7" w:rsidRDefault="009D5AF7" w:rsidP="009256A6">
            <w:pPr>
              <w:jc w:val="center"/>
              <w:rPr>
                <w:color w:val="000000"/>
                <w:sz w:val="22"/>
                <w:szCs w:val="22"/>
                <w:highlight w:val="yellow"/>
              </w:rPr>
            </w:pPr>
            <w:r w:rsidRPr="009D5AF7">
              <w:rPr>
                <w:color w:val="000000"/>
                <w:sz w:val="22"/>
                <w:szCs w:val="22"/>
                <w:highlight w:val="yellow"/>
              </w:rPr>
              <w:t>57151,7</w:t>
            </w:r>
          </w:p>
        </w:tc>
      </w:tr>
      <w:tr w:rsidR="002F7411" w:rsidRPr="00206DE9" w14:paraId="22265A8C" w14:textId="6C69610E" w:rsidTr="00BD4221">
        <w:trPr>
          <w:trHeight w:val="605"/>
          <w:tblCellSpacing w:w="5" w:type="nil"/>
          <w:jc w:val="center"/>
        </w:trPr>
        <w:tc>
          <w:tcPr>
            <w:tcW w:w="1418" w:type="dxa"/>
            <w:vMerge w:val="restart"/>
            <w:tcBorders>
              <w:left w:val="single" w:sz="8" w:space="0" w:color="auto"/>
              <w:right w:val="single" w:sz="8" w:space="0" w:color="auto"/>
            </w:tcBorders>
          </w:tcPr>
          <w:p w14:paraId="575B0124" w14:textId="77777777" w:rsidR="009256A6" w:rsidRPr="00206DE9" w:rsidRDefault="009256A6" w:rsidP="009256A6">
            <w:pPr>
              <w:autoSpaceDE w:val="0"/>
              <w:autoSpaceDN w:val="0"/>
              <w:adjustRightInd w:val="0"/>
              <w:jc w:val="both"/>
              <w:rPr>
                <w:color w:val="000000"/>
              </w:rPr>
            </w:pPr>
          </w:p>
        </w:tc>
        <w:tc>
          <w:tcPr>
            <w:tcW w:w="1204" w:type="dxa"/>
            <w:tcBorders>
              <w:left w:val="single" w:sz="8" w:space="0" w:color="auto"/>
              <w:right w:val="single" w:sz="8" w:space="0" w:color="auto"/>
            </w:tcBorders>
          </w:tcPr>
          <w:p w14:paraId="5947AAFA" w14:textId="77777777" w:rsidR="009256A6" w:rsidRPr="00206DE9" w:rsidRDefault="009256A6" w:rsidP="009256A6">
            <w:pPr>
              <w:autoSpaceDE w:val="0"/>
              <w:autoSpaceDN w:val="0"/>
              <w:adjustRightInd w:val="0"/>
              <w:jc w:val="both"/>
              <w:rPr>
                <w:color w:val="000000"/>
              </w:rPr>
            </w:pPr>
          </w:p>
        </w:tc>
        <w:tc>
          <w:tcPr>
            <w:tcW w:w="1599" w:type="dxa"/>
            <w:tcBorders>
              <w:left w:val="single" w:sz="8" w:space="0" w:color="auto"/>
              <w:bottom w:val="single" w:sz="4" w:space="0" w:color="auto"/>
              <w:right w:val="single" w:sz="8" w:space="0" w:color="auto"/>
            </w:tcBorders>
          </w:tcPr>
          <w:p w14:paraId="2D771E0D" w14:textId="77777777" w:rsidR="009256A6" w:rsidRPr="00206DE9" w:rsidRDefault="009256A6" w:rsidP="009256A6">
            <w:pPr>
              <w:autoSpaceDE w:val="0"/>
              <w:autoSpaceDN w:val="0"/>
              <w:adjustRightInd w:val="0"/>
              <w:rPr>
                <w:color w:val="000000"/>
                <w:sz w:val="22"/>
                <w:szCs w:val="22"/>
              </w:rPr>
            </w:pPr>
            <w:r w:rsidRPr="00206DE9">
              <w:rPr>
                <w:color w:val="000000"/>
                <w:sz w:val="22"/>
                <w:szCs w:val="22"/>
              </w:rPr>
              <w:t>Соисполнитель 5</w:t>
            </w:r>
          </w:p>
          <w:p w14:paraId="4DC89B69" w14:textId="77777777" w:rsidR="009256A6" w:rsidRPr="00206DE9" w:rsidRDefault="009256A6" w:rsidP="009256A6">
            <w:pPr>
              <w:autoSpaceDE w:val="0"/>
              <w:autoSpaceDN w:val="0"/>
              <w:adjustRightInd w:val="0"/>
              <w:rPr>
                <w:color w:val="000000"/>
                <w:sz w:val="22"/>
                <w:szCs w:val="22"/>
              </w:rPr>
            </w:pPr>
            <w:r w:rsidRPr="00206DE9">
              <w:rPr>
                <w:color w:val="000000"/>
                <w:sz w:val="22"/>
                <w:szCs w:val="22"/>
              </w:rPr>
              <w:t>МБУДО «ДШИ»</w:t>
            </w:r>
          </w:p>
        </w:tc>
        <w:tc>
          <w:tcPr>
            <w:tcW w:w="851" w:type="dxa"/>
            <w:tcBorders>
              <w:left w:val="single" w:sz="8" w:space="0" w:color="auto"/>
              <w:bottom w:val="single" w:sz="4" w:space="0" w:color="auto"/>
              <w:right w:val="single" w:sz="8" w:space="0" w:color="auto"/>
            </w:tcBorders>
            <w:vAlign w:val="center"/>
          </w:tcPr>
          <w:p w14:paraId="23FED7F3"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3035,6</w:t>
            </w:r>
          </w:p>
        </w:tc>
        <w:tc>
          <w:tcPr>
            <w:tcW w:w="850" w:type="dxa"/>
            <w:tcBorders>
              <w:left w:val="single" w:sz="8" w:space="0" w:color="auto"/>
              <w:bottom w:val="single" w:sz="4" w:space="0" w:color="auto"/>
              <w:right w:val="single" w:sz="8" w:space="0" w:color="auto"/>
            </w:tcBorders>
            <w:vAlign w:val="center"/>
          </w:tcPr>
          <w:p w14:paraId="02AF3FBA"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3522,6</w:t>
            </w:r>
          </w:p>
        </w:tc>
        <w:tc>
          <w:tcPr>
            <w:tcW w:w="992" w:type="dxa"/>
            <w:tcBorders>
              <w:left w:val="single" w:sz="8" w:space="0" w:color="auto"/>
              <w:bottom w:val="single" w:sz="4" w:space="0" w:color="auto"/>
              <w:right w:val="single" w:sz="4" w:space="0" w:color="auto"/>
            </w:tcBorders>
            <w:vAlign w:val="center"/>
          </w:tcPr>
          <w:p w14:paraId="182C69C3"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3819,9</w:t>
            </w:r>
          </w:p>
        </w:tc>
        <w:tc>
          <w:tcPr>
            <w:tcW w:w="851" w:type="dxa"/>
            <w:tcBorders>
              <w:top w:val="single" w:sz="4" w:space="0" w:color="auto"/>
              <w:left w:val="single" w:sz="4" w:space="0" w:color="auto"/>
              <w:bottom w:val="single" w:sz="4" w:space="0" w:color="auto"/>
              <w:right w:val="single" w:sz="4" w:space="0" w:color="auto"/>
            </w:tcBorders>
            <w:vAlign w:val="center"/>
          </w:tcPr>
          <w:p w14:paraId="7AE2113D"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4230,4</w:t>
            </w:r>
          </w:p>
        </w:tc>
        <w:tc>
          <w:tcPr>
            <w:tcW w:w="1134" w:type="dxa"/>
            <w:tcBorders>
              <w:top w:val="single" w:sz="4" w:space="0" w:color="auto"/>
              <w:left w:val="single" w:sz="4" w:space="0" w:color="auto"/>
              <w:bottom w:val="single" w:sz="4" w:space="0" w:color="auto"/>
              <w:right w:val="single" w:sz="4" w:space="0" w:color="auto"/>
            </w:tcBorders>
            <w:vAlign w:val="center"/>
          </w:tcPr>
          <w:p w14:paraId="4DBC593B" w14:textId="77777777" w:rsidR="009256A6" w:rsidRPr="00206DE9" w:rsidRDefault="009256A6" w:rsidP="009256A6">
            <w:pPr>
              <w:jc w:val="center"/>
              <w:rPr>
                <w:color w:val="000000"/>
                <w:sz w:val="20"/>
                <w:szCs w:val="20"/>
              </w:rPr>
            </w:pPr>
            <w:r w:rsidRPr="00206DE9">
              <w:rPr>
                <w:color w:val="000000"/>
                <w:sz w:val="20"/>
                <w:szCs w:val="20"/>
              </w:rPr>
              <w:t>4690,1</w:t>
            </w:r>
          </w:p>
        </w:tc>
        <w:tc>
          <w:tcPr>
            <w:tcW w:w="992" w:type="dxa"/>
            <w:tcBorders>
              <w:top w:val="single" w:sz="4" w:space="0" w:color="auto"/>
              <w:left w:val="single" w:sz="4" w:space="0" w:color="auto"/>
              <w:bottom w:val="single" w:sz="4" w:space="0" w:color="auto"/>
              <w:right w:val="single" w:sz="4" w:space="0" w:color="auto"/>
            </w:tcBorders>
            <w:vAlign w:val="center"/>
          </w:tcPr>
          <w:p w14:paraId="4DB800E1" w14:textId="77777777" w:rsidR="009256A6" w:rsidRPr="00206DE9" w:rsidRDefault="009256A6" w:rsidP="009256A6">
            <w:pPr>
              <w:jc w:val="center"/>
              <w:rPr>
                <w:color w:val="000000"/>
                <w:sz w:val="20"/>
                <w:szCs w:val="20"/>
              </w:rPr>
            </w:pPr>
            <w:r w:rsidRPr="00206DE9">
              <w:rPr>
                <w:color w:val="000000"/>
                <w:sz w:val="20"/>
                <w:szCs w:val="20"/>
              </w:rPr>
              <w:t>5427,9</w:t>
            </w:r>
          </w:p>
        </w:tc>
        <w:tc>
          <w:tcPr>
            <w:tcW w:w="992" w:type="dxa"/>
            <w:tcBorders>
              <w:top w:val="single" w:sz="4" w:space="0" w:color="auto"/>
              <w:left w:val="single" w:sz="4" w:space="0" w:color="auto"/>
              <w:bottom w:val="single" w:sz="4" w:space="0" w:color="auto"/>
              <w:right w:val="single" w:sz="4" w:space="0" w:color="auto"/>
            </w:tcBorders>
            <w:vAlign w:val="center"/>
          </w:tcPr>
          <w:p w14:paraId="2706866A" w14:textId="77777777" w:rsidR="009256A6" w:rsidRPr="00206DE9" w:rsidRDefault="009256A6" w:rsidP="009256A6">
            <w:pPr>
              <w:jc w:val="center"/>
              <w:rPr>
                <w:color w:val="000000"/>
                <w:sz w:val="20"/>
                <w:szCs w:val="20"/>
              </w:rPr>
            </w:pPr>
            <w:r w:rsidRPr="00206DE9">
              <w:rPr>
                <w:color w:val="000000"/>
                <w:sz w:val="20"/>
                <w:szCs w:val="20"/>
              </w:rPr>
              <w:t>6628,4</w:t>
            </w:r>
          </w:p>
        </w:tc>
        <w:tc>
          <w:tcPr>
            <w:tcW w:w="993" w:type="dxa"/>
            <w:tcBorders>
              <w:top w:val="single" w:sz="4" w:space="0" w:color="auto"/>
              <w:left w:val="single" w:sz="4" w:space="0" w:color="auto"/>
              <w:bottom w:val="single" w:sz="4" w:space="0" w:color="auto"/>
              <w:right w:val="single" w:sz="4" w:space="0" w:color="auto"/>
            </w:tcBorders>
            <w:vAlign w:val="center"/>
          </w:tcPr>
          <w:p w14:paraId="405F5FB5" w14:textId="4BB6E0D9" w:rsidR="009256A6" w:rsidRPr="00206DE9" w:rsidRDefault="009256A6" w:rsidP="009256A6">
            <w:pPr>
              <w:jc w:val="center"/>
              <w:rPr>
                <w:color w:val="000000"/>
                <w:sz w:val="22"/>
                <w:szCs w:val="22"/>
              </w:rPr>
            </w:pPr>
            <w:r w:rsidRPr="00206DE9">
              <w:rPr>
                <w:color w:val="000000"/>
                <w:sz w:val="22"/>
                <w:szCs w:val="22"/>
              </w:rPr>
              <w:t>9881,3</w:t>
            </w:r>
          </w:p>
        </w:tc>
        <w:tc>
          <w:tcPr>
            <w:tcW w:w="1134" w:type="dxa"/>
            <w:tcBorders>
              <w:top w:val="single" w:sz="4" w:space="0" w:color="auto"/>
              <w:left w:val="single" w:sz="4" w:space="0" w:color="auto"/>
              <w:bottom w:val="single" w:sz="4" w:space="0" w:color="auto"/>
              <w:right w:val="single" w:sz="4" w:space="0" w:color="auto"/>
            </w:tcBorders>
            <w:vAlign w:val="center"/>
          </w:tcPr>
          <w:p w14:paraId="25E77C5F" w14:textId="3BB9EE7D" w:rsidR="009256A6" w:rsidRPr="00206DE9" w:rsidRDefault="00454AA0" w:rsidP="009256A6">
            <w:pPr>
              <w:jc w:val="center"/>
              <w:rPr>
                <w:color w:val="000000"/>
                <w:sz w:val="22"/>
                <w:szCs w:val="22"/>
              </w:rPr>
            </w:pPr>
            <w:r w:rsidRPr="00E5663B">
              <w:rPr>
                <w:color w:val="000000"/>
                <w:sz w:val="22"/>
                <w:szCs w:val="22"/>
                <w:highlight w:val="yellow"/>
              </w:rPr>
              <w:t>8435,2</w:t>
            </w:r>
          </w:p>
        </w:tc>
        <w:tc>
          <w:tcPr>
            <w:tcW w:w="1134" w:type="dxa"/>
            <w:tcBorders>
              <w:top w:val="single" w:sz="4" w:space="0" w:color="auto"/>
              <w:left w:val="single" w:sz="4" w:space="0" w:color="auto"/>
              <w:bottom w:val="single" w:sz="4" w:space="0" w:color="auto"/>
              <w:right w:val="single" w:sz="4" w:space="0" w:color="auto"/>
            </w:tcBorders>
            <w:vAlign w:val="center"/>
          </w:tcPr>
          <w:p w14:paraId="3C9B0547" w14:textId="706CDDF2" w:rsidR="009256A6" w:rsidRPr="009D5AF7" w:rsidRDefault="009D5AF7" w:rsidP="009256A6">
            <w:pPr>
              <w:jc w:val="center"/>
              <w:rPr>
                <w:color w:val="000000"/>
                <w:sz w:val="22"/>
                <w:szCs w:val="22"/>
                <w:highlight w:val="yellow"/>
              </w:rPr>
            </w:pPr>
            <w:r w:rsidRPr="009D5AF7">
              <w:rPr>
                <w:color w:val="000000"/>
                <w:sz w:val="22"/>
                <w:szCs w:val="22"/>
                <w:highlight w:val="yellow"/>
              </w:rPr>
              <w:t>8979,6</w:t>
            </w:r>
          </w:p>
        </w:tc>
        <w:tc>
          <w:tcPr>
            <w:tcW w:w="992" w:type="dxa"/>
            <w:tcBorders>
              <w:top w:val="single" w:sz="4" w:space="0" w:color="auto"/>
              <w:left w:val="single" w:sz="4" w:space="0" w:color="auto"/>
              <w:bottom w:val="single" w:sz="4" w:space="0" w:color="auto"/>
              <w:right w:val="single" w:sz="4" w:space="0" w:color="auto"/>
            </w:tcBorders>
            <w:vAlign w:val="center"/>
          </w:tcPr>
          <w:p w14:paraId="444D4AE5" w14:textId="3DA2D039" w:rsidR="009256A6" w:rsidRPr="009D5AF7" w:rsidRDefault="009D5AF7" w:rsidP="009256A6">
            <w:pPr>
              <w:jc w:val="center"/>
              <w:rPr>
                <w:color w:val="000000"/>
                <w:sz w:val="22"/>
                <w:szCs w:val="22"/>
                <w:highlight w:val="yellow"/>
              </w:rPr>
            </w:pPr>
            <w:r w:rsidRPr="009D5AF7">
              <w:rPr>
                <w:color w:val="000000"/>
                <w:sz w:val="22"/>
                <w:szCs w:val="22"/>
                <w:highlight w:val="yellow"/>
              </w:rPr>
              <w:t>8747,1</w:t>
            </w:r>
          </w:p>
        </w:tc>
        <w:tc>
          <w:tcPr>
            <w:tcW w:w="1034" w:type="dxa"/>
            <w:tcBorders>
              <w:top w:val="single" w:sz="4" w:space="0" w:color="auto"/>
              <w:left w:val="single" w:sz="4" w:space="0" w:color="auto"/>
              <w:bottom w:val="single" w:sz="4" w:space="0" w:color="auto"/>
              <w:right w:val="single" w:sz="4" w:space="0" w:color="auto"/>
            </w:tcBorders>
            <w:vAlign w:val="center"/>
          </w:tcPr>
          <w:p w14:paraId="21BD467B" w14:textId="3E383387" w:rsidR="009256A6" w:rsidRPr="009D5AF7" w:rsidRDefault="009D5AF7" w:rsidP="009256A6">
            <w:pPr>
              <w:jc w:val="center"/>
              <w:rPr>
                <w:color w:val="000000"/>
                <w:sz w:val="22"/>
                <w:szCs w:val="22"/>
                <w:highlight w:val="yellow"/>
              </w:rPr>
            </w:pPr>
            <w:r w:rsidRPr="009D5AF7">
              <w:rPr>
                <w:color w:val="000000"/>
                <w:sz w:val="22"/>
                <w:szCs w:val="22"/>
                <w:highlight w:val="yellow"/>
              </w:rPr>
              <w:t>8979,6</w:t>
            </w:r>
          </w:p>
        </w:tc>
      </w:tr>
      <w:tr w:rsidR="002F7411" w:rsidRPr="00206DE9" w14:paraId="20C794E6" w14:textId="7545A1D7" w:rsidTr="00BD4221">
        <w:trPr>
          <w:trHeight w:val="1170"/>
          <w:tblCellSpacing w:w="5" w:type="nil"/>
          <w:jc w:val="center"/>
        </w:trPr>
        <w:tc>
          <w:tcPr>
            <w:tcW w:w="1418" w:type="dxa"/>
            <w:vMerge/>
            <w:tcBorders>
              <w:left w:val="single" w:sz="8" w:space="0" w:color="auto"/>
              <w:right w:val="single" w:sz="8" w:space="0" w:color="auto"/>
            </w:tcBorders>
          </w:tcPr>
          <w:p w14:paraId="346C79F6" w14:textId="77777777" w:rsidR="009256A6" w:rsidRPr="00206DE9" w:rsidRDefault="009256A6" w:rsidP="009256A6">
            <w:pPr>
              <w:autoSpaceDE w:val="0"/>
              <w:autoSpaceDN w:val="0"/>
              <w:adjustRightInd w:val="0"/>
              <w:jc w:val="both"/>
              <w:rPr>
                <w:color w:val="000000"/>
              </w:rPr>
            </w:pPr>
          </w:p>
        </w:tc>
        <w:tc>
          <w:tcPr>
            <w:tcW w:w="1204" w:type="dxa"/>
            <w:vMerge w:val="restart"/>
            <w:tcBorders>
              <w:left w:val="single" w:sz="8" w:space="0" w:color="auto"/>
              <w:right w:val="single" w:sz="8" w:space="0" w:color="auto"/>
            </w:tcBorders>
          </w:tcPr>
          <w:p w14:paraId="408FA8AF" w14:textId="77777777" w:rsidR="009256A6" w:rsidRPr="00206DE9" w:rsidRDefault="009256A6" w:rsidP="009256A6">
            <w:pPr>
              <w:autoSpaceDE w:val="0"/>
              <w:autoSpaceDN w:val="0"/>
              <w:adjustRightInd w:val="0"/>
              <w:jc w:val="both"/>
              <w:rPr>
                <w:color w:val="000000"/>
              </w:rPr>
            </w:pPr>
          </w:p>
        </w:tc>
        <w:tc>
          <w:tcPr>
            <w:tcW w:w="1599" w:type="dxa"/>
            <w:tcBorders>
              <w:top w:val="single" w:sz="4" w:space="0" w:color="auto"/>
              <w:left w:val="single" w:sz="4" w:space="0" w:color="auto"/>
              <w:bottom w:val="single" w:sz="4" w:space="0" w:color="auto"/>
              <w:right w:val="single" w:sz="4" w:space="0" w:color="auto"/>
            </w:tcBorders>
          </w:tcPr>
          <w:p w14:paraId="62472501" w14:textId="77777777" w:rsidR="009256A6" w:rsidRPr="00206DE9" w:rsidRDefault="009256A6" w:rsidP="009256A6">
            <w:pPr>
              <w:autoSpaceDE w:val="0"/>
              <w:autoSpaceDN w:val="0"/>
              <w:adjustRightInd w:val="0"/>
              <w:rPr>
                <w:color w:val="000000"/>
              </w:rPr>
            </w:pPr>
            <w:r w:rsidRPr="00206DE9">
              <w:rPr>
                <w:color w:val="000000"/>
              </w:rPr>
              <w:t>Соисполнитель 6</w:t>
            </w:r>
          </w:p>
          <w:p w14:paraId="5E6372A0" w14:textId="77777777" w:rsidR="009256A6" w:rsidRPr="00206DE9" w:rsidRDefault="009256A6" w:rsidP="009256A6">
            <w:pPr>
              <w:autoSpaceDE w:val="0"/>
              <w:autoSpaceDN w:val="0"/>
              <w:adjustRightInd w:val="0"/>
              <w:rPr>
                <w:color w:val="000000"/>
              </w:rPr>
            </w:pPr>
            <w:r w:rsidRPr="00206DE9">
              <w:rPr>
                <w:color w:val="000000"/>
              </w:rPr>
              <w:t>МБУК «Музей- заповедник А.С. Пушкина»</w:t>
            </w:r>
          </w:p>
        </w:tc>
        <w:tc>
          <w:tcPr>
            <w:tcW w:w="851" w:type="dxa"/>
            <w:tcBorders>
              <w:top w:val="single" w:sz="4" w:space="0" w:color="auto"/>
              <w:left w:val="single" w:sz="4" w:space="0" w:color="auto"/>
              <w:bottom w:val="single" w:sz="4" w:space="0" w:color="auto"/>
              <w:right w:val="single" w:sz="4" w:space="0" w:color="auto"/>
            </w:tcBorders>
            <w:vAlign w:val="center"/>
          </w:tcPr>
          <w:p w14:paraId="2831471B"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28053,0</w:t>
            </w:r>
          </w:p>
        </w:tc>
        <w:tc>
          <w:tcPr>
            <w:tcW w:w="850" w:type="dxa"/>
            <w:tcBorders>
              <w:top w:val="single" w:sz="4" w:space="0" w:color="auto"/>
              <w:left w:val="single" w:sz="4" w:space="0" w:color="auto"/>
              <w:bottom w:val="single" w:sz="4" w:space="0" w:color="auto"/>
              <w:right w:val="single" w:sz="4" w:space="0" w:color="auto"/>
            </w:tcBorders>
            <w:vAlign w:val="center"/>
          </w:tcPr>
          <w:p w14:paraId="0581AEA1"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5B150578"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vAlign w:val="center"/>
          </w:tcPr>
          <w:p w14:paraId="507FA229" w14:textId="77777777" w:rsidR="009256A6" w:rsidRPr="00206DE9" w:rsidRDefault="009256A6" w:rsidP="009256A6">
            <w:pPr>
              <w:autoSpaceDE w:val="0"/>
              <w:autoSpaceDN w:val="0"/>
              <w:adjustRightInd w:val="0"/>
              <w:jc w:val="center"/>
              <w:rPr>
                <w:color w:val="000000"/>
                <w:sz w:val="20"/>
                <w:szCs w:val="20"/>
              </w:rPr>
            </w:pPr>
            <w:r w:rsidRPr="00206DE9">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B7CE95E" w14:textId="77777777" w:rsidR="009256A6" w:rsidRPr="00206DE9" w:rsidRDefault="009256A6" w:rsidP="009256A6">
            <w:pPr>
              <w:jc w:val="center"/>
              <w:rPr>
                <w:color w:val="000000"/>
                <w:sz w:val="20"/>
                <w:szCs w:val="20"/>
              </w:rPr>
            </w:pPr>
            <w:r w:rsidRPr="00206DE9">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12119943" w14:textId="77777777" w:rsidR="009256A6" w:rsidRPr="00206DE9" w:rsidRDefault="009256A6" w:rsidP="009256A6">
            <w:pPr>
              <w:jc w:val="center"/>
              <w:rPr>
                <w:color w:val="000000"/>
                <w:sz w:val="20"/>
                <w:szCs w:val="20"/>
              </w:rPr>
            </w:pPr>
            <w:r w:rsidRPr="00206DE9">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48315836" w14:textId="77777777" w:rsidR="009256A6" w:rsidRPr="00206DE9" w:rsidRDefault="009256A6" w:rsidP="009256A6">
            <w:pPr>
              <w:jc w:val="center"/>
              <w:rPr>
                <w:color w:val="000000"/>
                <w:sz w:val="20"/>
                <w:szCs w:val="20"/>
              </w:rPr>
            </w:pPr>
            <w:r w:rsidRPr="00206DE9">
              <w:rPr>
                <w:color w:val="000000"/>
                <w:sz w:val="20"/>
                <w:szCs w:val="20"/>
              </w:rPr>
              <w:t>0,0</w:t>
            </w:r>
          </w:p>
        </w:tc>
        <w:tc>
          <w:tcPr>
            <w:tcW w:w="993" w:type="dxa"/>
            <w:tcBorders>
              <w:top w:val="single" w:sz="4" w:space="0" w:color="auto"/>
              <w:left w:val="single" w:sz="4" w:space="0" w:color="auto"/>
              <w:bottom w:val="single" w:sz="4" w:space="0" w:color="auto"/>
              <w:right w:val="single" w:sz="4" w:space="0" w:color="auto"/>
            </w:tcBorders>
            <w:vAlign w:val="center"/>
          </w:tcPr>
          <w:p w14:paraId="2811E44A" w14:textId="77777777" w:rsidR="009256A6" w:rsidRPr="00206DE9" w:rsidRDefault="009256A6" w:rsidP="009256A6">
            <w:pPr>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16FA819" w14:textId="77777777" w:rsidR="009256A6" w:rsidRPr="00206DE9" w:rsidRDefault="009256A6" w:rsidP="009256A6">
            <w:pPr>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390B048" w14:textId="77777777" w:rsidR="009256A6" w:rsidRPr="00206DE9" w:rsidRDefault="009256A6" w:rsidP="009256A6">
            <w:pPr>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0B8CB07" w14:textId="4C2C535E" w:rsidR="009256A6" w:rsidRPr="00206DE9" w:rsidRDefault="009256A6" w:rsidP="009256A6">
            <w:pPr>
              <w:jc w:val="center"/>
              <w:rPr>
                <w:color w:val="000000"/>
                <w:sz w:val="22"/>
                <w:szCs w:val="22"/>
              </w:rPr>
            </w:pPr>
            <w:r w:rsidRPr="00206DE9">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0B5EA80D" w14:textId="6EB7635E" w:rsidR="009256A6" w:rsidRPr="00206DE9" w:rsidRDefault="009256A6" w:rsidP="009256A6">
            <w:pPr>
              <w:jc w:val="center"/>
              <w:rPr>
                <w:color w:val="000000"/>
                <w:sz w:val="22"/>
                <w:szCs w:val="22"/>
              </w:rPr>
            </w:pPr>
            <w:r w:rsidRPr="00206DE9">
              <w:rPr>
                <w:color w:val="000000"/>
                <w:sz w:val="22"/>
                <w:szCs w:val="22"/>
              </w:rPr>
              <w:t>0,0</w:t>
            </w:r>
          </w:p>
        </w:tc>
      </w:tr>
      <w:tr w:rsidR="002F7411" w:rsidRPr="00206DE9" w14:paraId="0242DA43" w14:textId="4961A069" w:rsidTr="00BD4221">
        <w:trPr>
          <w:trHeight w:val="1170"/>
          <w:tblCellSpacing w:w="5" w:type="nil"/>
          <w:jc w:val="center"/>
        </w:trPr>
        <w:tc>
          <w:tcPr>
            <w:tcW w:w="1418" w:type="dxa"/>
            <w:vMerge/>
            <w:tcBorders>
              <w:left w:val="single" w:sz="8" w:space="0" w:color="auto"/>
              <w:bottom w:val="single" w:sz="4" w:space="0" w:color="auto"/>
              <w:right w:val="single" w:sz="8" w:space="0" w:color="auto"/>
            </w:tcBorders>
          </w:tcPr>
          <w:p w14:paraId="23A7EDC2" w14:textId="77777777" w:rsidR="00F46E1A" w:rsidRPr="00206DE9" w:rsidRDefault="00F46E1A" w:rsidP="002A12B0">
            <w:pPr>
              <w:autoSpaceDE w:val="0"/>
              <w:autoSpaceDN w:val="0"/>
              <w:adjustRightInd w:val="0"/>
              <w:jc w:val="both"/>
              <w:rPr>
                <w:color w:val="000000"/>
              </w:rPr>
            </w:pPr>
          </w:p>
        </w:tc>
        <w:tc>
          <w:tcPr>
            <w:tcW w:w="1204" w:type="dxa"/>
            <w:vMerge/>
            <w:tcBorders>
              <w:left w:val="single" w:sz="8" w:space="0" w:color="auto"/>
              <w:bottom w:val="single" w:sz="4" w:space="0" w:color="auto"/>
              <w:right w:val="single" w:sz="8" w:space="0" w:color="auto"/>
            </w:tcBorders>
          </w:tcPr>
          <w:p w14:paraId="7C58F9C6" w14:textId="77777777" w:rsidR="00F46E1A" w:rsidRPr="00206DE9" w:rsidRDefault="00F46E1A" w:rsidP="002A12B0">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7C731A03" w14:textId="77777777" w:rsidR="00F46E1A" w:rsidRPr="00206DE9" w:rsidRDefault="00F46E1A" w:rsidP="002A12B0">
            <w:pPr>
              <w:autoSpaceDE w:val="0"/>
              <w:autoSpaceDN w:val="0"/>
              <w:adjustRightInd w:val="0"/>
              <w:rPr>
                <w:color w:val="000000"/>
              </w:rPr>
            </w:pPr>
            <w:r w:rsidRPr="00206DE9">
              <w:rPr>
                <w:color w:val="000000"/>
              </w:rPr>
              <w:t>Соисполнитель 7 Администрация Большеболдинского муниципальн</w:t>
            </w:r>
            <w:r w:rsidRPr="00206DE9">
              <w:rPr>
                <w:color w:val="000000"/>
              </w:rPr>
              <w:lastRenderedPageBreak/>
              <w:t>ого округа</w:t>
            </w:r>
          </w:p>
          <w:p w14:paraId="66B9D34F" w14:textId="77777777" w:rsidR="00F46E1A" w:rsidRPr="00206DE9" w:rsidRDefault="00F46E1A" w:rsidP="002A12B0">
            <w:pPr>
              <w:autoSpaceDE w:val="0"/>
              <w:autoSpaceDN w:val="0"/>
              <w:adjustRightInd w:val="0"/>
              <w:rPr>
                <w:color w:val="000000"/>
              </w:rPr>
            </w:pPr>
          </w:p>
        </w:tc>
        <w:tc>
          <w:tcPr>
            <w:tcW w:w="851" w:type="dxa"/>
            <w:tcBorders>
              <w:top w:val="single" w:sz="4" w:space="0" w:color="auto"/>
              <w:left w:val="single" w:sz="8" w:space="0" w:color="auto"/>
              <w:bottom w:val="single" w:sz="4" w:space="0" w:color="auto"/>
              <w:right w:val="single" w:sz="8" w:space="0" w:color="auto"/>
            </w:tcBorders>
            <w:vAlign w:val="center"/>
          </w:tcPr>
          <w:p w14:paraId="01EC5F09" w14:textId="77777777" w:rsidR="00F46E1A" w:rsidRPr="00206DE9" w:rsidRDefault="00F46E1A" w:rsidP="002A12B0">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64068DDF" w14:textId="77777777" w:rsidR="00F46E1A" w:rsidRPr="00206DE9" w:rsidRDefault="00F46E1A" w:rsidP="002A12B0">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4" w:space="0" w:color="auto"/>
              <w:right w:val="single" w:sz="4" w:space="0" w:color="auto"/>
            </w:tcBorders>
            <w:vAlign w:val="center"/>
          </w:tcPr>
          <w:p w14:paraId="6A7D874B" w14:textId="77777777" w:rsidR="00F46E1A" w:rsidRPr="00206DE9" w:rsidRDefault="00F46E1A" w:rsidP="00024897">
            <w:pPr>
              <w:autoSpaceDE w:val="0"/>
              <w:autoSpaceDN w:val="0"/>
              <w:adjustRightInd w:val="0"/>
              <w:ind w:left="-29" w:right="-1"/>
              <w:jc w:val="center"/>
              <w:rPr>
                <w:color w:val="000000"/>
                <w:sz w:val="20"/>
                <w:szCs w:val="20"/>
              </w:rPr>
            </w:pPr>
            <w:r w:rsidRPr="00206DE9">
              <w:rPr>
                <w:color w:val="000000"/>
                <w:sz w:val="20"/>
                <w:szCs w:val="20"/>
              </w:rPr>
              <w:t>11000,0</w:t>
            </w:r>
          </w:p>
        </w:tc>
        <w:tc>
          <w:tcPr>
            <w:tcW w:w="851" w:type="dxa"/>
            <w:tcBorders>
              <w:top w:val="single" w:sz="4" w:space="0" w:color="auto"/>
              <w:left w:val="single" w:sz="4" w:space="0" w:color="auto"/>
              <w:bottom w:val="single" w:sz="4" w:space="0" w:color="auto"/>
              <w:right w:val="single" w:sz="4" w:space="0" w:color="auto"/>
            </w:tcBorders>
            <w:vAlign w:val="center"/>
          </w:tcPr>
          <w:p w14:paraId="6CBC2C93" w14:textId="77777777" w:rsidR="00F46E1A" w:rsidRPr="00206DE9" w:rsidRDefault="00F46E1A" w:rsidP="002A12B0">
            <w:pPr>
              <w:autoSpaceDE w:val="0"/>
              <w:autoSpaceDN w:val="0"/>
              <w:adjustRightInd w:val="0"/>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06E590" w14:textId="77777777" w:rsidR="00F46E1A" w:rsidRPr="00206DE9" w:rsidRDefault="00F46E1A" w:rsidP="002A12B0">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A176FD" w14:textId="77777777" w:rsidR="00F46E1A" w:rsidRPr="00206DE9" w:rsidRDefault="00F46E1A" w:rsidP="002A12B0">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5EB228" w14:textId="77777777" w:rsidR="00F46E1A" w:rsidRPr="00206DE9" w:rsidRDefault="00F46E1A" w:rsidP="002A12B0">
            <w:pPr>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1E59819" w14:textId="77777777" w:rsidR="00F46E1A" w:rsidRPr="00206DE9" w:rsidRDefault="00F46E1A" w:rsidP="002A12B0">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08E2AF" w14:textId="77777777" w:rsidR="00F46E1A" w:rsidRPr="00206DE9" w:rsidRDefault="00F46E1A" w:rsidP="002A12B0">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FED00C2" w14:textId="770972E8" w:rsidR="00F46E1A" w:rsidRPr="00206DE9" w:rsidRDefault="00C076D6" w:rsidP="002A12B0">
            <w:pPr>
              <w:jc w:val="center"/>
              <w:rPr>
                <w:color w:val="000000"/>
                <w:sz w:val="22"/>
                <w:szCs w:val="22"/>
              </w:rPr>
            </w:pPr>
            <w:r w:rsidRPr="00C076D6">
              <w:rPr>
                <w:color w:val="000000"/>
                <w:sz w:val="22"/>
                <w:szCs w:val="22"/>
                <w:highlight w:val="yellow"/>
              </w:rPr>
              <w:t>2000,0</w:t>
            </w:r>
          </w:p>
        </w:tc>
        <w:tc>
          <w:tcPr>
            <w:tcW w:w="992" w:type="dxa"/>
            <w:tcBorders>
              <w:top w:val="single" w:sz="4" w:space="0" w:color="auto"/>
              <w:left w:val="single" w:sz="4" w:space="0" w:color="auto"/>
              <w:bottom w:val="single" w:sz="4" w:space="0" w:color="auto"/>
              <w:right w:val="single" w:sz="4" w:space="0" w:color="auto"/>
            </w:tcBorders>
            <w:vAlign w:val="center"/>
          </w:tcPr>
          <w:p w14:paraId="542E27AB" w14:textId="77777777" w:rsidR="00F46E1A" w:rsidRPr="00206DE9" w:rsidRDefault="00F46E1A" w:rsidP="002A12B0">
            <w:pPr>
              <w:jc w:val="center"/>
              <w:rPr>
                <w:color w:val="000000"/>
                <w:sz w:val="22"/>
                <w:szCs w:val="22"/>
              </w:rPr>
            </w:pPr>
          </w:p>
        </w:tc>
        <w:tc>
          <w:tcPr>
            <w:tcW w:w="1034" w:type="dxa"/>
            <w:tcBorders>
              <w:top w:val="single" w:sz="4" w:space="0" w:color="auto"/>
              <w:left w:val="single" w:sz="4" w:space="0" w:color="auto"/>
              <w:bottom w:val="single" w:sz="4" w:space="0" w:color="auto"/>
              <w:right w:val="single" w:sz="4" w:space="0" w:color="auto"/>
            </w:tcBorders>
          </w:tcPr>
          <w:p w14:paraId="4153C3FF" w14:textId="77777777" w:rsidR="00F46E1A" w:rsidRPr="00206DE9" w:rsidRDefault="00F46E1A" w:rsidP="002A12B0">
            <w:pPr>
              <w:jc w:val="center"/>
              <w:rPr>
                <w:color w:val="000000"/>
                <w:sz w:val="22"/>
                <w:szCs w:val="22"/>
              </w:rPr>
            </w:pPr>
          </w:p>
        </w:tc>
      </w:tr>
      <w:tr w:rsidR="002F7411" w:rsidRPr="00206DE9" w14:paraId="659B6976" w14:textId="4592DE09" w:rsidTr="00BD4221">
        <w:trPr>
          <w:trHeight w:val="360"/>
          <w:tblCellSpacing w:w="5" w:type="nil"/>
          <w:jc w:val="center"/>
        </w:trPr>
        <w:tc>
          <w:tcPr>
            <w:tcW w:w="1418" w:type="dxa"/>
            <w:vMerge w:val="restart"/>
            <w:tcBorders>
              <w:top w:val="single" w:sz="4" w:space="0" w:color="auto"/>
              <w:left w:val="single" w:sz="8" w:space="0" w:color="auto"/>
              <w:right w:val="single" w:sz="8" w:space="0" w:color="auto"/>
            </w:tcBorders>
          </w:tcPr>
          <w:p w14:paraId="59BBF044" w14:textId="77777777" w:rsidR="00F46E1A" w:rsidRPr="00206DE9" w:rsidRDefault="00F46E1A" w:rsidP="00073C8A">
            <w:pPr>
              <w:autoSpaceDE w:val="0"/>
              <w:autoSpaceDN w:val="0"/>
              <w:adjustRightInd w:val="0"/>
              <w:rPr>
                <w:color w:val="000000"/>
              </w:rPr>
            </w:pPr>
            <w:r w:rsidRPr="00206DE9">
              <w:rPr>
                <w:color w:val="000000"/>
              </w:rPr>
              <w:lastRenderedPageBreak/>
              <w:t>Подпрограмма 1</w:t>
            </w:r>
          </w:p>
          <w:p w14:paraId="19FD35D4" w14:textId="77777777" w:rsidR="00F46E1A" w:rsidRPr="00206DE9" w:rsidRDefault="00F46E1A" w:rsidP="00073C8A">
            <w:pPr>
              <w:autoSpaceDE w:val="0"/>
              <w:autoSpaceDN w:val="0"/>
              <w:adjustRightInd w:val="0"/>
              <w:rPr>
                <w:color w:val="000000"/>
              </w:rPr>
            </w:pPr>
          </w:p>
        </w:tc>
        <w:tc>
          <w:tcPr>
            <w:tcW w:w="1204" w:type="dxa"/>
            <w:vMerge w:val="restart"/>
            <w:tcBorders>
              <w:top w:val="single" w:sz="4" w:space="0" w:color="auto"/>
              <w:left w:val="single" w:sz="8" w:space="0" w:color="auto"/>
              <w:right w:val="single" w:sz="4" w:space="0" w:color="auto"/>
            </w:tcBorders>
          </w:tcPr>
          <w:p w14:paraId="2206B752" w14:textId="77777777" w:rsidR="00F46E1A" w:rsidRPr="00206DE9" w:rsidRDefault="00F46E1A" w:rsidP="00073C8A">
            <w:pPr>
              <w:autoSpaceDE w:val="0"/>
              <w:autoSpaceDN w:val="0"/>
              <w:adjustRightInd w:val="0"/>
              <w:rPr>
                <w:color w:val="000000"/>
              </w:rPr>
            </w:pPr>
            <w:r w:rsidRPr="00206DE9">
              <w:rPr>
                <w:color w:val="000000"/>
              </w:rPr>
              <w:t>«Сохранение и развитие материально- технической базы учреждений культуры Большеболдинского округа»</w:t>
            </w:r>
          </w:p>
        </w:tc>
        <w:tc>
          <w:tcPr>
            <w:tcW w:w="1599" w:type="dxa"/>
            <w:tcBorders>
              <w:top w:val="single" w:sz="4" w:space="0" w:color="auto"/>
              <w:left w:val="single" w:sz="4" w:space="0" w:color="auto"/>
              <w:bottom w:val="single" w:sz="4" w:space="0" w:color="auto"/>
              <w:right w:val="single" w:sz="4" w:space="0" w:color="auto"/>
            </w:tcBorders>
          </w:tcPr>
          <w:p w14:paraId="76B38C31" w14:textId="77777777" w:rsidR="00F46E1A" w:rsidRPr="00206DE9" w:rsidRDefault="00F46E1A" w:rsidP="00073C8A">
            <w:pPr>
              <w:autoSpaceDE w:val="0"/>
              <w:autoSpaceDN w:val="0"/>
              <w:adjustRightInd w:val="0"/>
              <w:rPr>
                <w:b/>
                <w:bCs/>
                <w:color w:val="000000"/>
              </w:rPr>
            </w:pPr>
            <w:r w:rsidRPr="00206DE9">
              <w:rPr>
                <w:b/>
                <w:bCs/>
                <w:color w:val="000000"/>
              </w:rPr>
              <w:t xml:space="preserve">Всего: в т.ч.          </w:t>
            </w:r>
          </w:p>
        </w:tc>
        <w:tc>
          <w:tcPr>
            <w:tcW w:w="851" w:type="dxa"/>
            <w:tcBorders>
              <w:top w:val="single" w:sz="4" w:space="0" w:color="auto"/>
              <w:left w:val="single" w:sz="4" w:space="0" w:color="auto"/>
              <w:bottom w:val="single" w:sz="4" w:space="0" w:color="auto"/>
              <w:right w:val="single" w:sz="4" w:space="0" w:color="auto"/>
            </w:tcBorders>
            <w:vAlign w:val="center"/>
          </w:tcPr>
          <w:p w14:paraId="611637F9" w14:textId="77777777" w:rsidR="00F46E1A" w:rsidRPr="00206DE9" w:rsidRDefault="00F46E1A" w:rsidP="00A3660F">
            <w:pPr>
              <w:autoSpaceDE w:val="0"/>
              <w:autoSpaceDN w:val="0"/>
              <w:adjustRightInd w:val="0"/>
              <w:ind w:right="-1"/>
              <w:jc w:val="center"/>
              <w:rPr>
                <w:b/>
                <w:bCs/>
                <w:color w:val="000000"/>
                <w:sz w:val="20"/>
                <w:szCs w:val="20"/>
              </w:rPr>
            </w:pPr>
            <w:r w:rsidRPr="00206DE9">
              <w:rPr>
                <w:b/>
                <w:bCs/>
                <w:color w:val="000000"/>
                <w:sz w:val="20"/>
                <w:szCs w:val="20"/>
              </w:rPr>
              <w:t>8298,7</w:t>
            </w:r>
          </w:p>
        </w:tc>
        <w:tc>
          <w:tcPr>
            <w:tcW w:w="850" w:type="dxa"/>
            <w:tcBorders>
              <w:top w:val="single" w:sz="4" w:space="0" w:color="auto"/>
              <w:left w:val="single" w:sz="4" w:space="0" w:color="auto"/>
              <w:bottom w:val="single" w:sz="4" w:space="0" w:color="auto"/>
              <w:right w:val="single" w:sz="4" w:space="0" w:color="auto"/>
            </w:tcBorders>
            <w:vAlign w:val="center"/>
          </w:tcPr>
          <w:p w14:paraId="2C6E352F" w14:textId="77777777" w:rsidR="00F46E1A" w:rsidRPr="00206DE9" w:rsidRDefault="00F46E1A" w:rsidP="00A3660F">
            <w:pPr>
              <w:autoSpaceDE w:val="0"/>
              <w:autoSpaceDN w:val="0"/>
              <w:adjustRightInd w:val="0"/>
              <w:ind w:left="-7" w:right="-31"/>
              <w:jc w:val="center"/>
              <w:rPr>
                <w:b/>
                <w:bCs/>
                <w:color w:val="000000"/>
                <w:sz w:val="20"/>
                <w:szCs w:val="20"/>
              </w:rPr>
            </w:pPr>
            <w:r w:rsidRPr="00206DE9">
              <w:rPr>
                <w:b/>
                <w:bCs/>
                <w:color w:val="000000"/>
                <w:sz w:val="20"/>
                <w:szCs w:val="20"/>
              </w:rPr>
              <w:t>2192,8</w:t>
            </w:r>
          </w:p>
        </w:tc>
        <w:tc>
          <w:tcPr>
            <w:tcW w:w="992" w:type="dxa"/>
            <w:tcBorders>
              <w:top w:val="single" w:sz="4" w:space="0" w:color="auto"/>
              <w:left w:val="single" w:sz="4" w:space="0" w:color="auto"/>
              <w:bottom w:val="single" w:sz="4" w:space="0" w:color="auto"/>
              <w:right w:val="single" w:sz="4" w:space="0" w:color="auto"/>
            </w:tcBorders>
            <w:vAlign w:val="center"/>
          </w:tcPr>
          <w:p w14:paraId="1AFB0ADE" w14:textId="77777777" w:rsidR="00F46E1A" w:rsidRPr="00206DE9" w:rsidRDefault="00F46E1A" w:rsidP="00A3660F">
            <w:pPr>
              <w:autoSpaceDE w:val="0"/>
              <w:autoSpaceDN w:val="0"/>
              <w:adjustRightInd w:val="0"/>
              <w:ind w:left="-8" w:right="-6"/>
              <w:jc w:val="center"/>
              <w:rPr>
                <w:b/>
                <w:bCs/>
                <w:color w:val="000000"/>
                <w:sz w:val="20"/>
                <w:szCs w:val="20"/>
              </w:rPr>
            </w:pPr>
            <w:r w:rsidRPr="00206DE9">
              <w:rPr>
                <w:b/>
                <w:bCs/>
                <w:color w:val="000000"/>
                <w:sz w:val="20"/>
                <w:szCs w:val="20"/>
              </w:rPr>
              <w:t>18361,6</w:t>
            </w:r>
          </w:p>
        </w:tc>
        <w:tc>
          <w:tcPr>
            <w:tcW w:w="851" w:type="dxa"/>
            <w:tcBorders>
              <w:top w:val="single" w:sz="4" w:space="0" w:color="auto"/>
              <w:left w:val="single" w:sz="4" w:space="0" w:color="auto"/>
              <w:bottom w:val="single" w:sz="8" w:space="0" w:color="auto"/>
              <w:right w:val="single" w:sz="4" w:space="0" w:color="auto"/>
            </w:tcBorders>
            <w:vAlign w:val="center"/>
          </w:tcPr>
          <w:p w14:paraId="2BDCA25E" w14:textId="77777777" w:rsidR="00F46E1A" w:rsidRPr="00206DE9" w:rsidRDefault="00F46E1A" w:rsidP="00A3660F">
            <w:pPr>
              <w:autoSpaceDE w:val="0"/>
              <w:autoSpaceDN w:val="0"/>
              <w:adjustRightInd w:val="0"/>
              <w:ind w:left="-7" w:right="-1"/>
              <w:jc w:val="center"/>
              <w:rPr>
                <w:b/>
                <w:bCs/>
                <w:color w:val="000000"/>
                <w:sz w:val="20"/>
                <w:szCs w:val="20"/>
              </w:rPr>
            </w:pPr>
            <w:r w:rsidRPr="00206DE9">
              <w:rPr>
                <w:b/>
                <w:bCs/>
                <w:color w:val="000000"/>
                <w:sz w:val="20"/>
                <w:szCs w:val="20"/>
              </w:rPr>
              <w:t>2216,5</w:t>
            </w:r>
          </w:p>
        </w:tc>
        <w:tc>
          <w:tcPr>
            <w:tcW w:w="1134" w:type="dxa"/>
            <w:tcBorders>
              <w:top w:val="single" w:sz="4" w:space="0" w:color="auto"/>
              <w:left w:val="single" w:sz="4" w:space="0" w:color="auto"/>
              <w:bottom w:val="single" w:sz="4" w:space="0" w:color="auto"/>
              <w:right w:val="single" w:sz="4" w:space="0" w:color="auto"/>
            </w:tcBorders>
            <w:vAlign w:val="center"/>
          </w:tcPr>
          <w:p w14:paraId="4A4DC112" w14:textId="77777777" w:rsidR="00F46E1A" w:rsidRPr="00206DE9" w:rsidRDefault="00F46E1A" w:rsidP="00A3660F">
            <w:pPr>
              <w:ind w:left="-7" w:right="-1"/>
              <w:jc w:val="center"/>
              <w:rPr>
                <w:b/>
                <w:bCs/>
                <w:color w:val="000000"/>
                <w:sz w:val="20"/>
                <w:szCs w:val="20"/>
              </w:rPr>
            </w:pPr>
            <w:r w:rsidRPr="00206DE9">
              <w:rPr>
                <w:b/>
                <w:bCs/>
                <w:color w:val="000000"/>
                <w:sz w:val="20"/>
                <w:szCs w:val="20"/>
              </w:rPr>
              <w:t>2654,8</w:t>
            </w:r>
          </w:p>
        </w:tc>
        <w:tc>
          <w:tcPr>
            <w:tcW w:w="992" w:type="dxa"/>
            <w:tcBorders>
              <w:top w:val="single" w:sz="4" w:space="0" w:color="auto"/>
              <w:left w:val="single" w:sz="4" w:space="0" w:color="auto"/>
              <w:bottom w:val="single" w:sz="4" w:space="0" w:color="auto"/>
              <w:right w:val="single" w:sz="4" w:space="0" w:color="auto"/>
            </w:tcBorders>
            <w:vAlign w:val="center"/>
          </w:tcPr>
          <w:p w14:paraId="23F4AFF9" w14:textId="77777777" w:rsidR="00F46E1A" w:rsidRPr="00206DE9" w:rsidRDefault="00F46E1A" w:rsidP="00A3660F">
            <w:pPr>
              <w:ind w:left="-8" w:right="-1"/>
              <w:jc w:val="center"/>
              <w:rPr>
                <w:b/>
                <w:bCs/>
                <w:color w:val="000000"/>
                <w:sz w:val="20"/>
                <w:szCs w:val="20"/>
              </w:rPr>
            </w:pPr>
            <w:r w:rsidRPr="00206DE9">
              <w:rPr>
                <w:b/>
                <w:bCs/>
                <w:color w:val="000000"/>
                <w:sz w:val="20"/>
                <w:szCs w:val="20"/>
              </w:rPr>
              <w:t>36526,6</w:t>
            </w:r>
          </w:p>
        </w:tc>
        <w:tc>
          <w:tcPr>
            <w:tcW w:w="992" w:type="dxa"/>
            <w:tcBorders>
              <w:top w:val="single" w:sz="4" w:space="0" w:color="auto"/>
              <w:left w:val="single" w:sz="4" w:space="0" w:color="auto"/>
              <w:bottom w:val="single" w:sz="4" w:space="0" w:color="auto"/>
              <w:right w:val="single" w:sz="4" w:space="0" w:color="auto"/>
            </w:tcBorders>
            <w:vAlign w:val="center"/>
          </w:tcPr>
          <w:p w14:paraId="7D0FB487" w14:textId="77777777" w:rsidR="00F46E1A" w:rsidRPr="00206DE9" w:rsidRDefault="00F46E1A" w:rsidP="00A3660F">
            <w:pPr>
              <w:ind w:right="-1"/>
              <w:jc w:val="center"/>
              <w:rPr>
                <w:b/>
                <w:bCs/>
                <w:color w:val="000000"/>
                <w:sz w:val="20"/>
                <w:szCs w:val="20"/>
              </w:rPr>
            </w:pPr>
            <w:r w:rsidRPr="00206DE9">
              <w:rPr>
                <w:b/>
                <w:bCs/>
                <w:color w:val="000000"/>
                <w:sz w:val="20"/>
                <w:szCs w:val="20"/>
              </w:rPr>
              <w:t>5082,4</w:t>
            </w:r>
          </w:p>
        </w:tc>
        <w:tc>
          <w:tcPr>
            <w:tcW w:w="993" w:type="dxa"/>
            <w:tcBorders>
              <w:top w:val="single" w:sz="4" w:space="0" w:color="auto"/>
              <w:left w:val="single" w:sz="4" w:space="0" w:color="auto"/>
              <w:bottom w:val="single" w:sz="4" w:space="0" w:color="auto"/>
              <w:right w:val="single" w:sz="4" w:space="0" w:color="auto"/>
            </w:tcBorders>
            <w:vAlign w:val="center"/>
          </w:tcPr>
          <w:p w14:paraId="5E8D8D69" w14:textId="1AD006ED" w:rsidR="00F46E1A" w:rsidRPr="00206DE9" w:rsidRDefault="00F46E1A" w:rsidP="00A3660F">
            <w:pPr>
              <w:ind w:right="-1"/>
              <w:jc w:val="center"/>
              <w:rPr>
                <w:b/>
                <w:bCs/>
                <w:color w:val="000000"/>
                <w:sz w:val="22"/>
                <w:szCs w:val="22"/>
              </w:rPr>
            </w:pPr>
            <w:r w:rsidRPr="00206DE9">
              <w:rPr>
                <w:b/>
                <w:bCs/>
                <w:color w:val="000000"/>
                <w:sz w:val="22"/>
                <w:szCs w:val="22"/>
              </w:rPr>
              <w:t>23830,4</w:t>
            </w:r>
          </w:p>
        </w:tc>
        <w:tc>
          <w:tcPr>
            <w:tcW w:w="1134" w:type="dxa"/>
            <w:tcBorders>
              <w:top w:val="single" w:sz="4" w:space="0" w:color="auto"/>
              <w:left w:val="single" w:sz="4" w:space="0" w:color="auto"/>
              <w:bottom w:val="single" w:sz="4" w:space="0" w:color="auto"/>
              <w:right w:val="single" w:sz="4" w:space="0" w:color="auto"/>
            </w:tcBorders>
            <w:vAlign w:val="center"/>
          </w:tcPr>
          <w:p w14:paraId="7776E469" w14:textId="61443026" w:rsidR="00F46E1A" w:rsidRPr="00206DE9" w:rsidRDefault="00454AA0" w:rsidP="00A3660F">
            <w:pPr>
              <w:ind w:right="-1"/>
              <w:jc w:val="center"/>
              <w:rPr>
                <w:b/>
                <w:bCs/>
                <w:color w:val="000000"/>
                <w:sz w:val="22"/>
                <w:szCs w:val="22"/>
              </w:rPr>
            </w:pPr>
            <w:r w:rsidRPr="00E5663B">
              <w:rPr>
                <w:b/>
                <w:bCs/>
                <w:color w:val="000000"/>
                <w:sz w:val="22"/>
                <w:szCs w:val="22"/>
                <w:highlight w:val="yellow"/>
              </w:rPr>
              <w:t>13892,3</w:t>
            </w:r>
          </w:p>
        </w:tc>
        <w:tc>
          <w:tcPr>
            <w:tcW w:w="1134" w:type="dxa"/>
            <w:tcBorders>
              <w:top w:val="single" w:sz="4" w:space="0" w:color="auto"/>
              <w:left w:val="single" w:sz="4" w:space="0" w:color="auto"/>
              <w:bottom w:val="single" w:sz="4" w:space="0" w:color="auto"/>
              <w:right w:val="single" w:sz="4" w:space="0" w:color="auto"/>
            </w:tcBorders>
            <w:vAlign w:val="center"/>
          </w:tcPr>
          <w:p w14:paraId="2725863C" w14:textId="2AEE0D7E" w:rsidR="00F46E1A" w:rsidRPr="009F7675" w:rsidRDefault="009F7675" w:rsidP="00073C8A">
            <w:pPr>
              <w:jc w:val="center"/>
              <w:rPr>
                <w:b/>
                <w:bCs/>
                <w:color w:val="000000"/>
                <w:sz w:val="22"/>
                <w:szCs w:val="22"/>
                <w:highlight w:val="yellow"/>
              </w:rPr>
            </w:pPr>
            <w:r w:rsidRPr="009F7675">
              <w:rPr>
                <w:b/>
                <w:bCs/>
                <w:color w:val="000000"/>
                <w:sz w:val="22"/>
                <w:szCs w:val="22"/>
                <w:highlight w:val="yellow"/>
              </w:rPr>
              <w:t>9061,9</w:t>
            </w:r>
          </w:p>
        </w:tc>
        <w:tc>
          <w:tcPr>
            <w:tcW w:w="992" w:type="dxa"/>
            <w:tcBorders>
              <w:top w:val="single" w:sz="4" w:space="0" w:color="auto"/>
              <w:left w:val="single" w:sz="4" w:space="0" w:color="auto"/>
              <w:bottom w:val="single" w:sz="4" w:space="0" w:color="auto"/>
              <w:right w:val="single" w:sz="4" w:space="0" w:color="auto"/>
            </w:tcBorders>
            <w:vAlign w:val="center"/>
          </w:tcPr>
          <w:p w14:paraId="7331B723" w14:textId="5981B46C" w:rsidR="00F46E1A" w:rsidRPr="00206DE9" w:rsidRDefault="00F46E1A" w:rsidP="00073C8A">
            <w:pPr>
              <w:jc w:val="center"/>
              <w:rPr>
                <w:b/>
                <w:bCs/>
                <w:color w:val="000000"/>
                <w:sz w:val="22"/>
                <w:szCs w:val="22"/>
              </w:rPr>
            </w:pPr>
            <w:r w:rsidRPr="00206DE9">
              <w:rPr>
                <w:b/>
                <w:bCs/>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tcPr>
          <w:p w14:paraId="2E5CD54A" w14:textId="5A148B6C" w:rsidR="00F46E1A" w:rsidRPr="00206DE9" w:rsidRDefault="00BD4221" w:rsidP="00073C8A">
            <w:pPr>
              <w:jc w:val="center"/>
              <w:rPr>
                <w:b/>
                <w:bCs/>
                <w:color w:val="000000"/>
                <w:sz w:val="22"/>
                <w:szCs w:val="22"/>
              </w:rPr>
            </w:pPr>
            <w:r w:rsidRPr="00206DE9">
              <w:rPr>
                <w:b/>
                <w:bCs/>
                <w:color w:val="000000"/>
                <w:sz w:val="22"/>
                <w:szCs w:val="22"/>
              </w:rPr>
              <w:t>0,0</w:t>
            </w:r>
          </w:p>
        </w:tc>
      </w:tr>
      <w:tr w:rsidR="002F7411" w:rsidRPr="00206DE9" w14:paraId="49CB8BF8" w14:textId="3A6F3F71" w:rsidTr="00BD4221">
        <w:trPr>
          <w:trHeight w:val="720"/>
          <w:tblCellSpacing w:w="5" w:type="nil"/>
          <w:jc w:val="center"/>
        </w:trPr>
        <w:tc>
          <w:tcPr>
            <w:tcW w:w="1418" w:type="dxa"/>
            <w:vMerge/>
            <w:tcBorders>
              <w:left w:val="single" w:sz="8" w:space="0" w:color="auto"/>
              <w:right w:val="single" w:sz="8" w:space="0" w:color="auto"/>
            </w:tcBorders>
          </w:tcPr>
          <w:p w14:paraId="1629C084" w14:textId="77777777" w:rsidR="00F46E1A" w:rsidRPr="00206DE9" w:rsidRDefault="00F46E1A" w:rsidP="00073C8A">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5ACB49F7" w14:textId="77777777" w:rsidR="00F46E1A" w:rsidRPr="00206DE9" w:rsidRDefault="00F46E1A" w:rsidP="00073C8A">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43E1638B" w14:textId="77777777" w:rsidR="00F46E1A" w:rsidRPr="00206DE9" w:rsidRDefault="00F46E1A" w:rsidP="00073C8A">
            <w:pPr>
              <w:autoSpaceDE w:val="0"/>
              <w:autoSpaceDN w:val="0"/>
              <w:adjustRightInd w:val="0"/>
              <w:rPr>
                <w:color w:val="000000"/>
                <w:sz w:val="22"/>
                <w:szCs w:val="22"/>
              </w:rPr>
            </w:pPr>
            <w:r w:rsidRPr="00206DE9">
              <w:rPr>
                <w:color w:val="000000"/>
                <w:sz w:val="22"/>
                <w:szCs w:val="22"/>
              </w:rPr>
              <w:t>Муниципальный заказчик- координатор Управление культуры и спорта администрации Большеболдинского округа Нижегородской области</w:t>
            </w:r>
          </w:p>
        </w:tc>
        <w:tc>
          <w:tcPr>
            <w:tcW w:w="851" w:type="dxa"/>
            <w:tcBorders>
              <w:top w:val="single" w:sz="4" w:space="0" w:color="auto"/>
              <w:left w:val="single" w:sz="8" w:space="0" w:color="auto"/>
              <w:bottom w:val="single" w:sz="8" w:space="0" w:color="auto"/>
              <w:right w:val="single" w:sz="8" w:space="0" w:color="auto"/>
            </w:tcBorders>
            <w:vAlign w:val="center"/>
          </w:tcPr>
          <w:p w14:paraId="38B4AB08" w14:textId="77777777" w:rsidR="00F46E1A" w:rsidRPr="00206DE9" w:rsidRDefault="00F46E1A" w:rsidP="00073C8A">
            <w:pPr>
              <w:autoSpaceDE w:val="0"/>
              <w:autoSpaceDN w:val="0"/>
              <w:adjustRightInd w:val="0"/>
              <w:jc w:val="center"/>
              <w:rPr>
                <w:color w:val="000000"/>
                <w:sz w:val="22"/>
                <w:szCs w:val="22"/>
              </w:rPr>
            </w:pPr>
          </w:p>
        </w:tc>
        <w:tc>
          <w:tcPr>
            <w:tcW w:w="850" w:type="dxa"/>
            <w:tcBorders>
              <w:top w:val="single" w:sz="4" w:space="0" w:color="auto"/>
              <w:left w:val="single" w:sz="8" w:space="0" w:color="auto"/>
              <w:bottom w:val="single" w:sz="8" w:space="0" w:color="auto"/>
              <w:right w:val="single" w:sz="8" w:space="0" w:color="auto"/>
            </w:tcBorders>
            <w:vAlign w:val="center"/>
          </w:tcPr>
          <w:p w14:paraId="06121C17" w14:textId="77777777" w:rsidR="00F46E1A" w:rsidRPr="00206DE9" w:rsidRDefault="00F46E1A" w:rsidP="00073C8A">
            <w:pPr>
              <w:autoSpaceDE w:val="0"/>
              <w:autoSpaceDN w:val="0"/>
              <w:adjustRightInd w:val="0"/>
              <w:jc w:val="center"/>
              <w:rPr>
                <w:color w:val="000000"/>
                <w:sz w:val="22"/>
                <w:szCs w:val="22"/>
              </w:rPr>
            </w:pPr>
          </w:p>
        </w:tc>
        <w:tc>
          <w:tcPr>
            <w:tcW w:w="992" w:type="dxa"/>
            <w:tcBorders>
              <w:top w:val="single" w:sz="4" w:space="0" w:color="auto"/>
              <w:left w:val="single" w:sz="8" w:space="0" w:color="auto"/>
              <w:bottom w:val="single" w:sz="8" w:space="0" w:color="auto"/>
              <w:right w:val="single" w:sz="4" w:space="0" w:color="auto"/>
            </w:tcBorders>
            <w:vAlign w:val="center"/>
          </w:tcPr>
          <w:p w14:paraId="7FCC4B16" w14:textId="77777777" w:rsidR="00F46E1A" w:rsidRPr="00206DE9" w:rsidRDefault="00F46E1A" w:rsidP="00073C8A">
            <w:pPr>
              <w:autoSpaceDE w:val="0"/>
              <w:autoSpaceDN w:val="0"/>
              <w:adjustRightInd w:val="0"/>
              <w:jc w:val="center"/>
              <w:rPr>
                <w:color w:val="000000"/>
                <w:sz w:val="22"/>
                <w:szCs w:val="22"/>
              </w:rPr>
            </w:pPr>
          </w:p>
        </w:tc>
        <w:tc>
          <w:tcPr>
            <w:tcW w:w="851" w:type="dxa"/>
            <w:tcBorders>
              <w:left w:val="single" w:sz="4" w:space="0" w:color="auto"/>
              <w:bottom w:val="single" w:sz="4" w:space="0" w:color="auto"/>
              <w:right w:val="single" w:sz="4" w:space="0" w:color="auto"/>
            </w:tcBorders>
            <w:vAlign w:val="center"/>
          </w:tcPr>
          <w:p w14:paraId="5B6975B0" w14:textId="77777777" w:rsidR="00F46E1A" w:rsidRPr="00206DE9" w:rsidRDefault="00F46E1A" w:rsidP="00073C8A">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D4D3F3" w14:textId="77777777" w:rsidR="00F46E1A" w:rsidRPr="00206DE9" w:rsidRDefault="00F46E1A" w:rsidP="00073C8A">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D40A83" w14:textId="77777777" w:rsidR="00F46E1A" w:rsidRPr="00206DE9" w:rsidRDefault="00F46E1A" w:rsidP="00073C8A">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A41988" w14:textId="77777777" w:rsidR="00F46E1A" w:rsidRPr="00206DE9" w:rsidRDefault="00F46E1A" w:rsidP="00073C8A">
            <w:pPr>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9745D5B" w14:textId="77777777" w:rsidR="00F46E1A" w:rsidRPr="00206DE9" w:rsidRDefault="00F46E1A" w:rsidP="00073C8A">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2E5C15" w14:textId="77777777" w:rsidR="00F46E1A" w:rsidRPr="00206DE9" w:rsidRDefault="00F46E1A" w:rsidP="00073C8A">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8F3406" w14:textId="77777777" w:rsidR="00F46E1A" w:rsidRPr="00206DE9" w:rsidRDefault="00F46E1A" w:rsidP="00073C8A">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5C37722" w14:textId="77777777" w:rsidR="00F46E1A" w:rsidRPr="00206DE9" w:rsidRDefault="00F46E1A" w:rsidP="00073C8A">
            <w:pPr>
              <w:jc w:val="center"/>
              <w:rPr>
                <w:color w:val="000000"/>
                <w:sz w:val="22"/>
                <w:szCs w:val="22"/>
              </w:rPr>
            </w:pPr>
          </w:p>
        </w:tc>
        <w:tc>
          <w:tcPr>
            <w:tcW w:w="1034" w:type="dxa"/>
            <w:tcBorders>
              <w:top w:val="single" w:sz="4" w:space="0" w:color="auto"/>
              <w:left w:val="single" w:sz="4" w:space="0" w:color="auto"/>
              <w:bottom w:val="single" w:sz="4" w:space="0" w:color="auto"/>
              <w:right w:val="single" w:sz="4" w:space="0" w:color="auto"/>
            </w:tcBorders>
          </w:tcPr>
          <w:p w14:paraId="58E1976F" w14:textId="77777777" w:rsidR="00F46E1A" w:rsidRPr="00206DE9" w:rsidRDefault="00F46E1A" w:rsidP="00073C8A">
            <w:pPr>
              <w:jc w:val="center"/>
              <w:rPr>
                <w:color w:val="000000"/>
                <w:sz w:val="22"/>
                <w:szCs w:val="22"/>
              </w:rPr>
            </w:pPr>
          </w:p>
        </w:tc>
      </w:tr>
      <w:tr w:rsidR="002F7411" w:rsidRPr="00206DE9" w14:paraId="7A73B33B" w14:textId="617B5ECE" w:rsidTr="00BD4221">
        <w:trPr>
          <w:trHeight w:val="518"/>
          <w:tblCellSpacing w:w="5" w:type="nil"/>
          <w:jc w:val="center"/>
        </w:trPr>
        <w:tc>
          <w:tcPr>
            <w:tcW w:w="1418" w:type="dxa"/>
            <w:vMerge/>
            <w:tcBorders>
              <w:left w:val="single" w:sz="8" w:space="0" w:color="auto"/>
              <w:right w:val="single" w:sz="8" w:space="0" w:color="auto"/>
            </w:tcBorders>
          </w:tcPr>
          <w:p w14:paraId="20C57D5F" w14:textId="77777777" w:rsidR="00BD4221" w:rsidRPr="00206DE9" w:rsidRDefault="00BD4221" w:rsidP="00BD4221">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53676E1E" w14:textId="77777777" w:rsidR="00BD4221" w:rsidRPr="00206DE9" w:rsidRDefault="00BD4221" w:rsidP="00BD4221">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41F84F1D" w14:textId="77777777" w:rsidR="00BD4221" w:rsidRPr="00206DE9" w:rsidRDefault="00BD4221" w:rsidP="00BD4221">
            <w:pPr>
              <w:autoSpaceDE w:val="0"/>
              <w:autoSpaceDN w:val="0"/>
              <w:adjustRightInd w:val="0"/>
              <w:rPr>
                <w:color w:val="000000"/>
                <w:sz w:val="22"/>
                <w:szCs w:val="22"/>
              </w:rPr>
            </w:pPr>
            <w:r w:rsidRPr="00206DE9">
              <w:rPr>
                <w:color w:val="000000"/>
                <w:sz w:val="22"/>
                <w:szCs w:val="22"/>
              </w:rPr>
              <w:t xml:space="preserve">Соисполнитель 1 </w:t>
            </w:r>
          </w:p>
          <w:p w14:paraId="6DFFD9AF" w14:textId="77777777" w:rsidR="00BD4221" w:rsidRPr="00206DE9" w:rsidRDefault="00BD4221" w:rsidP="00BD4221">
            <w:pPr>
              <w:autoSpaceDE w:val="0"/>
              <w:autoSpaceDN w:val="0"/>
              <w:adjustRightInd w:val="0"/>
              <w:rPr>
                <w:color w:val="000000"/>
                <w:sz w:val="22"/>
                <w:szCs w:val="22"/>
              </w:rPr>
            </w:pPr>
            <w:r w:rsidRPr="00206DE9">
              <w:rPr>
                <w:color w:val="000000"/>
                <w:sz w:val="22"/>
                <w:szCs w:val="22"/>
              </w:rPr>
              <w:t>МБУК «Большеболдинская ЦБС»</w:t>
            </w:r>
          </w:p>
          <w:p w14:paraId="0B4EF9BA" w14:textId="77777777" w:rsidR="00BD4221" w:rsidRPr="00206DE9" w:rsidRDefault="00BD4221" w:rsidP="00BD4221">
            <w:pPr>
              <w:autoSpaceDE w:val="0"/>
              <w:autoSpaceDN w:val="0"/>
              <w:adjustRightInd w:val="0"/>
              <w:rPr>
                <w:color w:val="000000"/>
                <w:sz w:val="22"/>
                <w:szCs w:val="22"/>
              </w:rPr>
            </w:pPr>
          </w:p>
        </w:tc>
        <w:tc>
          <w:tcPr>
            <w:tcW w:w="851" w:type="dxa"/>
            <w:tcBorders>
              <w:left w:val="single" w:sz="8" w:space="0" w:color="auto"/>
              <w:bottom w:val="single" w:sz="4" w:space="0" w:color="auto"/>
              <w:right w:val="single" w:sz="8" w:space="0" w:color="auto"/>
            </w:tcBorders>
            <w:vAlign w:val="center"/>
          </w:tcPr>
          <w:p w14:paraId="6FCEFE74" w14:textId="77777777" w:rsidR="00BD4221" w:rsidRPr="00206DE9" w:rsidRDefault="00BD4221" w:rsidP="00BD4221">
            <w:pPr>
              <w:autoSpaceDE w:val="0"/>
              <w:autoSpaceDN w:val="0"/>
              <w:adjustRightInd w:val="0"/>
              <w:jc w:val="center"/>
              <w:rPr>
                <w:color w:val="000000"/>
                <w:sz w:val="20"/>
                <w:szCs w:val="20"/>
              </w:rPr>
            </w:pPr>
            <w:r w:rsidRPr="00206DE9">
              <w:rPr>
                <w:color w:val="000000"/>
                <w:sz w:val="20"/>
                <w:szCs w:val="20"/>
              </w:rPr>
              <w:t>0,0</w:t>
            </w:r>
          </w:p>
        </w:tc>
        <w:tc>
          <w:tcPr>
            <w:tcW w:w="850" w:type="dxa"/>
            <w:tcBorders>
              <w:left w:val="single" w:sz="8" w:space="0" w:color="auto"/>
              <w:bottom w:val="single" w:sz="4" w:space="0" w:color="auto"/>
              <w:right w:val="single" w:sz="8" w:space="0" w:color="auto"/>
            </w:tcBorders>
            <w:vAlign w:val="center"/>
          </w:tcPr>
          <w:p w14:paraId="73049695" w14:textId="77777777" w:rsidR="00BD4221" w:rsidRPr="00206DE9" w:rsidRDefault="00BD4221" w:rsidP="00BD4221">
            <w:pPr>
              <w:autoSpaceDE w:val="0"/>
              <w:autoSpaceDN w:val="0"/>
              <w:adjustRightInd w:val="0"/>
              <w:jc w:val="center"/>
              <w:rPr>
                <w:color w:val="000000"/>
                <w:sz w:val="20"/>
                <w:szCs w:val="20"/>
              </w:rPr>
            </w:pPr>
            <w:r w:rsidRPr="00206DE9">
              <w:rPr>
                <w:color w:val="000000"/>
                <w:sz w:val="20"/>
                <w:szCs w:val="20"/>
              </w:rPr>
              <w:t>20,0</w:t>
            </w:r>
          </w:p>
        </w:tc>
        <w:tc>
          <w:tcPr>
            <w:tcW w:w="992" w:type="dxa"/>
            <w:tcBorders>
              <w:left w:val="single" w:sz="8" w:space="0" w:color="auto"/>
              <w:bottom w:val="single" w:sz="4" w:space="0" w:color="auto"/>
              <w:right w:val="single" w:sz="4" w:space="0" w:color="auto"/>
            </w:tcBorders>
            <w:vAlign w:val="center"/>
          </w:tcPr>
          <w:p w14:paraId="1211C872" w14:textId="77777777" w:rsidR="00BD4221" w:rsidRPr="00206DE9" w:rsidRDefault="00BD4221" w:rsidP="00BD4221">
            <w:pPr>
              <w:autoSpaceDE w:val="0"/>
              <w:autoSpaceDN w:val="0"/>
              <w:adjustRightInd w:val="0"/>
              <w:jc w:val="center"/>
              <w:rPr>
                <w:color w:val="000000"/>
                <w:sz w:val="20"/>
                <w:szCs w:val="20"/>
              </w:rPr>
            </w:pPr>
            <w:r w:rsidRPr="00206DE9">
              <w:rPr>
                <w:color w:val="000000"/>
                <w:sz w:val="20"/>
                <w:szCs w:val="20"/>
              </w:rPr>
              <w:t>5073,9</w:t>
            </w:r>
          </w:p>
        </w:tc>
        <w:tc>
          <w:tcPr>
            <w:tcW w:w="851" w:type="dxa"/>
            <w:tcBorders>
              <w:top w:val="single" w:sz="4" w:space="0" w:color="auto"/>
              <w:left w:val="single" w:sz="4" w:space="0" w:color="auto"/>
              <w:bottom w:val="single" w:sz="4" w:space="0" w:color="auto"/>
              <w:right w:val="single" w:sz="4" w:space="0" w:color="auto"/>
            </w:tcBorders>
            <w:vAlign w:val="center"/>
          </w:tcPr>
          <w:p w14:paraId="4F4369B2" w14:textId="77777777" w:rsidR="00BD4221" w:rsidRPr="00206DE9" w:rsidRDefault="00BD4221" w:rsidP="00BD4221">
            <w:pPr>
              <w:autoSpaceDE w:val="0"/>
              <w:autoSpaceDN w:val="0"/>
              <w:adjustRightInd w:val="0"/>
              <w:jc w:val="center"/>
              <w:rPr>
                <w:color w:val="000000"/>
                <w:sz w:val="20"/>
                <w:szCs w:val="20"/>
              </w:rPr>
            </w:pPr>
            <w:r w:rsidRPr="00206DE9">
              <w:rPr>
                <w:color w:val="000000"/>
                <w:sz w:val="20"/>
                <w:szCs w:val="20"/>
              </w:rPr>
              <w:t>362,8</w:t>
            </w:r>
          </w:p>
        </w:tc>
        <w:tc>
          <w:tcPr>
            <w:tcW w:w="1134" w:type="dxa"/>
            <w:tcBorders>
              <w:top w:val="single" w:sz="4" w:space="0" w:color="auto"/>
              <w:left w:val="single" w:sz="4" w:space="0" w:color="auto"/>
              <w:bottom w:val="single" w:sz="4" w:space="0" w:color="auto"/>
              <w:right w:val="single" w:sz="4" w:space="0" w:color="auto"/>
            </w:tcBorders>
            <w:vAlign w:val="center"/>
          </w:tcPr>
          <w:p w14:paraId="683AB8EA" w14:textId="77777777" w:rsidR="00BD4221" w:rsidRPr="00206DE9" w:rsidRDefault="00BD4221" w:rsidP="00BD4221">
            <w:pPr>
              <w:jc w:val="center"/>
              <w:rPr>
                <w:color w:val="000000"/>
                <w:sz w:val="20"/>
                <w:szCs w:val="20"/>
              </w:rPr>
            </w:pPr>
            <w:r w:rsidRPr="00206DE9">
              <w:rPr>
                <w:color w:val="000000"/>
                <w:sz w:val="20"/>
                <w:szCs w:val="20"/>
              </w:rPr>
              <w:t>84,7</w:t>
            </w:r>
          </w:p>
        </w:tc>
        <w:tc>
          <w:tcPr>
            <w:tcW w:w="992" w:type="dxa"/>
            <w:tcBorders>
              <w:top w:val="single" w:sz="4" w:space="0" w:color="auto"/>
              <w:left w:val="single" w:sz="4" w:space="0" w:color="auto"/>
              <w:bottom w:val="single" w:sz="4" w:space="0" w:color="auto"/>
              <w:right w:val="single" w:sz="4" w:space="0" w:color="auto"/>
            </w:tcBorders>
            <w:vAlign w:val="center"/>
          </w:tcPr>
          <w:p w14:paraId="2FD4CE63" w14:textId="77777777" w:rsidR="00BD4221" w:rsidRPr="00206DE9" w:rsidRDefault="00BD4221" w:rsidP="00BD4221">
            <w:pPr>
              <w:jc w:val="center"/>
              <w:rPr>
                <w:color w:val="000000"/>
                <w:sz w:val="20"/>
                <w:szCs w:val="20"/>
              </w:rPr>
            </w:pPr>
            <w:r w:rsidRPr="00206DE9">
              <w:rPr>
                <w:color w:val="000000"/>
                <w:sz w:val="20"/>
                <w:szCs w:val="20"/>
              </w:rPr>
              <w:t>10473,2</w:t>
            </w:r>
          </w:p>
        </w:tc>
        <w:tc>
          <w:tcPr>
            <w:tcW w:w="992" w:type="dxa"/>
            <w:tcBorders>
              <w:top w:val="single" w:sz="4" w:space="0" w:color="auto"/>
              <w:left w:val="single" w:sz="4" w:space="0" w:color="auto"/>
              <w:bottom w:val="single" w:sz="4" w:space="0" w:color="auto"/>
              <w:right w:val="single" w:sz="4" w:space="0" w:color="auto"/>
            </w:tcBorders>
            <w:vAlign w:val="center"/>
          </w:tcPr>
          <w:p w14:paraId="11FE7C97" w14:textId="77777777" w:rsidR="00BD4221" w:rsidRPr="00206DE9" w:rsidRDefault="00BD4221" w:rsidP="00BD4221">
            <w:pPr>
              <w:jc w:val="center"/>
              <w:rPr>
                <w:color w:val="000000"/>
                <w:sz w:val="20"/>
                <w:szCs w:val="20"/>
              </w:rPr>
            </w:pPr>
            <w:r w:rsidRPr="00206DE9">
              <w:rPr>
                <w:color w:val="000000"/>
                <w:sz w:val="20"/>
                <w:szCs w:val="20"/>
              </w:rPr>
              <w:t>79,1</w:t>
            </w:r>
          </w:p>
        </w:tc>
        <w:tc>
          <w:tcPr>
            <w:tcW w:w="993" w:type="dxa"/>
            <w:tcBorders>
              <w:top w:val="single" w:sz="4" w:space="0" w:color="auto"/>
              <w:left w:val="single" w:sz="4" w:space="0" w:color="auto"/>
              <w:bottom w:val="single" w:sz="4" w:space="0" w:color="auto"/>
              <w:right w:val="single" w:sz="4" w:space="0" w:color="auto"/>
            </w:tcBorders>
            <w:vAlign w:val="center"/>
          </w:tcPr>
          <w:p w14:paraId="6AFE716A" w14:textId="77777777" w:rsidR="00BD4221" w:rsidRPr="00206DE9" w:rsidRDefault="00BD4221" w:rsidP="00BD4221">
            <w:pPr>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E51D111" w14:textId="77777777" w:rsidR="00BD4221" w:rsidRPr="00206DE9" w:rsidRDefault="00BD4221" w:rsidP="00BD4221">
            <w:pPr>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3CE3FD5" w14:textId="77777777" w:rsidR="00BD4221" w:rsidRPr="00206DE9" w:rsidRDefault="00BD4221" w:rsidP="00BD4221">
            <w:pPr>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0AF7CA09" w14:textId="5DDBBD9E" w:rsidR="00BD4221" w:rsidRPr="00206DE9" w:rsidRDefault="00BD4221" w:rsidP="00BD4221">
            <w:pPr>
              <w:jc w:val="center"/>
              <w:rPr>
                <w:color w:val="000000"/>
                <w:sz w:val="22"/>
                <w:szCs w:val="22"/>
              </w:rPr>
            </w:pPr>
            <w:r w:rsidRPr="00206DE9">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54F0EABD" w14:textId="67835CEA" w:rsidR="00BD4221" w:rsidRPr="00206DE9" w:rsidRDefault="00BD4221" w:rsidP="00BD4221">
            <w:pPr>
              <w:jc w:val="center"/>
              <w:rPr>
                <w:color w:val="000000"/>
                <w:sz w:val="22"/>
                <w:szCs w:val="22"/>
              </w:rPr>
            </w:pPr>
            <w:r w:rsidRPr="00206DE9">
              <w:rPr>
                <w:color w:val="000000"/>
                <w:sz w:val="22"/>
                <w:szCs w:val="22"/>
              </w:rPr>
              <w:t>0,0</w:t>
            </w:r>
          </w:p>
        </w:tc>
      </w:tr>
      <w:tr w:rsidR="002F7411" w:rsidRPr="00206DE9" w14:paraId="1452EA65" w14:textId="396A2FB3" w:rsidTr="00BD4221">
        <w:trPr>
          <w:trHeight w:val="518"/>
          <w:tblCellSpacing w:w="5" w:type="nil"/>
          <w:jc w:val="center"/>
        </w:trPr>
        <w:tc>
          <w:tcPr>
            <w:tcW w:w="1418" w:type="dxa"/>
            <w:vMerge/>
            <w:tcBorders>
              <w:left w:val="single" w:sz="8" w:space="0" w:color="auto"/>
              <w:right w:val="single" w:sz="8" w:space="0" w:color="auto"/>
            </w:tcBorders>
          </w:tcPr>
          <w:p w14:paraId="43AFCB01" w14:textId="77777777" w:rsidR="00BD4221" w:rsidRPr="00206DE9" w:rsidRDefault="00BD4221" w:rsidP="00BD4221">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4A0BC6D8" w14:textId="77777777" w:rsidR="00BD4221" w:rsidRPr="00206DE9" w:rsidRDefault="00BD4221" w:rsidP="00BD4221">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40D8325F" w14:textId="77777777" w:rsidR="00BD4221" w:rsidRPr="00206DE9" w:rsidRDefault="00BD4221" w:rsidP="00BD4221">
            <w:pPr>
              <w:autoSpaceDE w:val="0"/>
              <w:autoSpaceDN w:val="0"/>
              <w:adjustRightInd w:val="0"/>
              <w:rPr>
                <w:color w:val="000000"/>
                <w:sz w:val="22"/>
                <w:szCs w:val="22"/>
              </w:rPr>
            </w:pPr>
            <w:r w:rsidRPr="00206DE9">
              <w:rPr>
                <w:color w:val="000000"/>
                <w:sz w:val="22"/>
                <w:szCs w:val="22"/>
              </w:rPr>
              <w:t>Соисполнитель 2</w:t>
            </w:r>
          </w:p>
          <w:p w14:paraId="4111418D" w14:textId="77777777" w:rsidR="00BD4221" w:rsidRPr="00206DE9" w:rsidRDefault="00BD4221" w:rsidP="00BD4221">
            <w:pPr>
              <w:autoSpaceDE w:val="0"/>
              <w:autoSpaceDN w:val="0"/>
              <w:adjustRightInd w:val="0"/>
              <w:rPr>
                <w:color w:val="000000"/>
                <w:sz w:val="22"/>
                <w:szCs w:val="22"/>
              </w:rPr>
            </w:pPr>
            <w:r w:rsidRPr="00206DE9">
              <w:rPr>
                <w:color w:val="000000"/>
                <w:sz w:val="22"/>
                <w:szCs w:val="22"/>
              </w:rPr>
              <w:t>МБУК «Большеболдинский ИХМК»</w:t>
            </w:r>
          </w:p>
          <w:p w14:paraId="4E0C8C4C" w14:textId="77777777" w:rsidR="00BD4221" w:rsidRPr="00206DE9" w:rsidRDefault="00BD4221" w:rsidP="00BD4221">
            <w:pPr>
              <w:autoSpaceDE w:val="0"/>
              <w:autoSpaceDN w:val="0"/>
              <w:adjustRightInd w:val="0"/>
              <w:rPr>
                <w:color w:val="000000"/>
                <w:sz w:val="22"/>
                <w:szCs w:val="22"/>
              </w:rPr>
            </w:pPr>
          </w:p>
        </w:tc>
        <w:tc>
          <w:tcPr>
            <w:tcW w:w="851" w:type="dxa"/>
            <w:tcBorders>
              <w:top w:val="single" w:sz="4" w:space="0" w:color="auto"/>
              <w:left w:val="single" w:sz="8" w:space="0" w:color="auto"/>
              <w:bottom w:val="single" w:sz="4" w:space="0" w:color="auto"/>
              <w:right w:val="single" w:sz="8" w:space="0" w:color="auto"/>
            </w:tcBorders>
            <w:vAlign w:val="center"/>
          </w:tcPr>
          <w:p w14:paraId="526F23CA" w14:textId="77777777" w:rsidR="00BD4221" w:rsidRPr="00206DE9" w:rsidRDefault="00BD4221" w:rsidP="00BD4221">
            <w:pPr>
              <w:autoSpaceDE w:val="0"/>
              <w:autoSpaceDN w:val="0"/>
              <w:adjustRightInd w:val="0"/>
              <w:jc w:val="center"/>
              <w:rPr>
                <w:color w:val="000000"/>
                <w:sz w:val="20"/>
                <w:szCs w:val="20"/>
              </w:rPr>
            </w:pPr>
            <w:r w:rsidRPr="00206DE9">
              <w:rPr>
                <w:color w:val="000000"/>
                <w:sz w:val="20"/>
                <w:szCs w:val="20"/>
              </w:rPr>
              <w:t>72,0</w:t>
            </w:r>
          </w:p>
        </w:tc>
        <w:tc>
          <w:tcPr>
            <w:tcW w:w="850" w:type="dxa"/>
            <w:tcBorders>
              <w:top w:val="single" w:sz="4" w:space="0" w:color="auto"/>
              <w:left w:val="single" w:sz="8" w:space="0" w:color="auto"/>
              <w:bottom w:val="single" w:sz="4" w:space="0" w:color="auto"/>
              <w:right w:val="single" w:sz="8" w:space="0" w:color="auto"/>
            </w:tcBorders>
            <w:vAlign w:val="center"/>
          </w:tcPr>
          <w:p w14:paraId="0CBCD09B" w14:textId="77777777" w:rsidR="00BD4221" w:rsidRPr="00206DE9" w:rsidRDefault="00BD4221" w:rsidP="00BD4221">
            <w:pPr>
              <w:autoSpaceDE w:val="0"/>
              <w:autoSpaceDN w:val="0"/>
              <w:adjustRightInd w:val="0"/>
              <w:jc w:val="center"/>
              <w:rPr>
                <w:color w:val="000000"/>
                <w:sz w:val="20"/>
                <w:szCs w:val="20"/>
              </w:rPr>
            </w:pPr>
            <w:r w:rsidRPr="00206DE9">
              <w:rPr>
                <w:color w:val="000000"/>
                <w:sz w:val="20"/>
                <w:szCs w:val="20"/>
              </w:rPr>
              <w:t>99,5</w:t>
            </w:r>
          </w:p>
        </w:tc>
        <w:tc>
          <w:tcPr>
            <w:tcW w:w="992" w:type="dxa"/>
            <w:tcBorders>
              <w:top w:val="single" w:sz="4" w:space="0" w:color="auto"/>
              <w:left w:val="single" w:sz="8" w:space="0" w:color="auto"/>
              <w:bottom w:val="single" w:sz="4" w:space="0" w:color="auto"/>
              <w:right w:val="single" w:sz="4" w:space="0" w:color="auto"/>
            </w:tcBorders>
            <w:vAlign w:val="center"/>
          </w:tcPr>
          <w:p w14:paraId="429B8414" w14:textId="77777777" w:rsidR="00BD4221" w:rsidRPr="00206DE9" w:rsidRDefault="00BD4221" w:rsidP="00BD4221">
            <w:pPr>
              <w:autoSpaceDE w:val="0"/>
              <w:autoSpaceDN w:val="0"/>
              <w:adjustRightInd w:val="0"/>
              <w:jc w:val="center"/>
              <w:rPr>
                <w:color w:val="000000"/>
                <w:sz w:val="20"/>
                <w:szCs w:val="20"/>
              </w:rPr>
            </w:pPr>
            <w:r w:rsidRPr="00206DE9">
              <w:rPr>
                <w:color w:val="000000"/>
                <w:sz w:val="20"/>
                <w:szCs w:val="20"/>
              </w:rPr>
              <w:t>135,9</w:t>
            </w:r>
          </w:p>
        </w:tc>
        <w:tc>
          <w:tcPr>
            <w:tcW w:w="851" w:type="dxa"/>
            <w:tcBorders>
              <w:top w:val="single" w:sz="4" w:space="0" w:color="auto"/>
              <w:left w:val="single" w:sz="4" w:space="0" w:color="auto"/>
              <w:bottom w:val="single" w:sz="4" w:space="0" w:color="auto"/>
              <w:right w:val="single" w:sz="4" w:space="0" w:color="auto"/>
            </w:tcBorders>
            <w:vAlign w:val="center"/>
          </w:tcPr>
          <w:p w14:paraId="6326CED4" w14:textId="77777777" w:rsidR="00BD4221" w:rsidRPr="00206DE9" w:rsidRDefault="00BD4221" w:rsidP="00BD4221">
            <w:pPr>
              <w:autoSpaceDE w:val="0"/>
              <w:autoSpaceDN w:val="0"/>
              <w:adjustRightInd w:val="0"/>
              <w:jc w:val="center"/>
              <w:rPr>
                <w:color w:val="000000"/>
                <w:sz w:val="20"/>
                <w:szCs w:val="20"/>
              </w:rPr>
            </w:pPr>
            <w:r w:rsidRPr="00206DE9">
              <w:rPr>
                <w:color w:val="000000"/>
                <w:sz w:val="20"/>
                <w:szCs w:val="20"/>
              </w:rPr>
              <w:t>138,5</w:t>
            </w:r>
          </w:p>
        </w:tc>
        <w:tc>
          <w:tcPr>
            <w:tcW w:w="1134" w:type="dxa"/>
            <w:tcBorders>
              <w:top w:val="single" w:sz="4" w:space="0" w:color="auto"/>
              <w:left w:val="single" w:sz="4" w:space="0" w:color="auto"/>
              <w:bottom w:val="single" w:sz="4" w:space="0" w:color="auto"/>
              <w:right w:val="single" w:sz="4" w:space="0" w:color="auto"/>
            </w:tcBorders>
            <w:vAlign w:val="center"/>
          </w:tcPr>
          <w:p w14:paraId="62D97381" w14:textId="77777777" w:rsidR="00BD4221" w:rsidRPr="00206DE9" w:rsidRDefault="00BD4221" w:rsidP="00BD4221">
            <w:pPr>
              <w:jc w:val="center"/>
              <w:rPr>
                <w:color w:val="000000"/>
                <w:sz w:val="20"/>
                <w:szCs w:val="20"/>
              </w:rPr>
            </w:pPr>
            <w:r w:rsidRPr="00206DE9">
              <w:rPr>
                <w:color w:val="000000"/>
                <w:sz w:val="20"/>
                <w:szCs w:val="20"/>
              </w:rPr>
              <w:t>185,8</w:t>
            </w:r>
          </w:p>
        </w:tc>
        <w:tc>
          <w:tcPr>
            <w:tcW w:w="992" w:type="dxa"/>
            <w:tcBorders>
              <w:top w:val="single" w:sz="4" w:space="0" w:color="auto"/>
              <w:left w:val="single" w:sz="4" w:space="0" w:color="auto"/>
              <w:bottom w:val="single" w:sz="4" w:space="0" w:color="auto"/>
              <w:right w:val="single" w:sz="4" w:space="0" w:color="auto"/>
            </w:tcBorders>
            <w:vAlign w:val="center"/>
          </w:tcPr>
          <w:p w14:paraId="4B31098F" w14:textId="77777777" w:rsidR="00BD4221" w:rsidRPr="00206DE9" w:rsidRDefault="00BD4221" w:rsidP="00BD4221">
            <w:pPr>
              <w:jc w:val="center"/>
              <w:rPr>
                <w:color w:val="000000"/>
                <w:sz w:val="20"/>
                <w:szCs w:val="20"/>
              </w:rPr>
            </w:pPr>
            <w:r w:rsidRPr="00206DE9">
              <w:rPr>
                <w:color w:val="000000"/>
                <w:sz w:val="20"/>
                <w:szCs w:val="20"/>
              </w:rPr>
              <w:t>11980,3</w:t>
            </w:r>
          </w:p>
        </w:tc>
        <w:tc>
          <w:tcPr>
            <w:tcW w:w="992" w:type="dxa"/>
            <w:tcBorders>
              <w:top w:val="single" w:sz="4" w:space="0" w:color="auto"/>
              <w:left w:val="single" w:sz="4" w:space="0" w:color="auto"/>
              <w:bottom w:val="single" w:sz="4" w:space="0" w:color="auto"/>
              <w:right w:val="single" w:sz="4" w:space="0" w:color="auto"/>
            </w:tcBorders>
            <w:vAlign w:val="center"/>
          </w:tcPr>
          <w:p w14:paraId="334889CB" w14:textId="77777777" w:rsidR="00BD4221" w:rsidRPr="00206DE9" w:rsidRDefault="00BD4221" w:rsidP="00BD4221">
            <w:pPr>
              <w:jc w:val="center"/>
              <w:rPr>
                <w:color w:val="000000"/>
                <w:sz w:val="20"/>
                <w:szCs w:val="20"/>
              </w:rPr>
            </w:pPr>
            <w:r w:rsidRPr="00206DE9">
              <w:rPr>
                <w:color w:val="000000"/>
                <w:sz w:val="20"/>
                <w:szCs w:val="20"/>
              </w:rPr>
              <w:t>795,9</w:t>
            </w:r>
          </w:p>
        </w:tc>
        <w:tc>
          <w:tcPr>
            <w:tcW w:w="993" w:type="dxa"/>
            <w:tcBorders>
              <w:top w:val="single" w:sz="4" w:space="0" w:color="auto"/>
              <w:left w:val="single" w:sz="4" w:space="0" w:color="auto"/>
              <w:bottom w:val="single" w:sz="4" w:space="0" w:color="auto"/>
              <w:right w:val="single" w:sz="4" w:space="0" w:color="auto"/>
            </w:tcBorders>
            <w:vAlign w:val="center"/>
          </w:tcPr>
          <w:p w14:paraId="00DAF83B" w14:textId="77777777" w:rsidR="00BD4221" w:rsidRPr="00206DE9" w:rsidRDefault="00BD4221" w:rsidP="00BD4221">
            <w:pPr>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B71ADD9" w14:textId="77777777" w:rsidR="00BD4221" w:rsidRPr="00206DE9" w:rsidRDefault="00BD4221" w:rsidP="00BD4221">
            <w:pPr>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3274371" w14:textId="77777777" w:rsidR="00BD4221" w:rsidRPr="00206DE9" w:rsidRDefault="00BD4221" w:rsidP="00BD4221">
            <w:pPr>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EC9BE1" w14:textId="3F0F3A54" w:rsidR="00BD4221" w:rsidRPr="00206DE9" w:rsidRDefault="00BD4221" w:rsidP="00BD4221">
            <w:pPr>
              <w:jc w:val="center"/>
              <w:rPr>
                <w:color w:val="000000"/>
                <w:sz w:val="22"/>
                <w:szCs w:val="22"/>
              </w:rPr>
            </w:pPr>
            <w:r w:rsidRPr="00206DE9">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39B4B41A" w14:textId="35905B7E" w:rsidR="00BD4221" w:rsidRPr="00206DE9" w:rsidRDefault="00BD4221" w:rsidP="00BD4221">
            <w:pPr>
              <w:jc w:val="center"/>
              <w:rPr>
                <w:color w:val="000000"/>
                <w:sz w:val="22"/>
                <w:szCs w:val="22"/>
              </w:rPr>
            </w:pPr>
            <w:r w:rsidRPr="00206DE9">
              <w:rPr>
                <w:color w:val="000000"/>
                <w:sz w:val="22"/>
                <w:szCs w:val="22"/>
              </w:rPr>
              <w:t>0,0</w:t>
            </w:r>
          </w:p>
        </w:tc>
      </w:tr>
      <w:tr w:rsidR="002F7411" w:rsidRPr="00206DE9" w14:paraId="2DEB2060" w14:textId="646E2D9F" w:rsidTr="00BD4221">
        <w:trPr>
          <w:trHeight w:val="518"/>
          <w:tblCellSpacing w:w="5" w:type="nil"/>
          <w:jc w:val="center"/>
        </w:trPr>
        <w:tc>
          <w:tcPr>
            <w:tcW w:w="1418" w:type="dxa"/>
            <w:vMerge/>
            <w:tcBorders>
              <w:left w:val="single" w:sz="8" w:space="0" w:color="auto"/>
              <w:right w:val="single" w:sz="8" w:space="0" w:color="auto"/>
            </w:tcBorders>
            <w:vAlign w:val="center"/>
          </w:tcPr>
          <w:p w14:paraId="4BF6DBD7" w14:textId="77777777" w:rsidR="00BD4221" w:rsidRPr="00206DE9" w:rsidRDefault="00BD4221" w:rsidP="00BD4221">
            <w:pPr>
              <w:autoSpaceDE w:val="0"/>
              <w:autoSpaceDN w:val="0"/>
              <w:adjustRightInd w:val="0"/>
              <w:jc w:val="both"/>
              <w:rPr>
                <w:color w:val="000000"/>
              </w:rPr>
            </w:pPr>
          </w:p>
        </w:tc>
        <w:tc>
          <w:tcPr>
            <w:tcW w:w="1204" w:type="dxa"/>
            <w:vMerge/>
            <w:tcBorders>
              <w:left w:val="single" w:sz="8" w:space="0" w:color="auto"/>
              <w:right w:val="single" w:sz="8" w:space="0" w:color="auto"/>
            </w:tcBorders>
            <w:vAlign w:val="center"/>
          </w:tcPr>
          <w:p w14:paraId="585CABF5" w14:textId="77777777" w:rsidR="00BD4221" w:rsidRPr="00206DE9" w:rsidRDefault="00BD4221" w:rsidP="00BD4221">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763DC292" w14:textId="77777777" w:rsidR="00BD4221" w:rsidRPr="00206DE9" w:rsidRDefault="00BD4221" w:rsidP="00BD4221">
            <w:pPr>
              <w:autoSpaceDE w:val="0"/>
              <w:autoSpaceDN w:val="0"/>
              <w:adjustRightInd w:val="0"/>
              <w:rPr>
                <w:color w:val="000000"/>
                <w:sz w:val="22"/>
                <w:szCs w:val="22"/>
              </w:rPr>
            </w:pPr>
            <w:r w:rsidRPr="00206DE9">
              <w:rPr>
                <w:color w:val="000000"/>
                <w:sz w:val="22"/>
                <w:szCs w:val="22"/>
              </w:rPr>
              <w:t xml:space="preserve">Соисполнитель 3 </w:t>
            </w:r>
          </w:p>
          <w:p w14:paraId="3A5E62CF" w14:textId="77777777" w:rsidR="00BD4221" w:rsidRPr="00206DE9" w:rsidRDefault="00BD4221" w:rsidP="00BD4221">
            <w:pPr>
              <w:autoSpaceDE w:val="0"/>
              <w:autoSpaceDN w:val="0"/>
              <w:adjustRightInd w:val="0"/>
              <w:rPr>
                <w:color w:val="000000"/>
                <w:sz w:val="22"/>
                <w:szCs w:val="22"/>
              </w:rPr>
            </w:pPr>
            <w:r w:rsidRPr="00206DE9">
              <w:rPr>
                <w:color w:val="000000"/>
                <w:sz w:val="22"/>
                <w:szCs w:val="22"/>
              </w:rPr>
              <w:t>МБУК «БКМ»</w:t>
            </w:r>
          </w:p>
          <w:p w14:paraId="52017E22" w14:textId="77777777" w:rsidR="00BD4221" w:rsidRPr="00206DE9" w:rsidRDefault="00BD4221" w:rsidP="00BD4221">
            <w:pPr>
              <w:autoSpaceDE w:val="0"/>
              <w:autoSpaceDN w:val="0"/>
              <w:adjustRightInd w:val="0"/>
              <w:rPr>
                <w:color w:val="000000"/>
                <w:sz w:val="22"/>
                <w:szCs w:val="22"/>
              </w:rPr>
            </w:pPr>
          </w:p>
        </w:tc>
        <w:tc>
          <w:tcPr>
            <w:tcW w:w="851" w:type="dxa"/>
            <w:tcBorders>
              <w:top w:val="single" w:sz="4" w:space="0" w:color="auto"/>
              <w:left w:val="single" w:sz="8" w:space="0" w:color="auto"/>
              <w:bottom w:val="single" w:sz="4" w:space="0" w:color="auto"/>
              <w:right w:val="single" w:sz="8" w:space="0" w:color="auto"/>
            </w:tcBorders>
            <w:vAlign w:val="center"/>
          </w:tcPr>
          <w:p w14:paraId="1E50BD83" w14:textId="77777777" w:rsidR="00BD4221" w:rsidRPr="00206DE9" w:rsidRDefault="00BD4221" w:rsidP="00BD4221">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1A83184B" w14:textId="77777777" w:rsidR="00BD4221" w:rsidRPr="00206DE9" w:rsidRDefault="00BD4221" w:rsidP="00BD4221">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4" w:space="0" w:color="auto"/>
              <w:right w:val="single" w:sz="4" w:space="0" w:color="auto"/>
            </w:tcBorders>
            <w:vAlign w:val="center"/>
          </w:tcPr>
          <w:p w14:paraId="3247B696" w14:textId="77777777" w:rsidR="00BD4221" w:rsidRPr="00206DE9" w:rsidRDefault="00BD4221" w:rsidP="00BD4221">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4345AF5" w14:textId="77777777" w:rsidR="00BD4221" w:rsidRPr="00206DE9" w:rsidRDefault="00BD4221" w:rsidP="00BD4221">
            <w:pPr>
              <w:autoSpaceDE w:val="0"/>
              <w:autoSpaceDN w:val="0"/>
              <w:adjustRightInd w:val="0"/>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79220E6" w14:textId="77777777" w:rsidR="00BD4221" w:rsidRPr="00206DE9" w:rsidRDefault="00BD4221" w:rsidP="00BD4221">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0504B9" w14:textId="77777777" w:rsidR="00BD4221" w:rsidRPr="00206DE9" w:rsidRDefault="00BD4221" w:rsidP="00BD4221">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932000" w14:textId="77777777" w:rsidR="00BD4221" w:rsidRPr="00206DE9" w:rsidRDefault="00BD4221" w:rsidP="00BD4221">
            <w:pPr>
              <w:jc w:val="center"/>
              <w:rPr>
                <w:color w:val="000000"/>
                <w:sz w:val="20"/>
                <w:szCs w:val="20"/>
              </w:rPr>
            </w:pPr>
            <w:r w:rsidRPr="00206DE9">
              <w:rPr>
                <w:color w:val="000000"/>
                <w:sz w:val="20"/>
                <w:szCs w:val="20"/>
              </w:rPr>
              <w:t>167,6</w:t>
            </w:r>
          </w:p>
        </w:tc>
        <w:tc>
          <w:tcPr>
            <w:tcW w:w="993" w:type="dxa"/>
            <w:tcBorders>
              <w:top w:val="single" w:sz="4" w:space="0" w:color="auto"/>
              <w:left w:val="single" w:sz="4" w:space="0" w:color="auto"/>
              <w:bottom w:val="single" w:sz="4" w:space="0" w:color="auto"/>
              <w:right w:val="single" w:sz="4" w:space="0" w:color="auto"/>
            </w:tcBorders>
            <w:vAlign w:val="center"/>
          </w:tcPr>
          <w:p w14:paraId="023F5DF8" w14:textId="58AB5030" w:rsidR="00BD4221" w:rsidRPr="00206DE9" w:rsidRDefault="00BD4221" w:rsidP="00BD4221">
            <w:pPr>
              <w:jc w:val="center"/>
              <w:rPr>
                <w:color w:val="000000"/>
                <w:sz w:val="22"/>
                <w:szCs w:val="22"/>
              </w:rPr>
            </w:pPr>
            <w:r w:rsidRPr="00206DE9">
              <w:rPr>
                <w:color w:val="000000"/>
                <w:sz w:val="22"/>
                <w:szCs w:val="22"/>
              </w:rPr>
              <w:t>18916,1</w:t>
            </w:r>
          </w:p>
        </w:tc>
        <w:tc>
          <w:tcPr>
            <w:tcW w:w="1134" w:type="dxa"/>
            <w:tcBorders>
              <w:top w:val="single" w:sz="4" w:space="0" w:color="auto"/>
              <w:left w:val="single" w:sz="4" w:space="0" w:color="auto"/>
              <w:bottom w:val="single" w:sz="4" w:space="0" w:color="auto"/>
              <w:right w:val="single" w:sz="4" w:space="0" w:color="auto"/>
            </w:tcBorders>
            <w:vAlign w:val="center"/>
          </w:tcPr>
          <w:p w14:paraId="5404AEE3" w14:textId="4C59F155" w:rsidR="00BD4221" w:rsidRPr="00206DE9" w:rsidRDefault="00454AA0" w:rsidP="00BD4221">
            <w:pPr>
              <w:jc w:val="center"/>
              <w:rPr>
                <w:color w:val="000000"/>
                <w:sz w:val="22"/>
                <w:szCs w:val="22"/>
              </w:rPr>
            </w:pPr>
            <w:r w:rsidRPr="00E5663B">
              <w:rPr>
                <w:color w:val="000000"/>
                <w:sz w:val="22"/>
                <w:szCs w:val="22"/>
                <w:highlight w:val="yellow"/>
              </w:rPr>
              <w:t>13750,6</w:t>
            </w:r>
          </w:p>
        </w:tc>
        <w:tc>
          <w:tcPr>
            <w:tcW w:w="1134" w:type="dxa"/>
            <w:tcBorders>
              <w:top w:val="single" w:sz="4" w:space="0" w:color="auto"/>
              <w:left w:val="single" w:sz="4" w:space="0" w:color="auto"/>
              <w:bottom w:val="single" w:sz="4" w:space="0" w:color="auto"/>
              <w:right w:val="single" w:sz="4" w:space="0" w:color="auto"/>
            </w:tcBorders>
            <w:vAlign w:val="center"/>
          </w:tcPr>
          <w:p w14:paraId="52B6125B" w14:textId="4815FED1" w:rsidR="00BD4221" w:rsidRPr="009F7675" w:rsidRDefault="009F7675" w:rsidP="00BD4221">
            <w:pPr>
              <w:jc w:val="center"/>
              <w:rPr>
                <w:color w:val="000000"/>
                <w:sz w:val="22"/>
                <w:szCs w:val="22"/>
                <w:highlight w:val="yellow"/>
              </w:rPr>
            </w:pPr>
            <w:r w:rsidRPr="009F7675">
              <w:rPr>
                <w:color w:val="000000"/>
                <w:sz w:val="22"/>
                <w:szCs w:val="22"/>
                <w:highlight w:val="yellow"/>
              </w:rPr>
              <w:t>6951,1</w:t>
            </w:r>
          </w:p>
        </w:tc>
        <w:tc>
          <w:tcPr>
            <w:tcW w:w="992" w:type="dxa"/>
            <w:tcBorders>
              <w:top w:val="single" w:sz="4" w:space="0" w:color="auto"/>
              <w:left w:val="single" w:sz="4" w:space="0" w:color="auto"/>
              <w:bottom w:val="single" w:sz="4" w:space="0" w:color="auto"/>
              <w:right w:val="single" w:sz="4" w:space="0" w:color="auto"/>
            </w:tcBorders>
            <w:vAlign w:val="center"/>
          </w:tcPr>
          <w:p w14:paraId="20692CB0" w14:textId="4E5E7705" w:rsidR="00BD4221" w:rsidRPr="00206DE9" w:rsidRDefault="00BD4221" w:rsidP="00BD4221">
            <w:pPr>
              <w:jc w:val="center"/>
              <w:rPr>
                <w:color w:val="000000"/>
                <w:sz w:val="22"/>
                <w:szCs w:val="22"/>
              </w:rPr>
            </w:pPr>
            <w:r w:rsidRPr="00206DE9">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71D92757" w14:textId="7E12CC7B" w:rsidR="00BD4221" w:rsidRPr="00206DE9" w:rsidRDefault="00BD4221" w:rsidP="00BD4221">
            <w:pPr>
              <w:jc w:val="center"/>
              <w:rPr>
                <w:color w:val="000000"/>
                <w:sz w:val="22"/>
                <w:szCs w:val="22"/>
              </w:rPr>
            </w:pPr>
            <w:r w:rsidRPr="00206DE9">
              <w:rPr>
                <w:color w:val="000000"/>
                <w:sz w:val="22"/>
                <w:szCs w:val="22"/>
              </w:rPr>
              <w:t>0,0</w:t>
            </w:r>
          </w:p>
        </w:tc>
      </w:tr>
      <w:tr w:rsidR="002F7411" w:rsidRPr="00206DE9" w14:paraId="0823A657" w14:textId="32C73B1A" w:rsidTr="00BD4221">
        <w:trPr>
          <w:trHeight w:val="686"/>
          <w:tblCellSpacing w:w="5" w:type="nil"/>
          <w:jc w:val="center"/>
        </w:trPr>
        <w:tc>
          <w:tcPr>
            <w:tcW w:w="1418" w:type="dxa"/>
            <w:vMerge/>
            <w:tcBorders>
              <w:left w:val="single" w:sz="8" w:space="0" w:color="auto"/>
              <w:right w:val="single" w:sz="8" w:space="0" w:color="auto"/>
            </w:tcBorders>
          </w:tcPr>
          <w:p w14:paraId="3045CB42" w14:textId="77777777" w:rsidR="00BD4221" w:rsidRPr="00206DE9" w:rsidRDefault="00BD4221" w:rsidP="00BD4221">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0093684A" w14:textId="77777777" w:rsidR="00BD4221" w:rsidRPr="00206DE9" w:rsidRDefault="00BD4221" w:rsidP="00BD4221">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32149309" w14:textId="77777777" w:rsidR="00BD4221" w:rsidRPr="00206DE9" w:rsidRDefault="00BD4221" w:rsidP="00BD4221">
            <w:pPr>
              <w:autoSpaceDE w:val="0"/>
              <w:autoSpaceDN w:val="0"/>
              <w:adjustRightInd w:val="0"/>
              <w:rPr>
                <w:color w:val="000000"/>
                <w:sz w:val="22"/>
                <w:szCs w:val="22"/>
              </w:rPr>
            </w:pPr>
            <w:r w:rsidRPr="00206DE9">
              <w:rPr>
                <w:color w:val="000000"/>
                <w:sz w:val="22"/>
                <w:szCs w:val="22"/>
              </w:rPr>
              <w:t>Соисполнитель 4</w:t>
            </w:r>
          </w:p>
          <w:p w14:paraId="5A5983EE" w14:textId="77777777" w:rsidR="00BD4221" w:rsidRPr="00206DE9" w:rsidRDefault="00BD4221" w:rsidP="00BD4221">
            <w:pPr>
              <w:autoSpaceDE w:val="0"/>
              <w:autoSpaceDN w:val="0"/>
              <w:adjustRightInd w:val="0"/>
              <w:rPr>
                <w:color w:val="000000"/>
                <w:sz w:val="22"/>
                <w:szCs w:val="22"/>
              </w:rPr>
            </w:pPr>
            <w:r w:rsidRPr="00206DE9">
              <w:rPr>
                <w:color w:val="000000"/>
                <w:sz w:val="22"/>
                <w:szCs w:val="22"/>
              </w:rPr>
              <w:t>МАУК «Большеболдинский КДЦ»</w:t>
            </w:r>
          </w:p>
          <w:p w14:paraId="372727A0" w14:textId="77777777" w:rsidR="00BD4221" w:rsidRPr="00206DE9" w:rsidRDefault="00BD4221" w:rsidP="00BD4221">
            <w:pPr>
              <w:autoSpaceDE w:val="0"/>
              <w:autoSpaceDN w:val="0"/>
              <w:adjustRightInd w:val="0"/>
              <w:rPr>
                <w:color w:val="000000"/>
              </w:rPr>
            </w:pPr>
          </w:p>
        </w:tc>
        <w:tc>
          <w:tcPr>
            <w:tcW w:w="851" w:type="dxa"/>
            <w:tcBorders>
              <w:top w:val="single" w:sz="4" w:space="0" w:color="auto"/>
              <w:left w:val="single" w:sz="8" w:space="0" w:color="auto"/>
              <w:bottom w:val="single" w:sz="4" w:space="0" w:color="auto"/>
              <w:right w:val="single" w:sz="8" w:space="0" w:color="auto"/>
            </w:tcBorders>
            <w:vAlign w:val="center"/>
          </w:tcPr>
          <w:p w14:paraId="74280554" w14:textId="77777777" w:rsidR="00BD4221" w:rsidRPr="00206DE9" w:rsidRDefault="00BD4221" w:rsidP="00BD4221">
            <w:pPr>
              <w:autoSpaceDE w:val="0"/>
              <w:autoSpaceDN w:val="0"/>
              <w:adjustRightInd w:val="0"/>
              <w:jc w:val="center"/>
              <w:rPr>
                <w:color w:val="000000"/>
                <w:sz w:val="20"/>
                <w:szCs w:val="20"/>
              </w:rPr>
            </w:pPr>
            <w:r w:rsidRPr="00206DE9">
              <w:rPr>
                <w:color w:val="000000"/>
                <w:sz w:val="20"/>
                <w:szCs w:val="20"/>
              </w:rPr>
              <w:lastRenderedPageBreak/>
              <w:t>8226,7</w:t>
            </w:r>
          </w:p>
        </w:tc>
        <w:tc>
          <w:tcPr>
            <w:tcW w:w="850" w:type="dxa"/>
            <w:tcBorders>
              <w:top w:val="single" w:sz="4" w:space="0" w:color="auto"/>
              <w:left w:val="single" w:sz="8" w:space="0" w:color="auto"/>
              <w:bottom w:val="single" w:sz="4" w:space="0" w:color="auto"/>
              <w:right w:val="single" w:sz="8" w:space="0" w:color="auto"/>
            </w:tcBorders>
            <w:vAlign w:val="center"/>
          </w:tcPr>
          <w:p w14:paraId="3E617069" w14:textId="77777777" w:rsidR="00BD4221" w:rsidRPr="00206DE9" w:rsidRDefault="00BD4221" w:rsidP="00BD4221">
            <w:pPr>
              <w:autoSpaceDE w:val="0"/>
              <w:autoSpaceDN w:val="0"/>
              <w:adjustRightInd w:val="0"/>
              <w:jc w:val="center"/>
              <w:rPr>
                <w:color w:val="000000"/>
                <w:sz w:val="20"/>
                <w:szCs w:val="20"/>
              </w:rPr>
            </w:pPr>
            <w:r w:rsidRPr="00206DE9">
              <w:rPr>
                <w:color w:val="000000"/>
                <w:sz w:val="20"/>
                <w:szCs w:val="20"/>
              </w:rPr>
              <w:t>2073,3</w:t>
            </w:r>
          </w:p>
        </w:tc>
        <w:tc>
          <w:tcPr>
            <w:tcW w:w="992" w:type="dxa"/>
            <w:tcBorders>
              <w:top w:val="single" w:sz="4" w:space="0" w:color="auto"/>
              <w:left w:val="single" w:sz="8" w:space="0" w:color="auto"/>
              <w:bottom w:val="single" w:sz="4" w:space="0" w:color="auto"/>
              <w:right w:val="single" w:sz="4" w:space="0" w:color="auto"/>
            </w:tcBorders>
            <w:vAlign w:val="center"/>
          </w:tcPr>
          <w:p w14:paraId="3B224097" w14:textId="77777777" w:rsidR="00BD4221" w:rsidRPr="00206DE9" w:rsidRDefault="00BD4221" w:rsidP="00BD4221">
            <w:pPr>
              <w:autoSpaceDE w:val="0"/>
              <w:autoSpaceDN w:val="0"/>
              <w:adjustRightInd w:val="0"/>
              <w:jc w:val="center"/>
              <w:rPr>
                <w:color w:val="000000"/>
                <w:sz w:val="20"/>
                <w:szCs w:val="20"/>
              </w:rPr>
            </w:pPr>
            <w:r w:rsidRPr="00206DE9">
              <w:rPr>
                <w:color w:val="000000"/>
                <w:sz w:val="20"/>
                <w:szCs w:val="20"/>
              </w:rPr>
              <w:t>2151,8</w:t>
            </w:r>
          </w:p>
        </w:tc>
        <w:tc>
          <w:tcPr>
            <w:tcW w:w="851" w:type="dxa"/>
            <w:tcBorders>
              <w:top w:val="single" w:sz="4" w:space="0" w:color="auto"/>
              <w:left w:val="single" w:sz="4" w:space="0" w:color="auto"/>
              <w:bottom w:val="single" w:sz="4" w:space="0" w:color="auto"/>
            </w:tcBorders>
            <w:vAlign w:val="center"/>
          </w:tcPr>
          <w:p w14:paraId="2C14AF88" w14:textId="77777777" w:rsidR="00BD4221" w:rsidRPr="00206DE9" w:rsidRDefault="00BD4221" w:rsidP="00BD4221">
            <w:pPr>
              <w:autoSpaceDE w:val="0"/>
              <w:autoSpaceDN w:val="0"/>
              <w:adjustRightInd w:val="0"/>
              <w:jc w:val="center"/>
              <w:rPr>
                <w:bCs/>
                <w:color w:val="000000"/>
                <w:sz w:val="20"/>
                <w:szCs w:val="20"/>
              </w:rPr>
            </w:pPr>
            <w:r w:rsidRPr="00206DE9">
              <w:rPr>
                <w:bCs/>
                <w:color w:val="000000"/>
                <w:sz w:val="20"/>
                <w:szCs w:val="20"/>
              </w:rPr>
              <w:t>1715,2</w:t>
            </w:r>
          </w:p>
        </w:tc>
        <w:tc>
          <w:tcPr>
            <w:tcW w:w="1134" w:type="dxa"/>
            <w:tcBorders>
              <w:top w:val="single" w:sz="4" w:space="0" w:color="auto"/>
              <w:left w:val="single" w:sz="4" w:space="0" w:color="auto"/>
              <w:bottom w:val="single" w:sz="4" w:space="0" w:color="auto"/>
              <w:right w:val="single" w:sz="4" w:space="0" w:color="auto"/>
            </w:tcBorders>
            <w:vAlign w:val="center"/>
          </w:tcPr>
          <w:p w14:paraId="309EC39B" w14:textId="77777777" w:rsidR="00BD4221" w:rsidRPr="00206DE9" w:rsidRDefault="00BD4221" w:rsidP="00BD4221">
            <w:pPr>
              <w:jc w:val="center"/>
              <w:rPr>
                <w:color w:val="000000"/>
                <w:sz w:val="20"/>
                <w:szCs w:val="20"/>
              </w:rPr>
            </w:pPr>
            <w:r w:rsidRPr="00206DE9">
              <w:rPr>
                <w:color w:val="000000"/>
                <w:sz w:val="20"/>
                <w:szCs w:val="20"/>
              </w:rPr>
              <w:t>2384,3</w:t>
            </w:r>
          </w:p>
        </w:tc>
        <w:tc>
          <w:tcPr>
            <w:tcW w:w="992" w:type="dxa"/>
            <w:tcBorders>
              <w:top w:val="single" w:sz="4" w:space="0" w:color="auto"/>
              <w:left w:val="single" w:sz="4" w:space="0" w:color="auto"/>
              <w:bottom w:val="single" w:sz="4" w:space="0" w:color="auto"/>
              <w:right w:val="single" w:sz="4" w:space="0" w:color="auto"/>
            </w:tcBorders>
            <w:vAlign w:val="center"/>
          </w:tcPr>
          <w:p w14:paraId="55C2EAEC" w14:textId="77777777" w:rsidR="00BD4221" w:rsidRPr="00206DE9" w:rsidRDefault="00BD4221" w:rsidP="00BD4221">
            <w:pPr>
              <w:jc w:val="center"/>
              <w:rPr>
                <w:color w:val="000000"/>
                <w:sz w:val="20"/>
                <w:szCs w:val="20"/>
              </w:rPr>
            </w:pPr>
            <w:r w:rsidRPr="00206DE9">
              <w:rPr>
                <w:color w:val="000000"/>
                <w:sz w:val="20"/>
                <w:szCs w:val="20"/>
              </w:rPr>
              <w:t>14073,1</w:t>
            </w:r>
          </w:p>
        </w:tc>
        <w:tc>
          <w:tcPr>
            <w:tcW w:w="992" w:type="dxa"/>
            <w:tcBorders>
              <w:top w:val="single" w:sz="4" w:space="0" w:color="auto"/>
              <w:left w:val="single" w:sz="4" w:space="0" w:color="auto"/>
              <w:bottom w:val="single" w:sz="4" w:space="0" w:color="auto"/>
              <w:right w:val="single" w:sz="4" w:space="0" w:color="auto"/>
            </w:tcBorders>
            <w:vAlign w:val="center"/>
          </w:tcPr>
          <w:p w14:paraId="31BB42DE" w14:textId="77777777" w:rsidR="00BD4221" w:rsidRPr="00206DE9" w:rsidRDefault="00BD4221" w:rsidP="00BD4221">
            <w:pPr>
              <w:jc w:val="center"/>
              <w:rPr>
                <w:color w:val="000000"/>
                <w:sz w:val="20"/>
                <w:szCs w:val="20"/>
              </w:rPr>
            </w:pPr>
            <w:r w:rsidRPr="00206DE9">
              <w:rPr>
                <w:color w:val="000000"/>
                <w:sz w:val="20"/>
                <w:szCs w:val="20"/>
              </w:rPr>
              <w:t>3894,8</w:t>
            </w:r>
          </w:p>
        </w:tc>
        <w:tc>
          <w:tcPr>
            <w:tcW w:w="993" w:type="dxa"/>
            <w:tcBorders>
              <w:top w:val="single" w:sz="4" w:space="0" w:color="auto"/>
              <w:left w:val="single" w:sz="4" w:space="0" w:color="auto"/>
              <w:bottom w:val="single" w:sz="4" w:space="0" w:color="auto"/>
              <w:right w:val="single" w:sz="4" w:space="0" w:color="auto"/>
            </w:tcBorders>
            <w:vAlign w:val="center"/>
          </w:tcPr>
          <w:p w14:paraId="7800FE09" w14:textId="31F6132A" w:rsidR="00BD4221" w:rsidRPr="00206DE9" w:rsidRDefault="00BD4221" w:rsidP="00BD4221">
            <w:pPr>
              <w:jc w:val="center"/>
              <w:rPr>
                <w:color w:val="000000"/>
                <w:sz w:val="22"/>
                <w:szCs w:val="22"/>
              </w:rPr>
            </w:pPr>
            <w:r w:rsidRPr="00206DE9">
              <w:rPr>
                <w:color w:val="000000"/>
                <w:sz w:val="22"/>
                <w:szCs w:val="22"/>
              </w:rPr>
              <w:t>2885,3</w:t>
            </w:r>
          </w:p>
        </w:tc>
        <w:tc>
          <w:tcPr>
            <w:tcW w:w="1134" w:type="dxa"/>
            <w:tcBorders>
              <w:top w:val="single" w:sz="4" w:space="0" w:color="auto"/>
              <w:left w:val="single" w:sz="4" w:space="0" w:color="auto"/>
              <w:bottom w:val="single" w:sz="4" w:space="0" w:color="auto"/>
              <w:right w:val="single" w:sz="4" w:space="0" w:color="auto"/>
            </w:tcBorders>
            <w:vAlign w:val="center"/>
          </w:tcPr>
          <w:p w14:paraId="591E92BC" w14:textId="0A5DE677" w:rsidR="00BD4221" w:rsidRPr="00206DE9" w:rsidRDefault="00BD4221" w:rsidP="00BD4221">
            <w:pPr>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4F00CB1" w14:textId="217659F3" w:rsidR="00BD4221" w:rsidRPr="00206DE9" w:rsidRDefault="00BD4221" w:rsidP="00BD4221">
            <w:pPr>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338EABE5" w14:textId="51217192" w:rsidR="00BD4221" w:rsidRPr="00206DE9" w:rsidRDefault="00BD4221" w:rsidP="00BD4221">
            <w:pPr>
              <w:jc w:val="center"/>
              <w:rPr>
                <w:color w:val="000000"/>
                <w:sz w:val="22"/>
                <w:szCs w:val="22"/>
              </w:rPr>
            </w:pPr>
            <w:r w:rsidRPr="00206DE9">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20333016" w14:textId="323B977A" w:rsidR="00BD4221" w:rsidRPr="00206DE9" w:rsidRDefault="00BD4221" w:rsidP="00BD4221">
            <w:pPr>
              <w:jc w:val="center"/>
              <w:rPr>
                <w:color w:val="000000"/>
                <w:sz w:val="22"/>
                <w:szCs w:val="22"/>
              </w:rPr>
            </w:pPr>
            <w:r w:rsidRPr="00206DE9">
              <w:rPr>
                <w:color w:val="000000"/>
                <w:sz w:val="22"/>
                <w:szCs w:val="22"/>
              </w:rPr>
              <w:t>0,0</w:t>
            </w:r>
          </w:p>
        </w:tc>
      </w:tr>
      <w:tr w:rsidR="002F7411" w:rsidRPr="00206DE9" w14:paraId="1C979259" w14:textId="66C87516" w:rsidTr="00BD4221">
        <w:trPr>
          <w:trHeight w:val="686"/>
          <w:tblCellSpacing w:w="5" w:type="nil"/>
          <w:jc w:val="center"/>
        </w:trPr>
        <w:tc>
          <w:tcPr>
            <w:tcW w:w="1418" w:type="dxa"/>
            <w:vMerge/>
            <w:tcBorders>
              <w:left w:val="single" w:sz="8" w:space="0" w:color="auto"/>
              <w:right w:val="single" w:sz="8" w:space="0" w:color="auto"/>
            </w:tcBorders>
          </w:tcPr>
          <w:p w14:paraId="5AB10862" w14:textId="77777777" w:rsidR="00F46E1A" w:rsidRPr="00206DE9" w:rsidRDefault="00F46E1A" w:rsidP="00073C8A">
            <w:pPr>
              <w:autoSpaceDE w:val="0"/>
              <w:autoSpaceDN w:val="0"/>
              <w:adjustRightInd w:val="0"/>
              <w:jc w:val="both"/>
              <w:rPr>
                <w:color w:val="000000"/>
              </w:rPr>
            </w:pPr>
          </w:p>
        </w:tc>
        <w:tc>
          <w:tcPr>
            <w:tcW w:w="1204" w:type="dxa"/>
            <w:vMerge/>
            <w:tcBorders>
              <w:left w:val="single" w:sz="8" w:space="0" w:color="auto"/>
              <w:right w:val="single" w:sz="8" w:space="0" w:color="auto"/>
            </w:tcBorders>
          </w:tcPr>
          <w:p w14:paraId="549B7AF5" w14:textId="77777777" w:rsidR="00F46E1A" w:rsidRPr="00206DE9" w:rsidRDefault="00F46E1A" w:rsidP="00073C8A">
            <w:pPr>
              <w:autoSpaceDE w:val="0"/>
              <w:autoSpaceDN w:val="0"/>
              <w:adjustRightInd w:val="0"/>
              <w:jc w:val="both"/>
              <w:rPr>
                <w:color w:val="000000"/>
              </w:rPr>
            </w:pPr>
          </w:p>
        </w:tc>
        <w:tc>
          <w:tcPr>
            <w:tcW w:w="1599" w:type="dxa"/>
            <w:tcBorders>
              <w:left w:val="single" w:sz="8" w:space="0" w:color="auto"/>
              <w:bottom w:val="single" w:sz="4" w:space="0" w:color="auto"/>
              <w:right w:val="single" w:sz="8" w:space="0" w:color="auto"/>
            </w:tcBorders>
          </w:tcPr>
          <w:p w14:paraId="6BC8DD4C" w14:textId="77777777" w:rsidR="00F46E1A" w:rsidRPr="00206DE9" w:rsidRDefault="00F46E1A" w:rsidP="00073C8A">
            <w:pPr>
              <w:autoSpaceDE w:val="0"/>
              <w:autoSpaceDN w:val="0"/>
              <w:adjustRightInd w:val="0"/>
              <w:rPr>
                <w:color w:val="000000"/>
                <w:sz w:val="22"/>
                <w:szCs w:val="22"/>
              </w:rPr>
            </w:pPr>
            <w:r w:rsidRPr="00206DE9">
              <w:rPr>
                <w:color w:val="000000"/>
                <w:sz w:val="22"/>
                <w:szCs w:val="22"/>
              </w:rPr>
              <w:t>Соисполнитель 5</w:t>
            </w:r>
          </w:p>
          <w:p w14:paraId="13DE93B7" w14:textId="77777777" w:rsidR="00F46E1A" w:rsidRPr="00206DE9" w:rsidRDefault="00F46E1A" w:rsidP="00073C8A">
            <w:pPr>
              <w:autoSpaceDE w:val="0"/>
              <w:autoSpaceDN w:val="0"/>
              <w:adjustRightInd w:val="0"/>
              <w:rPr>
                <w:color w:val="000000"/>
                <w:sz w:val="22"/>
                <w:szCs w:val="22"/>
              </w:rPr>
            </w:pPr>
            <w:r w:rsidRPr="00206DE9">
              <w:rPr>
                <w:color w:val="000000"/>
                <w:sz w:val="22"/>
                <w:szCs w:val="22"/>
              </w:rPr>
              <w:t>МБУДО «ДШИ»</w:t>
            </w:r>
          </w:p>
        </w:tc>
        <w:tc>
          <w:tcPr>
            <w:tcW w:w="851" w:type="dxa"/>
            <w:tcBorders>
              <w:top w:val="single" w:sz="4" w:space="0" w:color="auto"/>
              <w:left w:val="single" w:sz="8" w:space="0" w:color="auto"/>
              <w:bottom w:val="single" w:sz="4" w:space="0" w:color="auto"/>
              <w:right w:val="single" w:sz="8" w:space="0" w:color="auto"/>
            </w:tcBorders>
            <w:vAlign w:val="center"/>
          </w:tcPr>
          <w:p w14:paraId="5CD5848F" w14:textId="77777777" w:rsidR="00F46E1A" w:rsidRPr="00206DE9" w:rsidRDefault="00F46E1A" w:rsidP="00073C8A">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064B3AD1" w14:textId="77777777" w:rsidR="00F46E1A" w:rsidRPr="00206DE9" w:rsidRDefault="00F46E1A" w:rsidP="00073C8A">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4" w:space="0" w:color="auto"/>
              <w:right w:val="single" w:sz="4" w:space="0" w:color="auto"/>
            </w:tcBorders>
            <w:vAlign w:val="center"/>
          </w:tcPr>
          <w:p w14:paraId="0F1C27BD" w14:textId="77777777" w:rsidR="00F46E1A" w:rsidRPr="00206DE9" w:rsidRDefault="00F46E1A" w:rsidP="00073C8A">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tcBorders>
            <w:vAlign w:val="center"/>
          </w:tcPr>
          <w:p w14:paraId="462D3FE6" w14:textId="77777777" w:rsidR="00F46E1A" w:rsidRPr="00206DE9" w:rsidRDefault="00F46E1A" w:rsidP="00073C8A">
            <w:pPr>
              <w:autoSpaceDE w:val="0"/>
              <w:autoSpaceDN w:val="0"/>
              <w:adjustRightInd w:val="0"/>
              <w:jc w:val="center"/>
              <w:rPr>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0F923E9" w14:textId="77777777" w:rsidR="00F46E1A" w:rsidRPr="00206DE9" w:rsidRDefault="00F46E1A" w:rsidP="00073C8A">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0E374D2" w14:textId="77777777" w:rsidR="00F46E1A" w:rsidRPr="00206DE9" w:rsidRDefault="00F46E1A" w:rsidP="00073C8A">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105413B" w14:textId="77777777" w:rsidR="00F46E1A" w:rsidRPr="00206DE9" w:rsidRDefault="00F46E1A" w:rsidP="00173D65">
            <w:pPr>
              <w:jc w:val="center"/>
              <w:rPr>
                <w:color w:val="000000"/>
                <w:sz w:val="20"/>
                <w:szCs w:val="20"/>
              </w:rPr>
            </w:pPr>
            <w:r w:rsidRPr="00206DE9">
              <w:rPr>
                <w:color w:val="000000"/>
                <w:sz w:val="20"/>
                <w:szCs w:val="20"/>
              </w:rPr>
              <w:t>145,0</w:t>
            </w:r>
          </w:p>
        </w:tc>
        <w:tc>
          <w:tcPr>
            <w:tcW w:w="993" w:type="dxa"/>
            <w:tcBorders>
              <w:top w:val="single" w:sz="4" w:space="0" w:color="auto"/>
              <w:left w:val="single" w:sz="4" w:space="0" w:color="auto"/>
              <w:bottom w:val="single" w:sz="4" w:space="0" w:color="auto"/>
              <w:right w:val="single" w:sz="4" w:space="0" w:color="auto"/>
            </w:tcBorders>
            <w:vAlign w:val="center"/>
          </w:tcPr>
          <w:p w14:paraId="31A43CF7" w14:textId="7173B4BE" w:rsidR="00F46E1A" w:rsidRPr="00206DE9" w:rsidRDefault="00F46E1A" w:rsidP="00073C8A">
            <w:pPr>
              <w:jc w:val="center"/>
              <w:rPr>
                <w:color w:val="000000"/>
                <w:sz w:val="22"/>
                <w:szCs w:val="22"/>
              </w:rPr>
            </w:pPr>
            <w:r w:rsidRPr="00206DE9">
              <w:rPr>
                <w:color w:val="000000"/>
                <w:sz w:val="22"/>
                <w:szCs w:val="22"/>
              </w:rPr>
              <w:t>2029,0</w:t>
            </w:r>
          </w:p>
        </w:tc>
        <w:tc>
          <w:tcPr>
            <w:tcW w:w="1134" w:type="dxa"/>
            <w:tcBorders>
              <w:top w:val="single" w:sz="4" w:space="0" w:color="auto"/>
              <w:left w:val="single" w:sz="4" w:space="0" w:color="auto"/>
              <w:bottom w:val="single" w:sz="4" w:space="0" w:color="auto"/>
              <w:right w:val="single" w:sz="4" w:space="0" w:color="auto"/>
            </w:tcBorders>
            <w:vAlign w:val="center"/>
          </w:tcPr>
          <w:p w14:paraId="04C3AE7B" w14:textId="5DADC1CA" w:rsidR="00F46E1A" w:rsidRPr="00206DE9" w:rsidRDefault="00F46E1A" w:rsidP="00073C8A">
            <w:pPr>
              <w:jc w:val="center"/>
              <w:rPr>
                <w:color w:val="000000"/>
                <w:sz w:val="22"/>
                <w:szCs w:val="22"/>
              </w:rPr>
            </w:pPr>
            <w:r w:rsidRPr="00206DE9">
              <w:rPr>
                <w:color w:val="000000"/>
                <w:sz w:val="22"/>
                <w:szCs w:val="22"/>
              </w:rPr>
              <w:t>141,7</w:t>
            </w:r>
          </w:p>
        </w:tc>
        <w:tc>
          <w:tcPr>
            <w:tcW w:w="1134" w:type="dxa"/>
            <w:tcBorders>
              <w:top w:val="single" w:sz="4" w:space="0" w:color="auto"/>
              <w:left w:val="single" w:sz="4" w:space="0" w:color="auto"/>
              <w:bottom w:val="single" w:sz="4" w:space="0" w:color="auto"/>
              <w:right w:val="single" w:sz="4" w:space="0" w:color="auto"/>
            </w:tcBorders>
            <w:vAlign w:val="center"/>
          </w:tcPr>
          <w:p w14:paraId="62095F3D" w14:textId="6593A803" w:rsidR="00F46E1A" w:rsidRPr="009F7675" w:rsidRDefault="009F7675" w:rsidP="00073C8A">
            <w:pPr>
              <w:jc w:val="center"/>
              <w:rPr>
                <w:color w:val="000000"/>
                <w:sz w:val="22"/>
                <w:szCs w:val="22"/>
                <w:highlight w:val="yellow"/>
              </w:rPr>
            </w:pPr>
            <w:r w:rsidRPr="009F7675">
              <w:rPr>
                <w:color w:val="000000"/>
                <w:sz w:val="22"/>
                <w:szCs w:val="22"/>
                <w:highlight w:val="yellow"/>
              </w:rPr>
              <w:t>2110,8</w:t>
            </w:r>
          </w:p>
        </w:tc>
        <w:tc>
          <w:tcPr>
            <w:tcW w:w="992" w:type="dxa"/>
            <w:tcBorders>
              <w:top w:val="single" w:sz="4" w:space="0" w:color="auto"/>
              <w:left w:val="single" w:sz="4" w:space="0" w:color="auto"/>
              <w:bottom w:val="single" w:sz="4" w:space="0" w:color="auto"/>
              <w:right w:val="single" w:sz="4" w:space="0" w:color="auto"/>
            </w:tcBorders>
            <w:vAlign w:val="center"/>
          </w:tcPr>
          <w:p w14:paraId="5BF35353" w14:textId="3F506D9E" w:rsidR="00F46E1A" w:rsidRPr="00206DE9" w:rsidRDefault="00F46E1A" w:rsidP="00073C8A">
            <w:pPr>
              <w:jc w:val="center"/>
              <w:rPr>
                <w:color w:val="000000"/>
                <w:sz w:val="22"/>
                <w:szCs w:val="22"/>
              </w:rPr>
            </w:pPr>
            <w:r w:rsidRPr="00206DE9">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3340B691" w14:textId="79467993" w:rsidR="00F46E1A" w:rsidRPr="00206DE9" w:rsidRDefault="00BD4221" w:rsidP="00073C8A">
            <w:pPr>
              <w:jc w:val="center"/>
              <w:rPr>
                <w:color w:val="000000"/>
                <w:sz w:val="22"/>
                <w:szCs w:val="22"/>
              </w:rPr>
            </w:pPr>
            <w:r w:rsidRPr="00206DE9">
              <w:rPr>
                <w:color w:val="000000"/>
                <w:sz w:val="22"/>
                <w:szCs w:val="22"/>
              </w:rPr>
              <w:t>0,0</w:t>
            </w:r>
          </w:p>
        </w:tc>
      </w:tr>
      <w:tr w:rsidR="002F7411" w:rsidRPr="00206DE9" w14:paraId="1EF3BBC9" w14:textId="54A8AFE4" w:rsidTr="00BD4221">
        <w:trPr>
          <w:trHeight w:val="686"/>
          <w:tblCellSpacing w:w="5" w:type="nil"/>
          <w:jc w:val="center"/>
        </w:trPr>
        <w:tc>
          <w:tcPr>
            <w:tcW w:w="1418" w:type="dxa"/>
            <w:vMerge/>
            <w:tcBorders>
              <w:left w:val="single" w:sz="8" w:space="0" w:color="auto"/>
              <w:bottom w:val="single" w:sz="4" w:space="0" w:color="auto"/>
              <w:right w:val="single" w:sz="8" w:space="0" w:color="auto"/>
            </w:tcBorders>
          </w:tcPr>
          <w:p w14:paraId="7DD620C4" w14:textId="77777777" w:rsidR="00F46E1A" w:rsidRPr="00206DE9" w:rsidRDefault="00F46E1A" w:rsidP="00073C8A">
            <w:pPr>
              <w:autoSpaceDE w:val="0"/>
              <w:autoSpaceDN w:val="0"/>
              <w:adjustRightInd w:val="0"/>
              <w:jc w:val="both"/>
              <w:rPr>
                <w:color w:val="000000"/>
              </w:rPr>
            </w:pPr>
          </w:p>
        </w:tc>
        <w:tc>
          <w:tcPr>
            <w:tcW w:w="1204" w:type="dxa"/>
            <w:vMerge/>
            <w:tcBorders>
              <w:left w:val="single" w:sz="8" w:space="0" w:color="auto"/>
              <w:bottom w:val="single" w:sz="4" w:space="0" w:color="auto"/>
              <w:right w:val="single" w:sz="8" w:space="0" w:color="auto"/>
            </w:tcBorders>
          </w:tcPr>
          <w:p w14:paraId="1AB40780" w14:textId="77777777" w:rsidR="00F46E1A" w:rsidRPr="00206DE9" w:rsidRDefault="00F46E1A" w:rsidP="00073C8A">
            <w:pPr>
              <w:autoSpaceDE w:val="0"/>
              <w:autoSpaceDN w:val="0"/>
              <w:adjustRightInd w:val="0"/>
              <w:jc w:val="both"/>
              <w:rPr>
                <w:color w:val="000000"/>
              </w:rPr>
            </w:pPr>
          </w:p>
        </w:tc>
        <w:tc>
          <w:tcPr>
            <w:tcW w:w="1599" w:type="dxa"/>
            <w:tcBorders>
              <w:top w:val="single" w:sz="4" w:space="0" w:color="auto"/>
              <w:left w:val="single" w:sz="8" w:space="0" w:color="auto"/>
              <w:bottom w:val="single" w:sz="4" w:space="0" w:color="auto"/>
              <w:right w:val="single" w:sz="8" w:space="0" w:color="auto"/>
            </w:tcBorders>
          </w:tcPr>
          <w:p w14:paraId="07907C91" w14:textId="77777777" w:rsidR="00F46E1A" w:rsidRPr="00206DE9" w:rsidRDefault="00F46E1A" w:rsidP="00073C8A">
            <w:pPr>
              <w:autoSpaceDE w:val="0"/>
              <w:autoSpaceDN w:val="0"/>
              <w:adjustRightInd w:val="0"/>
              <w:rPr>
                <w:color w:val="000000"/>
                <w:sz w:val="22"/>
                <w:szCs w:val="22"/>
              </w:rPr>
            </w:pPr>
            <w:r w:rsidRPr="00206DE9">
              <w:rPr>
                <w:color w:val="000000"/>
                <w:sz w:val="22"/>
                <w:szCs w:val="22"/>
              </w:rPr>
              <w:t>Соисполнитель 6</w:t>
            </w:r>
          </w:p>
          <w:p w14:paraId="4D076998" w14:textId="77777777" w:rsidR="00F46E1A" w:rsidRPr="00206DE9" w:rsidRDefault="00F46E1A" w:rsidP="00073C8A">
            <w:pPr>
              <w:autoSpaceDE w:val="0"/>
              <w:autoSpaceDN w:val="0"/>
              <w:adjustRightInd w:val="0"/>
              <w:rPr>
                <w:color w:val="000000"/>
                <w:sz w:val="22"/>
                <w:szCs w:val="22"/>
              </w:rPr>
            </w:pPr>
            <w:r w:rsidRPr="00206DE9">
              <w:rPr>
                <w:color w:val="000000"/>
                <w:sz w:val="22"/>
                <w:szCs w:val="22"/>
              </w:rPr>
              <w:t>Администрация Большеболдинского муниципального округа</w:t>
            </w:r>
          </w:p>
          <w:p w14:paraId="306AB86C" w14:textId="77777777" w:rsidR="00F46E1A" w:rsidRPr="00206DE9" w:rsidRDefault="00F46E1A" w:rsidP="00073C8A">
            <w:pPr>
              <w:autoSpaceDE w:val="0"/>
              <w:autoSpaceDN w:val="0"/>
              <w:adjustRightInd w:val="0"/>
              <w:rPr>
                <w:color w:val="000000"/>
                <w:sz w:val="22"/>
                <w:szCs w:val="22"/>
              </w:rPr>
            </w:pPr>
          </w:p>
        </w:tc>
        <w:tc>
          <w:tcPr>
            <w:tcW w:w="851" w:type="dxa"/>
            <w:tcBorders>
              <w:left w:val="single" w:sz="8" w:space="0" w:color="auto"/>
              <w:bottom w:val="single" w:sz="4" w:space="0" w:color="auto"/>
              <w:right w:val="single" w:sz="8" w:space="0" w:color="auto"/>
            </w:tcBorders>
            <w:vAlign w:val="center"/>
          </w:tcPr>
          <w:p w14:paraId="0931D6A9" w14:textId="77777777" w:rsidR="00F46E1A" w:rsidRPr="00206DE9" w:rsidRDefault="00F46E1A" w:rsidP="00073C8A">
            <w:pPr>
              <w:autoSpaceDE w:val="0"/>
              <w:autoSpaceDN w:val="0"/>
              <w:adjustRightInd w:val="0"/>
              <w:jc w:val="center"/>
              <w:rPr>
                <w:color w:val="000000"/>
                <w:sz w:val="20"/>
                <w:szCs w:val="20"/>
              </w:rPr>
            </w:pPr>
          </w:p>
        </w:tc>
        <w:tc>
          <w:tcPr>
            <w:tcW w:w="850" w:type="dxa"/>
            <w:tcBorders>
              <w:left w:val="single" w:sz="8" w:space="0" w:color="auto"/>
              <w:bottom w:val="single" w:sz="4" w:space="0" w:color="auto"/>
              <w:right w:val="single" w:sz="8" w:space="0" w:color="auto"/>
            </w:tcBorders>
            <w:vAlign w:val="center"/>
          </w:tcPr>
          <w:p w14:paraId="5804D98D" w14:textId="77777777" w:rsidR="00F46E1A" w:rsidRPr="00206DE9" w:rsidRDefault="00F46E1A" w:rsidP="00073C8A">
            <w:pPr>
              <w:autoSpaceDE w:val="0"/>
              <w:autoSpaceDN w:val="0"/>
              <w:adjustRightInd w:val="0"/>
              <w:jc w:val="center"/>
              <w:rPr>
                <w:color w:val="000000"/>
                <w:sz w:val="20"/>
                <w:szCs w:val="20"/>
              </w:rPr>
            </w:pPr>
          </w:p>
        </w:tc>
        <w:tc>
          <w:tcPr>
            <w:tcW w:w="992" w:type="dxa"/>
            <w:tcBorders>
              <w:left w:val="single" w:sz="8" w:space="0" w:color="auto"/>
              <w:bottom w:val="single" w:sz="4" w:space="0" w:color="auto"/>
              <w:right w:val="single" w:sz="4" w:space="0" w:color="auto"/>
            </w:tcBorders>
            <w:vAlign w:val="center"/>
          </w:tcPr>
          <w:p w14:paraId="4D1ACCFD" w14:textId="77777777" w:rsidR="00F46E1A" w:rsidRPr="00206DE9" w:rsidRDefault="00F46E1A" w:rsidP="00073C8A">
            <w:pPr>
              <w:autoSpaceDE w:val="0"/>
              <w:autoSpaceDN w:val="0"/>
              <w:adjustRightInd w:val="0"/>
              <w:jc w:val="center"/>
              <w:rPr>
                <w:color w:val="000000"/>
                <w:sz w:val="20"/>
                <w:szCs w:val="20"/>
              </w:rPr>
            </w:pPr>
            <w:r w:rsidRPr="00206DE9">
              <w:rPr>
                <w:color w:val="000000"/>
                <w:sz w:val="20"/>
                <w:szCs w:val="20"/>
              </w:rPr>
              <w:t>11000,0</w:t>
            </w:r>
          </w:p>
        </w:tc>
        <w:tc>
          <w:tcPr>
            <w:tcW w:w="851" w:type="dxa"/>
            <w:tcBorders>
              <w:top w:val="single" w:sz="4" w:space="0" w:color="auto"/>
              <w:left w:val="single" w:sz="4" w:space="0" w:color="auto"/>
              <w:bottom w:val="single" w:sz="4" w:space="0" w:color="auto"/>
            </w:tcBorders>
            <w:vAlign w:val="center"/>
          </w:tcPr>
          <w:p w14:paraId="1836ECCA" w14:textId="77777777" w:rsidR="00F46E1A" w:rsidRPr="00206DE9" w:rsidRDefault="00F46E1A" w:rsidP="00073C8A">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E26C3EC" w14:textId="77777777" w:rsidR="00F46E1A" w:rsidRPr="00206DE9" w:rsidRDefault="00F46E1A" w:rsidP="00073C8A">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036F39A" w14:textId="77777777" w:rsidR="00F46E1A" w:rsidRPr="00206DE9" w:rsidRDefault="00F46E1A" w:rsidP="00073C8A">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2C1DA1" w14:textId="77777777" w:rsidR="00F46E1A" w:rsidRPr="00206DE9" w:rsidRDefault="00F46E1A" w:rsidP="00073C8A">
            <w:pPr>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2799CA7" w14:textId="77777777" w:rsidR="00F46E1A" w:rsidRPr="00206DE9" w:rsidRDefault="00F46E1A" w:rsidP="00073C8A">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7BA1DD" w14:textId="77777777" w:rsidR="00F46E1A" w:rsidRPr="00206DE9" w:rsidRDefault="00F46E1A" w:rsidP="00073C8A">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FD640B" w14:textId="77777777" w:rsidR="00F46E1A" w:rsidRPr="00206DE9" w:rsidRDefault="00F46E1A" w:rsidP="00073C8A">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8718799" w14:textId="77777777" w:rsidR="00F46E1A" w:rsidRPr="00206DE9" w:rsidRDefault="00F46E1A" w:rsidP="00073C8A">
            <w:pPr>
              <w:jc w:val="center"/>
              <w:rPr>
                <w:color w:val="000000"/>
                <w:sz w:val="22"/>
                <w:szCs w:val="22"/>
              </w:rPr>
            </w:pPr>
          </w:p>
        </w:tc>
        <w:tc>
          <w:tcPr>
            <w:tcW w:w="1034" w:type="dxa"/>
            <w:tcBorders>
              <w:top w:val="single" w:sz="4" w:space="0" w:color="auto"/>
              <w:left w:val="single" w:sz="4" w:space="0" w:color="auto"/>
              <w:bottom w:val="single" w:sz="4" w:space="0" w:color="auto"/>
              <w:right w:val="single" w:sz="4" w:space="0" w:color="auto"/>
            </w:tcBorders>
          </w:tcPr>
          <w:p w14:paraId="6670A826" w14:textId="77777777" w:rsidR="00F46E1A" w:rsidRPr="00206DE9" w:rsidRDefault="00F46E1A" w:rsidP="00073C8A">
            <w:pPr>
              <w:jc w:val="center"/>
              <w:rPr>
                <w:color w:val="000000"/>
                <w:sz w:val="22"/>
                <w:szCs w:val="22"/>
              </w:rPr>
            </w:pPr>
          </w:p>
        </w:tc>
      </w:tr>
      <w:tr w:rsidR="00C076D6" w:rsidRPr="00206DE9" w14:paraId="5B19CAF1" w14:textId="0AEFB058" w:rsidTr="00A47830">
        <w:trPr>
          <w:trHeight w:val="421"/>
          <w:tblCellSpacing w:w="5" w:type="nil"/>
          <w:jc w:val="center"/>
        </w:trPr>
        <w:tc>
          <w:tcPr>
            <w:tcW w:w="1418" w:type="dxa"/>
            <w:vMerge w:val="restart"/>
            <w:tcBorders>
              <w:top w:val="single" w:sz="4" w:space="0" w:color="auto"/>
              <w:left w:val="single" w:sz="8" w:space="0" w:color="auto"/>
              <w:right w:val="single" w:sz="8" w:space="0" w:color="auto"/>
            </w:tcBorders>
          </w:tcPr>
          <w:p w14:paraId="0777D3EE" w14:textId="77777777" w:rsidR="00C076D6" w:rsidRPr="00206DE9" w:rsidRDefault="00C076D6" w:rsidP="00A06514">
            <w:pPr>
              <w:autoSpaceDE w:val="0"/>
              <w:autoSpaceDN w:val="0"/>
              <w:adjustRightInd w:val="0"/>
              <w:rPr>
                <w:color w:val="000000"/>
              </w:rPr>
            </w:pPr>
            <w:r w:rsidRPr="00206DE9">
              <w:rPr>
                <w:color w:val="000000"/>
              </w:rPr>
              <w:t>Подпрограмма 2</w:t>
            </w:r>
          </w:p>
        </w:tc>
        <w:tc>
          <w:tcPr>
            <w:tcW w:w="1204" w:type="dxa"/>
            <w:vMerge w:val="restart"/>
            <w:tcBorders>
              <w:top w:val="single" w:sz="4" w:space="0" w:color="auto"/>
              <w:left w:val="single" w:sz="8" w:space="0" w:color="auto"/>
              <w:right w:val="single" w:sz="4" w:space="0" w:color="auto"/>
            </w:tcBorders>
          </w:tcPr>
          <w:p w14:paraId="1B0A16FF" w14:textId="77777777" w:rsidR="00C076D6" w:rsidRPr="00206DE9" w:rsidRDefault="00C076D6" w:rsidP="00A06514">
            <w:pPr>
              <w:autoSpaceDE w:val="0"/>
              <w:autoSpaceDN w:val="0"/>
              <w:adjustRightInd w:val="0"/>
              <w:rPr>
                <w:color w:val="000000"/>
              </w:rPr>
            </w:pPr>
            <w:r w:rsidRPr="00206DE9">
              <w:rPr>
                <w:color w:val="000000"/>
              </w:rPr>
              <w:t>«Культурное наследие Большеболдинского муниципального округа»</w:t>
            </w:r>
          </w:p>
        </w:tc>
        <w:tc>
          <w:tcPr>
            <w:tcW w:w="1599" w:type="dxa"/>
            <w:tcBorders>
              <w:top w:val="single" w:sz="4" w:space="0" w:color="auto"/>
              <w:left w:val="single" w:sz="4" w:space="0" w:color="auto"/>
              <w:bottom w:val="single" w:sz="4" w:space="0" w:color="auto"/>
              <w:right w:val="single" w:sz="4" w:space="0" w:color="auto"/>
            </w:tcBorders>
          </w:tcPr>
          <w:p w14:paraId="6D20FDB0" w14:textId="77777777" w:rsidR="00C076D6" w:rsidRPr="00206DE9" w:rsidRDefault="00C076D6" w:rsidP="00A06514">
            <w:pPr>
              <w:autoSpaceDE w:val="0"/>
              <w:autoSpaceDN w:val="0"/>
              <w:adjustRightInd w:val="0"/>
              <w:rPr>
                <w:b/>
                <w:bCs/>
                <w:color w:val="000000"/>
                <w:sz w:val="22"/>
                <w:szCs w:val="22"/>
              </w:rPr>
            </w:pPr>
            <w:r w:rsidRPr="00206DE9">
              <w:rPr>
                <w:b/>
                <w:bCs/>
                <w:color w:val="000000"/>
                <w:sz w:val="22"/>
                <w:szCs w:val="22"/>
              </w:rPr>
              <w:t>Всего: в т.ч.</w:t>
            </w:r>
          </w:p>
        </w:tc>
        <w:tc>
          <w:tcPr>
            <w:tcW w:w="851" w:type="dxa"/>
            <w:tcBorders>
              <w:top w:val="single" w:sz="4" w:space="0" w:color="auto"/>
              <w:left w:val="single" w:sz="4" w:space="0" w:color="auto"/>
              <w:bottom w:val="single" w:sz="4" w:space="0" w:color="auto"/>
              <w:right w:val="single" w:sz="4" w:space="0" w:color="auto"/>
            </w:tcBorders>
            <w:vAlign w:val="center"/>
          </w:tcPr>
          <w:p w14:paraId="25B14CF7" w14:textId="77777777" w:rsidR="00C076D6" w:rsidRPr="00206DE9" w:rsidRDefault="00C076D6" w:rsidP="00A06514">
            <w:pPr>
              <w:autoSpaceDE w:val="0"/>
              <w:autoSpaceDN w:val="0"/>
              <w:adjustRightInd w:val="0"/>
              <w:jc w:val="center"/>
              <w:rPr>
                <w:b/>
                <w:bCs/>
                <w:color w:val="000000"/>
                <w:sz w:val="20"/>
                <w:szCs w:val="20"/>
              </w:rPr>
            </w:pPr>
            <w:r w:rsidRPr="00206DE9">
              <w:rPr>
                <w:b/>
                <w:bCs/>
                <w:color w:val="000000"/>
                <w:sz w:val="20"/>
                <w:szCs w:val="20"/>
              </w:rPr>
              <w:t>70855,9</w:t>
            </w:r>
          </w:p>
        </w:tc>
        <w:tc>
          <w:tcPr>
            <w:tcW w:w="850" w:type="dxa"/>
            <w:tcBorders>
              <w:top w:val="single" w:sz="4" w:space="0" w:color="auto"/>
              <w:left w:val="single" w:sz="4" w:space="0" w:color="auto"/>
              <w:bottom w:val="single" w:sz="4" w:space="0" w:color="auto"/>
              <w:right w:val="single" w:sz="4" w:space="0" w:color="auto"/>
            </w:tcBorders>
            <w:vAlign w:val="center"/>
          </w:tcPr>
          <w:p w14:paraId="1DE2554E" w14:textId="77777777" w:rsidR="00C076D6" w:rsidRPr="00206DE9" w:rsidRDefault="00C076D6" w:rsidP="00A06514">
            <w:pPr>
              <w:autoSpaceDE w:val="0"/>
              <w:autoSpaceDN w:val="0"/>
              <w:adjustRightInd w:val="0"/>
              <w:jc w:val="center"/>
              <w:rPr>
                <w:b/>
                <w:bCs/>
                <w:color w:val="000000"/>
                <w:sz w:val="20"/>
                <w:szCs w:val="20"/>
              </w:rPr>
            </w:pPr>
            <w:r w:rsidRPr="00206DE9">
              <w:rPr>
                <w:b/>
                <w:bCs/>
                <w:color w:val="000000"/>
                <w:sz w:val="20"/>
                <w:szCs w:val="20"/>
              </w:rPr>
              <w:t>48385,5</w:t>
            </w:r>
          </w:p>
        </w:tc>
        <w:tc>
          <w:tcPr>
            <w:tcW w:w="992" w:type="dxa"/>
            <w:tcBorders>
              <w:top w:val="single" w:sz="4" w:space="0" w:color="auto"/>
              <w:left w:val="single" w:sz="4" w:space="0" w:color="auto"/>
              <w:bottom w:val="single" w:sz="4" w:space="0" w:color="auto"/>
              <w:right w:val="single" w:sz="4" w:space="0" w:color="auto"/>
            </w:tcBorders>
            <w:vAlign w:val="center"/>
          </w:tcPr>
          <w:p w14:paraId="0EEF664F" w14:textId="77777777" w:rsidR="00C076D6" w:rsidRPr="00206DE9" w:rsidRDefault="00C076D6" w:rsidP="00A06514">
            <w:pPr>
              <w:autoSpaceDE w:val="0"/>
              <w:autoSpaceDN w:val="0"/>
              <w:adjustRightInd w:val="0"/>
              <w:jc w:val="center"/>
              <w:rPr>
                <w:b/>
                <w:bCs/>
                <w:color w:val="000000"/>
                <w:sz w:val="20"/>
                <w:szCs w:val="20"/>
              </w:rPr>
            </w:pPr>
            <w:r w:rsidRPr="00206DE9">
              <w:rPr>
                <w:b/>
                <w:bCs/>
                <w:color w:val="000000"/>
                <w:sz w:val="20"/>
                <w:szCs w:val="20"/>
              </w:rPr>
              <w:t>52038,1</w:t>
            </w:r>
          </w:p>
        </w:tc>
        <w:tc>
          <w:tcPr>
            <w:tcW w:w="851" w:type="dxa"/>
            <w:tcBorders>
              <w:top w:val="single" w:sz="4" w:space="0" w:color="auto"/>
              <w:left w:val="single" w:sz="4" w:space="0" w:color="auto"/>
              <w:bottom w:val="single" w:sz="4" w:space="0" w:color="auto"/>
            </w:tcBorders>
            <w:vAlign w:val="center"/>
          </w:tcPr>
          <w:p w14:paraId="1134976E" w14:textId="77777777" w:rsidR="00C076D6" w:rsidRPr="00206DE9" w:rsidRDefault="00C076D6" w:rsidP="00A06514">
            <w:pPr>
              <w:jc w:val="center"/>
              <w:rPr>
                <w:b/>
                <w:bCs/>
                <w:color w:val="000000"/>
                <w:sz w:val="20"/>
                <w:szCs w:val="20"/>
              </w:rPr>
            </w:pPr>
            <w:r w:rsidRPr="00206DE9">
              <w:rPr>
                <w:b/>
                <w:bCs/>
                <w:color w:val="000000"/>
                <w:sz w:val="20"/>
                <w:szCs w:val="20"/>
              </w:rPr>
              <w:t>53249,8</w:t>
            </w:r>
          </w:p>
        </w:tc>
        <w:tc>
          <w:tcPr>
            <w:tcW w:w="1134" w:type="dxa"/>
            <w:tcBorders>
              <w:top w:val="single" w:sz="4" w:space="0" w:color="auto"/>
              <w:left w:val="single" w:sz="4" w:space="0" w:color="auto"/>
              <w:bottom w:val="single" w:sz="4" w:space="0" w:color="auto"/>
              <w:right w:val="single" w:sz="4" w:space="0" w:color="auto"/>
            </w:tcBorders>
            <w:vAlign w:val="center"/>
          </w:tcPr>
          <w:p w14:paraId="29A20950" w14:textId="77777777" w:rsidR="00C076D6" w:rsidRPr="00206DE9" w:rsidRDefault="00C076D6" w:rsidP="00A06514">
            <w:pPr>
              <w:jc w:val="center"/>
              <w:rPr>
                <w:b/>
                <w:bCs/>
                <w:color w:val="000000"/>
                <w:sz w:val="20"/>
                <w:szCs w:val="20"/>
              </w:rPr>
            </w:pPr>
            <w:r w:rsidRPr="00206DE9">
              <w:rPr>
                <w:b/>
                <w:bCs/>
                <w:color w:val="000000"/>
                <w:sz w:val="20"/>
                <w:szCs w:val="20"/>
              </w:rPr>
              <w:t>58161,5</w:t>
            </w:r>
          </w:p>
        </w:tc>
        <w:tc>
          <w:tcPr>
            <w:tcW w:w="992" w:type="dxa"/>
            <w:tcBorders>
              <w:top w:val="single" w:sz="4" w:space="0" w:color="auto"/>
              <w:left w:val="single" w:sz="4" w:space="0" w:color="auto"/>
              <w:bottom w:val="single" w:sz="4" w:space="0" w:color="auto"/>
              <w:right w:val="single" w:sz="4" w:space="0" w:color="auto"/>
            </w:tcBorders>
            <w:vAlign w:val="center"/>
          </w:tcPr>
          <w:p w14:paraId="484C1E4D" w14:textId="77777777" w:rsidR="00C076D6" w:rsidRPr="00206DE9" w:rsidRDefault="00C076D6" w:rsidP="00A06514">
            <w:pPr>
              <w:jc w:val="center"/>
              <w:rPr>
                <w:b/>
                <w:bCs/>
                <w:color w:val="000000"/>
                <w:sz w:val="20"/>
                <w:szCs w:val="20"/>
              </w:rPr>
            </w:pPr>
            <w:r w:rsidRPr="00206DE9">
              <w:rPr>
                <w:b/>
                <w:bCs/>
                <w:color w:val="000000"/>
                <w:sz w:val="20"/>
                <w:szCs w:val="20"/>
              </w:rPr>
              <w:t>80233,8</w:t>
            </w:r>
          </w:p>
        </w:tc>
        <w:tc>
          <w:tcPr>
            <w:tcW w:w="992" w:type="dxa"/>
            <w:tcBorders>
              <w:top w:val="single" w:sz="4" w:space="0" w:color="auto"/>
              <w:left w:val="single" w:sz="4" w:space="0" w:color="auto"/>
              <w:bottom w:val="single" w:sz="4" w:space="0" w:color="auto"/>
              <w:right w:val="single" w:sz="4" w:space="0" w:color="auto"/>
            </w:tcBorders>
            <w:vAlign w:val="center"/>
          </w:tcPr>
          <w:p w14:paraId="2B333A74" w14:textId="77777777" w:rsidR="00C076D6" w:rsidRPr="00206DE9" w:rsidRDefault="00C076D6" w:rsidP="00A06514">
            <w:pPr>
              <w:jc w:val="center"/>
              <w:rPr>
                <w:b/>
                <w:bCs/>
                <w:color w:val="000000"/>
                <w:sz w:val="20"/>
                <w:szCs w:val="20"/>
              </w:rPr>
            </w:pPr>
            <w:r w:rsidRPr="00206DE9">
              <w:rPr>
                <w:b/>
                <w:bCs/>
                <w:color w:val="000000"/>
                <w:sz w:val="20"/>
                <w:szCs w:val="20"/>
              </w:rPr>
              <w:t>79898,2</w:t>
            </w:r>
          </w:p>
        </w:tc>
        <w:tc>
          <w:tcPr>
            <w:tcW w:w="993" w:type="dxa"/>
            <w:tcBorders>
              <w:top w:val="single" w:sz="4" w:space="0" w:color="auto"/>
              <w:left w:val="single" w:sz="4" w:space="0" w:color="auto"/>
              <w:bottom w:val="single" w:sz="4" w:space="0" w:color="auto"/>
              <w:right w:val="single" w:sz="4" w:space="0" w:color="auto"/>
            </w:tcBorders>
            <w:vAlign w:val="center"/>
          </w:tcPr>
          <w:p w14:paraId="67563CBE" w14:textId="3266575E" w:rsidR="00C076D6" w:rsidRPr="00206DE9" w:rsidRDefault="00C076D6" w:rsidP="00A06514">
            <w:pPr>
              <w:jc w:val="center"/>
              <w:rPr>
                <w:b/>
                <w:bCs/>
                <w:color w:val="000000"/>
                <w:sz w:val="22"/>
                <w:szCs w:val="22"/>
              </w:rPr>
            </w:pPr>
            <w:r w:rsidRPr="00206DE9">
              <w:rPr>
                <w:b/>
                <w:bCs/>
                <w:color w:val="000000"/>
                <w:sz w:val="22"/>
                <w:szCs w:val="22"/>
              </w:rPr>
              <w:t>96538,3</w:t>
            </w:r>
          </w:p>
        </w:tc>
        <w:tc>
          <w:tcPr>
            <w:tcW w:w="1134" w:type="dxa"/>
            <w:tcBorders>
              <w:top w:val="single" w:sz="4" w:space="0" w:color="auto"/>
              <w:left w:val="single" w:sz="4" w:space="0" w:color="auto"/>
              <w:bottom w:val="single" w:sz="4" w:space="0" w:color="auto"/>
              <w:right w:val="single" w:sz="4" w:space="0" w:color="auto"/>
            </w:tcBorders>
            <w:vAlign w:val="center"/>
          </w:tcPr>
          <w:p w14:paraId="72654599" w14:textId="60AEAE89" w:rsidR="00C076D6" w:rsidRPr="00206DE9" w:rsidRDefault="00C076D6" w:rsidP="00A06514">
            <w:pPr>
              <w:jc w:val="center"/>
              <w:rPr>
                <w:b/>
                <w:bCs/>
                <w:color w:val="000000"/>
                <w:sz w:val="22"/>
                <w:szCs w:val="22"/>
              </w:rPr>
            </w:pPr>
            <w:r w:rsidRPr="00E5663B">
              <w:rPr>
                <w:b/>
                <w:bCs/>
                <w:color w:val="000000"/>
                <w:sz w:val="22"/>
                <w:szCs w:val="22"/>
                <w:highlight w:val="yellow"/>
              </w:rPr>
              <w:t>97006,8</w:t>
            </w:r>
          </w:p>
        </w:tc>
        <w:tc>
          <w:tcPr>
            <w:tcW w:w="1134" w:type="dxa"/>
            <w:tcBorders>
              <w:top w:val="single" w:sz="4" w:space="0" w:color="auto"/>
              <w:left w:val="single" w:sz="4" w:space="0" w:color="auto"/>
              <w:bottom w:val="single" w:sz="4" w:space="0" w:color="auto"/>
              <w:right w:val="single" w:sz="4" w:space="0" w:color="auto"/>
            </w:tcBorders>
            <w:vAlign w:val="center"/>
          </w:tcPr>
          <w:p w14:paraId="322BF319" w14:textId="0F62A597" w:rsidR="00C076D6" w:rsidRPr="009F7675" w:rsidRDefault="00C076D6" w:rsidP="00A06514">
            <w:pPr>
              <w:jc w:val="center"/>
              <w:rPr>
                <w:b/>
                <w:bCs/>
                <w:color w:val="000000"/>
                <w:sz w:val="22"/>
                <w:szCs w:val="22"/>
                <w:highlight w:val="yellow"/>
              </w:rPr>
            </w:pPr>
            <w:r w:rsidRPr="009F7675">
              <w:rPr>
                <w:b/>
                <w:bCs/>
                <w:color w:val="000000"/>
                <w:sz w:val="22"/>
                <w:szCs w:val="22"/>
                <w:highlight w:val="yellow"/>
              </w:rPr>
              <w:t>9</w:t>
            </w:r>
            <w:r>
              <w:rPr>
                <w:b/>
                <w:bCs/>
                <w:color w:val="000000"/>
                <w:sz w:val="22"/>
                <w:szCs w:val="22"/>
                <w:highlight w:val="yellow"/>
              </w:rPr>
              <w:t>6</w:t>
            </w:r>
            <w:r w:rsidRPr="009F7675">
              <w:rPr>
                <w:b/>
                <w:bCs/>
                <w:color w:val="000000"/>
                <w:sz w:val="22"/>
                <w:szCs w:val="22"/>
                <w:highlight w:val="yellow"/>
              </w:rPr>
              <w:t>793,1</w:t>
            </w:r>
          </w:p>
        </w:tc>
        <w:tc>
          <w:tcPr>
            <w:tcW w:w="992" w:type="dxa"/>
            <w:tcBorders>
              <w:top w:val="single" w:sz="4" w:space="0" w:color="auto"/>
              <w:left w:val="single" w:sz="4" w:space="0" w:color="auto"/>
              <w:bottom w:val="single" w:sz="4" w:space="0" w:color="auto"/>
              <w:right w:val="single" w:sz="4" w:space="0" w:color="auto"/>
            </w:tcBorders>
            <w:vAlign w:val="center"/>
          </w:tcPr>
          <w:p w14:paraId="63B8F0DB" w14:textId="2A79F661" w:rsidR="00C076D6" w:rsidRPr="009F7675" w:rsidRDefault="00C076D6" w:rsidP="00A06514">
            <w:pPr>
              <w:jc w:val="center"/>
              <w:rPr>
                <w:b/>
                <w:bCs/>
                <w:color w:val="000000"/>
                <w:sz w:val="22"/>
                <w:szCs w:val="22"/>
                <w:highlight w:val="yellow"/>
              </w:rPr>
            </w:pPr>
            <w:r w:rsidRPr="009F7675">
              <w:rPr>
                <w:b/>
                <w:bCs/>
                <w:color w:val="000000"/>
                <w:sz w:val="22"/>
                <w:szCs w:val="22"/>
                <w:highlight w:val="yellow"/>
              </w:rPr>
              <w:t>90587,2</w:t>
            </w:r>
          </w:p>
        </w:tc>
        <w:tc>
          <w:tcPr>
            <w:tcW w:w="1034" w:type="dxa"/>
            <w:tcBorders>
              <w:top w:val="single" w:sz="4" w:space="0" w:color="auto"/>
              <w:left w:val="single" w:sz="4" w:space="0" w:color="auto"/>
              <w:bottom w:val="single" w:sz="4" w:space="0" w:color="auto"/>
              <w:right w:val="single" w:sz="4" w:space="0" w:color="auto"/>
            </w:tcBorders>
            <w:vAlign w:val="center"/>
          </w:tcPr>
          <w:p w14:paraId="284CE115" w14:textId="18CB6008" w:rsidR="00C076D6" w:rsidRPr="009F7675" w:rsidRDefault="00C076D6" w:rsidP="00A06514">
            <w:pPr>
              <w:jc w:val="center"/>
              <w:rPr>
                <w:b/>
                <w:bCs/>
                <w:color w:val="000000"/>
                <w:sz w:val="22"/>
                <w:szCs w:val="22"/>
                <w:highlight w:val="yellow"/>
              </w:rPr>
            </w:pPr>
            <w:r w:rsidRPr="009F7675">
              <w:rPr>
                <w:b/>
                <w:bCs/>
                <w:color w:val="000000"/>
                <w:sz w:val="22"/>
                <w:szCs w:val="22"/>
                <w:highlight w:val="yellow"/>
              </w:rPr>
              <w:t>92594,9</w:t>
            </w:r>
          </w:p>
        </w:tc>
      </w:tr>
      <w:tr w:rsidR="00C076D6" w:rsidRPr="00206DE9" w14:paraId="7BB4C84B" w14:textId="2863B68D" w:rsidTr="00A47830">
        <w:trPr>
          <w:trHeight w:val="541"/>
          <w:tblCellSpacing w:w="5" w:type="nil"/>
          <w:jc w:val="center"/>
        </w:trPr>
        <w:tc>
          <w:tcPr>
            <w:tcW w:w="1418" w:type="dxa"/>
            <w:vMerge/>
            <w:tcBorders>
              <w:left w:val="single" w:sz="8" w:space="0" w:color="auto"/>
              <w:right w:val="single" w:sz="8" w:space="0" w:color="auto"/>
            </w:tcBorders>
          </w:tcPr>
          <w:p w14:paraId="078B569F" w14:textId="77777777" w:rsidR="00C076D6" w:rsidRPr="00206DE9" w:rsidRDefault="00C076D6" w:rsidP="00A06514">
            <w:pPr>
              <w:autoSpaceDE w:val="0"/>
              <w:autoSpaceDN w:val="0"/>
              <w:adjustRightInd w:val="0"/>
              <w:rPr>
                <w:color w:val="000000"/>
              </w:rPr>
            </w:pPr>
          </w:p>
        </w:tc>
        <w:tc>
          <w:tcPr>
            <w:tcW w:w="1204" w:type="dxa"/>
            <w:vMerge/>
            <w:tcBorders>
              <w:left w:val="single" w:sz="8" w:space="0" w:color="auto"/>
              <w:right w:val="single" w:sz="4" w:space="0" w:color="auto"/>
            </w:tcBorders>
          </w:tcPr>
          <w:p w14:paraId="0786C7CA" w14:textId="77777777" w:rsidR="00C076D6" w:rsidRPr="00206DE9"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4" w:space="0" w:color="auto"/>
              <w:right w:val="single" w:sz="8" w:space="0" w:color="auto"/>
            </w:tcBorders>
          </w:tcPr>
          <w:p w14:paraId="58AB426F" w14:textId="77777777" w:rsidR="00C076D6" w:rsidRPr="00206DE9" w:rsidRDefault="00C076D6" w:rsidP="00A06514">
            <w:pPr>
              <w:autoSpaceDE w:val="0"/>
              <w:autoSpaceDN w:val="0"/>
              <w:adjustRightInd w:val="0"/>
              <w:rPr>
                <w:color w:val="000000"/>
                <w:sz w:val="22"/>
                <w:szCs w:val="22"/>
              </w:rPr>
            </w:pPr>
            <w:r w:rsidRPr="00206DE9">
              <w:rPr>
                <w:color w:val="000000"/>
                <w:sz w:val="22"/>
                <w:szCs w:val="22"/>
              </w:rPr>
              <w:t>Соисполнитель 1</w:t>
            </w:r>
          </w:p>
          <w:p w14:paraId="3D20830D" w14:textId="77777777" w:rsidR="00C076D6" w:rsidRPr="00206DE9" w:rsidRDefault="00C076D6" w:rsidP="00A06514">
            <w:pPr>
              <w:autoSpaceDE w:val="0"/>
              <w:autoSpaceDN w:val="0"/>
              <w:adjustRightInd w:val="0"/>
              <w:rPr>
                <w:color w:val="000000"/>
                <w:sz w:val="22"/>
                <w:szCs w:val="22"/>
              </w:rPr>
            </w:pPr>
            <w:r w:rsidRPr="00206DE9">
              <w:rPr>
                <w:color w:val="000000"/>
                <w:sz w:val="22"/>
                <w:szCs w:val="22"/>
              </w:rPr>
              <w:t>МБУК «Большеболдинская ЦБС»</w:t>
            </w:r>
          </w:p>
        </w:tc>
        <w:tc>
          <w:tcPr>
            <w:tcW w:w="851" w:type="dxa"/>
            <w:tcBorders>
              <w:top w:val="single" w:sz="4" w:space="0" w:color="auto"/>
              <w:left w:val="single" w:sz="8" w:space="0" w:color="auto"/>
              <w:bottom w:val="single" w:sz="4" w:space="0" w:color="auto"/>
              <w:right w:val="single" w:sz="8" w:space="0" w:color="auto"/>
            </w:tcBorders>
            <w:vAlign w:val="center"/>
          </w:tcPr>
          <w:p w14:paraId="235064B0" w14:textId="77777777"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t>10227,3</w:t>
            </w:r>
          </w:p>
        </w:tc>
        <w:tc>
          <w:tcPr>
            <w:tcW w:w="850" w:type="dxa"/>
            <w:tcBorders>
              <w:top w:val="single" w:sz="4" w:space="0" w:color="auto"/>
              <w:left w:val="single" w:sz="8" w:space="0" w:color="auto"/>
              <w:bottom w:val="single" w:sz="4" w:space="0" w:color="auto"/>
              <w:right w:val="single" w:sz="8" w:space="0" w:color="auto"/>
            </w:tcBorders>
            <w:vAlign w:val="center"/>
          </w:tcPr>
          <w:p w14:paraId="5E337B0B" w14:textId="77777777"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t>12287,9</w:t>
            </w:r>
          </w:p>
        </w:tc>
        <w:tc>
          <w:tcPr>
            <w:tcW w:w="992" w:type="dxa"/>
            <w:tcBorders>
              <w:top w:val="single" w:sz="4" w:space="0" w:color="auto"/>
              <w:left w:val="single" w:sz="8" w:space="0" w:color="auto"/>
              <w:bottom w:val="single" w:sz="4" w:space="0" w:color="auto"/>
              <w:right w:val="single" w:sz="4" w:space="0" w:color="auto"/>
            </w:tcBorders>
            <w:vAlign w:val="center"/>
          </w:tcPr>
          <w:p w14:paraId="78043D4B" w14:textId="77777777"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t>13067,6</w:t>
            </w:r>
          </w:p>
        </w:tc>
        <w:tc>
          <w:tcPr>
            <w:tcW w:w="851" w:type="dxa"/>
            <w:tcBorders>
              <w:top w:val="single" w:sz="4" w:space="0" w:color="auto"/>
              <w:left w:val="single" w:sz="4" w:space="0" w:color="auto"/>
              <w:bottom w:val="single" w:sz="4" w:space="0" w:color="auto"/>
            </w:tcBorders>
            <w:vAlign w:val="center"/>
          </w:tcPr>
          <w:p w14:paraId="55B06074" w14:textId="77777777" w:rsidR="00C076D6" w:rsidRPr="00206DE9" w:rsidRDefault="00C076D6" w:rsidP="00A06514">
            <w:pPr>
              <w:jc w:val="center"/>
              <w:rPr>
                <w:color w:val="000000"/>
                <w:sz w:val="20"/>
                <w:szCs w:val="20"/>
              </w:rPr>
            </w:pPr>
            <w:r w:rsidRPr="00206DE9">
              <w:rPr>
                <w:color w:val="000000"/>
                <w:sz w:val="20"/>
                <w:szCs w:val="20"/>
              </w:rPr>
              <w:t>13427,2</w:t>
            </w:r>
          </w:p>
        </w:tc>
        <w:tc>
          <w:tcPr>
            <w:tcW w:w="1134" w:type="dxa"/>
            <w:tcBorders>
              <w:top w:val="single" w:sz="4" w:space="0" w:color="auto"/>
              <w:left w:val="single" w:sz="4" w:space="0" w:color="auto"/>
              <w:bottom w:val="single" w:sz="4" w:space="0" w:color="auto"/>
              <w:right w:val="single" w:sz="4" w:space="0" w:color="auto"/>
            </w:tcBorders>
            <w:vAlign w:val="center"/>
          </w:tcPr>
          <w:p w14:paraId="6A7125DE" w14:textId="77777777" w:rsidR="00C076D6" w:rsidRPr="00206DE9" w:rsidRDefault="00C076D6" w:rsidP="00A06514">
            <w:pPr>
              <w:jc w:val="center"/>
              <w:rPr>
                <w:color w:val="000000"/>
                <w:sz w:val="20"/>
                <w:szCs w:val="20"/>
              </w:rPr>
            </w:pPr>
            <w:r w:rsidRPr="00206DE9">
              <w:rPr>
                <w:color w:val="000000"/>
                <w:sz w:val="20"/>
                <w:szCs w:val="20"/>
              </w:rPr>
              <w:t>14082,9</w:t>
            </w:r>
          </w:p>
        </w:tc>
        <w:tc>
          <w:tcPr>
            <w:tcW w:w="992" w:type="dxa"/>
            <w:tcBorders>
              <w:top w:val="single" w:sz="4" w:space="0" w:color="auto"/>
              <w:left w:val="single" w:sz="4" w:space="0" w:color="auto"/>
              <w:bottom w:val="single" w:sz="4" w:space="0" w:color="auto"/>
              <w:right w:val="single" w:sz="4" w:space="0" w:color="auto"/>
            </w:tcBorders>
            <w:vAlign w:val="center"/>
          </w:tcPr>
          <w:p w14:paraId="11C6ACCA" w14:textId="77777777" w:rsidR="00C076D6" w:rsidRPr="00206DE9" w:rsidRDefault="00C076D6" w:rsidP="00A06514">
            <w:pPr>
              <w:jc w:val="center"/>
              <w:rPr>
                <w:color w:val="000000"/>
                <w:sz w:val="20"/>
                <w:szCs w:val="20"/>
              </w:rPr>
            </w:pPr>
            <w:r w:rsidRPr="00206DE9">
              <w:rPr>
                <w:color w:val="000000"/>
                <w:sz w:val="20"/>
                <w:szCs w:val="20"/>
              </w:rPr>
              <w:t>27650,4</w:t>
            </w:r>
          </w:p>
        </w:tc>
        <w:tc>
          <w:tcPr>
            <w:tcW w:w="992" w:type="dxa"/>
            <w:tcBorders>
              <w:top w:val="single" w:sz="4" w:space="0" w:color="auto"/>
              <w:left w:val="single" w:sz="4" w:space="0" w:color="auto"/>
              <w:bottom w:val="single" w:sz="4" w:space="0" w:color="auto"/>
              <w:right w:val="single" w:sz="4" w:space="0" w:color="auto"/>
            </w:tcBorders>
            <w:vAlign w:val="center"/>
          </w:tcPr>
          <w:p w14:paraId="0DDF6D85" w14:textId="77777777" w:rsidR="00C076D6" w:rsidRPr="00206DE9" w:rsidRDefault="00C076D6" w:rsidP="00A06514">
            <w:pPr>
              <w:jc w:val="center"/>
              <w:rPr>
                <w:color w:val="000000"/>
                <w:sz w:val="20"/>
                <w:szCs w:val="20"/>
              </w:rPr>
            </w:pPr>
            <w:r w:rsidRPr="00206DE9">
              <w:rPr>
                <w:color w:val="000000"/>
                <w:sz w:val="20"/>
                <w:szCs w:val="20"/>
              </w:rPr>
              <w:t>20974,0</w:t>
            </w:r>
          </w:p>
        </w:tc>
        <w:tc>
          <w:tcPr>
            <w:tcW w:w="993" w:type="dxa"/>
            <w:tcBorders>
              <w:top w:val="single" w:sz="4" w:space="0" w:color="auto"/>
              <w:left w:val="single" w:sz="4" w:space="0" w:color="auto"/>
              <w:bottom w:val="single" w:sz="4" w:space="0" w:color="auto"/>
              <w:right w:val="single" w:sz="4" w:space="0" w:color="auto"/>
            </w:tcBorders>
            <w:vAlign w:val="center"/>
          </w:tcPr>
          <w:p w14:paraId="4F793A44" w14:textId="2ADEFF86" w:rsidR="00C076D6" w:rsidRPr="00206DE9" w:rsidRDefault="00C076D6" w:rsidP="00A06514">
            <w:pPr>
              <w:jc w:val="center"/>
              <w:rPr>
                <w:color w:val="000000"/>
                <w:sz w:val="22"/>
                <w:szCs w:val="22"/>
              </w:rPr>
            </w:pPr>
            <w:r w:rsidRPr="00206DE9">
              <w:rPr>
                <w:color w:val="000000"/>
                <w:sz w:val="22"/>
                <w:szCs w:val="22"/>
              </w:rPr>
              <w:t>25099,9</w:t>
            </w:r>
          </w:p>
        </w:tc>
        <w:tc>
          <w:tcPr>
            <w:tcW w:w="1134" w:type="dxa"/>
            <w:tcBorders>
              <w:top w:val="single" w:sz="4" w:space="0" w:color="auto"/>
              <w:left w:val="single" w:sz="4" w:space="0" w:color="auto"/>
              <w:bottom w:val="single" w:sz="4" w:space="0" w:color="auto"/>
              <w:right w:val="single" w:sz="4" w:space="0" w:color="auto"/>
            </w:tcBorders>
            <w:vAlign w:val="center"/>
          </w:tcPr>
          <w:p w14:paraId="78BD3052" w14:textId="630158DC" w:rsidR="00C076D6" w:rsidRPr="00206DE9" w:rsidRDefault="00C076D6" w:rsidP="00A06514">
            <w:pPr>
              <w:jc w:val="center"/>
              <w:rPr>
                <w:color w:val="000000"/>
                <w:sz w:val="22"/>
                <w:szCs w:val="22"/>
              </w:rPr>
            </w:pPr>
            <w:r w:rsidRPr="00E5663B">
              <w:rPr>
                <w:color w:val="000000"/>
                <w:sz w:val="22"/>
                <w:szCs w:val="22"/>
                <w:highlight w:val="yellow"/>
              </w:rPr>
              <w:t>24149,9</w:t>
            </w:r>
          </w:p>
        </w:tc>
        <w:tc>
          <w:tcPr>
            <w:tcW w:w="1134" w:type="dxa"/>
            <w:tcBorders>
              <w:top w:val="single" w:sz="4" w:space="0" w:color="auto"/>
              <w:left w:val="single" w:sz="4" w:space="0" w:color="auto"/>
              <w:bottom w:val="single" w:sz="4" w:space="0" w:color="auto"/>
              <w:right w:val="single" w:sz="4" w:space="0" w:color="auto"/>
            </w:tcBorders>
            <w:vAlign w:val="center"/>
          </w:tcPr>
          <w:p w14:paraId="0CF3B008" w14:textId="7B37910D" w:rsidR="00C076D6" w:rsidRPr="00026DD0" w:rsidRDefault="00C076D6" w:rsidP="00A06514">
            <w:pPr>
              <w:jc w:val="center"/>
              <w:rPr>
                <w:color w:val="000000"/>
                <w:sz w:val="22"/>
                <w:szCs w:val="22"/>
                <w:highlight w:val="yellow"/>
              </w:rPr>
            </w:pPr>
            <w:r w:rsidRPr="00026DD0">
              <w:rPr>
                <w:color w:val="000000"/>
                <w:sz w:val="22"/>
                <w:szCs w:val="22"/>
                <w:highlight w:val="yellow"/>
              </w:rPr>
              <w:t>23365,5</w:t>
            </w:r>
          </w:p>
        </w:tc>
        <w:tc>
          <w:tcPr>
            <w:tcW w:w="992" w:type="dxa"/>
            <w:tcBorders>
              <w:top w:val="single" w:sz="4" w:space="0" w:color="auto"/>
              <w:left w:val="single" w:sz="4" w:space="0" w:color="auto"/>
              <w:bottom w:val="single" w:sz="4" w:space="0" w:color="auto"/>
              <w:right w:val="single" w:sz="4" w:space="0" w:color="auto"/>
            </w:tcBorders>
            <w:vAlign w:val="center"/>
          </w:tcPr>
          <w:p w14:paraId="2A2E6A90" w14:textId="55051974" w:rsidR="00C076D6" w:rsidRPr="00026DD0" w:rsidRDefault="00C076D6" w:rsidP="00A06514">
            <w:pPr>
              <w:jc w:val="center"/>
              <w:rPr>
                <w:color w:val="000000"/>
                <w:sz w:val="22"/>
                <w:szCs w:val="22"/>
                <w:highlight w:val="yellow"/>
              </w:rPr>
            </w:pPr>
            <w:r w:rsidRPr="00026DD0">
              <w:rPr>
                <w:color w:val="000000"/>
                <w:sz w:val="22"/>
                <w:szCs w:val="22"/>
                <w:highlight w:val="yellow"/>
              </w:rPr>
              <w:t>22782,1</w:t>
            </w:r>
          </w:p>
        </w:tc>
        <w:tc>
          <w:tcPr>
            <w:tcW w:w="1034" w:type="dxa"/>
            <w:tcBorders>
              <w:top w:val="single" w:sz="4" w:space="0" w:color="auto"/>
              <w:left w:val="single" w:sz="4" w:space="0" w:color="auto"/>
              <w:bottom w:val="single" w:sz="4" w:space="0" w:color="auto"/>
              <w:right w:val="single" w:sz="4" w:space="0" w:color="auto"/>
            </w:tcBorders>
            <w:vAlign w:val="center"/>
          </w:tcPr>
          <w:p w14:paraId="145F037C" w14:textId="5C4C32C6" w:rsidR="00C076D6" w:rsidRPr="00026DD0" w:rsidRDefault="00C076D6" w:rsidP="00A06514">
            <w:pPr>
              <w:jc w:val="center"/>
              <w:rPr>
                <w:color w:val="000000"/>
                <w:sz w:val="22"/>
                <w:szCs w:val="22"/>
                <w:highlight w:val="yellow"/>
              </w:rPr>
            </w:pPr>
            <w:r w:rsidRPr="00026DD0">
              <w:rPr>
                <w:color w:val="000000"/>
                <w:sz w:val="22"/>
                <w:szCs w:val="22"/>
                <w:highlight w:val="yellow"/>
              </w:rPr>
              <w:t>23367,3</w:t>
            </w:r>
          </w:p>
        </w:tc>
      </w:tr>
      <w:tr w:rsidR="00C076D6" w:rsidRPr="00206DE9" w14:paraId="13A4696E" w14:textId="1C1571BC" w:rsidTr="00A47830">
        <w:trPr>
          <w:trHeight w:val="1199"/>
          <w:tblCellSpacing w:w="5" w:type="nil"/>
          <w:jc w:val="center"/>
        </w:trPr>
        <w:tc>
          <w:tcPr>
            <w:tcW w:w="1418" w:type="dxa"/>
            <w:vMerge/>
            <w:tcBorders>
              <w:left w:val="single" w:sz="8" w:space="0" w:color="auto"/>
              <w:right w:val="single" w:sz="8" w:space="0" w:color="auto"/>
            </w:tcBorders>
          </w:tcPr>
          <w:p w14:paraId="6174D796" w14:textId="77777777" w:rsidR="00C076D6" w:rsidRPr="00206DE9" w:rsidRDefault="00C076D6" w:rsidP="00A06514">
            <w:pPr>
              <w:autoSpaceDE w:val="0"/>
              <w:autoSpaceDN w:val="0"/>
              <w:adjustRightInd w:val="0"/>
              <w:rPr>
                <w:color w:val="000000"/>
              </w:rPr>
            </w:pPr>
          </w:p>
        </w:tc>
        <w:tc>
          <w:tcPr>
            <w:tcW w:w="1204" w:type="dxa"/>
            <w:vMerge/>
            <w:tcBorders>
              <w:left w:val="single" w:sz="8" w:space="0" w:color="auto"/>
              <w:right w:val="single" w:sz="4" w:space="0" w:color="auto"/>
            </w:tcBorders>
          </w:tcPr>
          <w:p w14:paraId="5A7F7686" w14:textId="77777777" w:rsidR="00C076D6" w:rsidRPr="00206DE9"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4" w:space="0" w:color="auto"/>
              <w:right w:val="single" w:sz="8" w:space="0" w:color="auto"/>
            </w:tcBorders>
          </w:tcPr>
          <w:p w14:paraId="66F2D522" w14:textId="77777777" w:rsidR="00C076D6" w:rsidRPr="00206DE9" w:rsidRDefault="00C076D6" w:rsidP="00A06514">
            <w:pPr>
              <w:autoSpaceDE w:val="0"/>
              <w:autoSpaceDN w:val="0"/>
              <w:adjustRightInd w:val="0"/>
              <w:rPr>
                <w:color w:val="000000"/>
                <w:sz w:val="22"/>
                <w:szCs w:val="22"/>
              </w:rPr>
            </w:pPr>
            <w:r w:rsidRPr="00206DE9">
              <w:rPr>
                <w:color w:val="000000"/>
                <w:sz w:val="22"/>
                <w:szCs w:val="22"/>
              </w:rPr>
              <w:t>Соисполнитель 2</w:t>
            </w:r>
          </w:p>
          <w:p w14:paraId="0CE76D1F" w14:textId="77777777" w:rsidR="00C076D6" w:rsidRPr="00206DE9" w:rsidRDefault="00C076D6" w:rsidP="00A06514">
            <w:pPr>
              <w:autoSpaceDE w:val="0"/>
              <w:autoSpaceDN w:val="0"/>
              <w:adjustRightInd w:val="0"/>
              <w:rPr>
                <w:color w:val="000000"/>
                <w:sz w:val="22"/>
                <w:szCs w:val="22"/>
              </w:rPr>
            </w:pPr>
            <w:r w:rsidRPr="00206DE9">
              <w:rPr>
                <w:color w:val="000000"/>
                <w:sz w:val="22"/>
                <w:szCs w:val="22"/>
              </w:rPr>
              <w:t xml:space="preserve">МБУК «Большеболдинский ИХМК» </w:t>
            </w:r>
          </w:p>
        </w:tc>
        <w:tc>
          <w:tcPr>
            <w:tcW w:w="851" w:type="dxa"/>
            <w:tcBorders>
              <w:top w:val="single" w:sz="4" w:space="0" w:color="auto"/>
              <w:left w:val="single" w:sz="8" w:space="0" w:color="auto"/>
              <w:bottom w:val="single" w:sz="4" w:space="0" w:color="auto"/>
              <w:right w:val="single" w:sz="8" w:space="0" w:color="auto"/>
            </w:tcBorders>
            <w:vAlign w:val="center"/>
          </w:tcPr>
          <w:p w14:paraId="2551E3BA" w14:textId="77777777"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t>3476,2</w:t>
            </w:r>
          </w:p>
        </w:tc>
        <w:tc>
          <w:tcPr>
            <w:tcW w:w="850" w:type="dxa"/>
            <w:tcBorders>
              <w:top w:val="single" w:sz="4" w:space="0" w:color="auto"/>
              <w:left w:val="single" w:sz="8" w:space="0" w:color="auto"/>
              <w:bottom w:val="single" w:sz="4" w:space="0" w:color="auto"/>
              <w:right w:val="single" w:sz="8" w:space="0" w:color="auto"/>
            </w:tcBorders>
            <w:vAlign w:val="center"/>
          </w:tcPr>
          <w:p w14:paraId="519A2984" w14:textId="77777777"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t>3864,5</w:t>
            </w:r>
          </w:p>
        </w:tc>
        <w:tc>
          <w:tcPr>
            <w:tcW w:w="992" w:type="dxa"/>
            <w:tcBorders>
              <w:top w:val="single" w:sz="4" w:space="0" w:color="auto"/>
              <w:left w:val="single" w:sz="8" w:space="0" w:color="auto"/>
              <w:bottom w:val="single" w:sz="4" w:space="0" w:color="auto"/>
              <w:right w:val="single" w:sz="4" w:space="0" w:color="auto"/>
            </w:tcBorders>
            <w:vAlign w:val="center"/>
          </w:tcPr>
          <w:p w14:paraId="223789B7" w14:textId="77777777"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t>4222,0</w:t>
            </w:r>
          </w:p>
        </w:tc>
        <w:tc>
          <w:tcPr>
            <w:tcW w:w="851" w:type="dxa"/>
            <w:tcBorders>
              <w:top w:val="single" w:sz="4" w:space="0" w:color="auto"/>
              <w:left w:val="single" w:sz="4" w:space="0" w:color="auto"/>
              <w:bottom w:val="single" w:sz="4" w:space="0" w:color="auto"/>
            </w:tcBorders>
            <w:vAlign w:val="center"/>
          </w:tcPr>
          <w:p w14:paraId="47AB0660" w14:textId="77777777" w:rsidR="00C076D6" w:rsidRPr="00206DE9" w:rsidRDefault="00C076D6" w:rsidP="00A06514">
            <w:pPr>
              <w:jc w:val="center"/>
              <w:rPr>
                <w:color w:val="000000"/>
                <w:sz w:val="20"/>
                <w:szCs w:val="20"/>
              </w:rPr>
            </w:pPr>
            <w:r w:rsidRPr="00206DE9">
              <w:rPr>
                <w:color w:val="000000"/>
                <w:sz w:val="20"/>
                <w:szCs w:val="20"/>
              </w:rPr>
              <w:t>4127,6</w:t>
            </w:r>
          </w:p>
        </w:tc>
        <w:tc>
          <w:tcPr>
            <w:tcW w:w="1134" w:type="dxa"/>
            <w:tcBorders>
              <w:top w:val="single" w:sz="4" w:space="0" w:color="auto"/>
              <w:left w:val="single" w:sz="4" w:space="0" w:color="auto"/>
              <w:bottom w:val="single" w:sz="4" w:space="0" w:color="auto"/>
              <w:right w:val="single" w:sz="4" w:space="0" w:color="auto"/>
            </w:tcBorders>
            <w:vAlign w:val="center"/>
          </w:tcPr>
          <w:p w14:paraId="07206300" w14:textId="77777777" w:rsidR="00C076D6" w:rsidRPr="00206DE9" w:rsidRDefault="00C076D6" w:rsidP="00A06514">
            <w:pPr>
              <w:jc w:val="center"/>
              <w:rPr>
                <w:color w:val="000000"/>
                <w:sz w:val="20"/>
                <w:szCs w:val="20"/>
              </w:rPr>
            </w:pPr>
            <w:r w:rsidRPr="00206DE9">
              <w:rPr>
                <w:color w:val="000000"/>
                <w:sz w:val="20"/>
                <w:szCs w:val="20"/>
              </w:rPr>
              <w:t>4824,4</w:t>
            </w:r>
          </w:p>
        </w:tc>
        <w:tc>
          <w:tcPr>
            <w:tcW w:w="992" w:type="dxa"/>
            <w:tcBorders>
              <w:top w:val="single" w:sz="4" w:space="0" w:color="auto"/>
              <w:left w:val="single" w:sz="4" w:space="0" w:color="auto"/>
              <w:bottom w:val="single" w:sz="4" w:space="0" w:color="auto"/>
              <w:right w:val="single" w:sz="4" w:space="0" w:color="auto"/>
            </w:tcBorders>
            <w:vAlign w:val="center"/>
          </w:tcPr>
          <w:p w14:paraId="0082AD7A" w14:textId="77777777" w:rsidR="00C076D6" w:rsidRPr="00206DE9" w:rsidRDefault="00C076D6" w:rsidP="00A06514">
            <w:pPr>
              <w:jc w:val="center"/>
              <w:rPr>
                <w:color w:val="000000"/>
                <w:sz w:val="20"/>
                <w:szCs w:val="20"/>
              </w:rPr>
            </w:pPr>
            <w:r w:rsidRPr="00206DE9">
              <w:rPr>
                <w:color w:val="000000"/>
                <w:sz w:val="20"/>
                <w:szCs w:val="20"/>
              </w:rPr>
              <w:t>5664,8</w:t>
            </w:r>
          </w:p>
        </w:tc>
        <w:tc>
          <w:tcPr>
            <w:tcW w:w="992" w:type="dxa"/>
            <w:tcBorders>
              <w:top w:val="single" w:sz="4" w:space="0" w:color="auto"/>
              <w:left w:val="single" w:sz="4" w:space="0" w:color="auto"/>
              <w:bottom w:val="single" w:sz="4" w:space="0" w:color="auto"/>
              <w:right w:val="single" w:sz="4" w:space="0" w:color="auto"/>
            </w:tcBorders>
            <w:vAlign w:val="center"/>
          </w:tcPr>
          <w:p w14:paraId="3045D6D2" w14:textId="77777777" w:rsidR="00C076D6" w:rsidRPr="00206DE9" w:rsidRDefault="00C076D6" w:rsidP="00A06514">
            <w:pPr>
              <w:jc w:val="center"/>
              <w:rPr>
                <w:color w:val="000000"/>
                <w:sz w:val="20"/>
                <w:szCs w:val="20"/>
              </w:rPr>
            </w:pPr>
            <w:r w:rsidRPr="00206DE9">
              <w:rPr>
                <w:color w:val="000000"/>
                <w:sz w:val="20"/>
                <w:szCs w:val="20"/>
              </w:rPr>
              <w:t>5114,3</w:t>
            </w:r>
          </w:p>
        </w:tc>
        <w:tc>
          <w:tcPr>
            <w:tcW w:w="993" w:type="dxa"/>
            <w:tcBorders>
              <w:top w:val="single" w:sz="4" w:space="0" w:color="auto"/>
              <w:left w:val="single" w:sz="4" w:space="0" w:color="auto"/>
              <w:bottom w:val="single" w:sz="4" w:space="0" w:color="auto"/>
              <w:right w:val="single" w:sz="4" w:space="0" w:color="auto"/>
            </w:tcBorders>
            <w:vAlign w:val="center"/>
          </w:tcPr>
          <w:p w14:paraId="024F044B" w14:textId="3D7DF39B" w:rsidR="00C076D6" w:rsidRPr="00206DE9" w:rsidRDefault="00C076D6" w:rsidP="00A06514">
            <w:pPr>
              <w:jc w:val="center"/>
              <w:rPr>
                <w:color w:val="000000"/>
                <w:sz w:val="22"/>
                <w:szCs w:val="22"/>
              </w:rPr>
            </w:pPr>
            <w:r w:rsidRPr="00206DE9">
              <w:rPr>
                <w:color w:val="000000"/>
                <w:sz w:val="22"/>
                <w:szCs w:val="22"/>
              </w:rPr>
              <w:t>5658,6</w:t>
            </w:r>
          </w:p>
        </w:tc>
        <w:tc>
          <w:tcPr>
            <w:tcW w:w="1134" w:type="dxa"/>
            <w:tcBorders>
              <w:top w:val="single" w:sz="4" w:space="0" w:color="auto"/>
              <w:left w:val="single" w:sz="4" w:space="0" w:color="auto"/>
              <w:bottom w:val="single" w:sz="4" w:space="0" w:color="auto"/>
              <w:right w:val="single" w:sz="4" w:space="0" w:color="auto"/>
            </w:tcBorders>
            <w:vAlign w:val="center"/>
          </w:tcPr>
          <w:p w14:paraId="2C647399" w14:textId="0BBA2D94" w:rsidR="00C076D6" w:rsidRPr="00206DE9" w:rsidRDefault="00C076D6" w:rsidP="00A06514">
            <w:pPr>
              <w:jc w:val="center"/>
              <w:rPr>
                <w:color w:val="000000"/>
                <w:sz w:val="22"/>
                <w:szCs w:val="22"/>
              </w:rPr>
            </w:pPr>
            <w:r w:rsidRPr="00E5663B">
              <w:rPr>
                <w:color w:val="000000"/>
                <w:sz w:val="22"/>
                <w:szCs w:val="22"/>
                <w:highlight w:val="yellow"/>
              </w:rPr>
              <w:t>6705,7</w:t>
            </w:r>
          </w:p>
        </w:tc>
        <w:tc>
          <w:tcPr>
            <w:tcW w:w="1134" w:type="dxa"/>
            <w:tcBorders>
              <w:top w:val="single" w:sz="4" w:space="0" w:color="auto"/>
              <w:left w:val="single" w:sz="4" w:space="0" w:color="auto"/>
              <w:bottom w:val="single" w:sz="4" w:space="0" w:color="auto"/>
              <w:right w:val="single" w:sz="4" w:space="0" w:color="auto"/>
            </w:tcBorders>
            <w:vAlign w:val="center"/>
          </w:tcPr>
          <w:p w14:paraId="24B37536" w14:textId="407EA71D" w:rsidR="00C076D6" w:rsidRPr="00026DD0" w:rsidRDefault="00C076D6" w:rsidP="00A06514">
            <w:pPr>
              <w:jc w:val="center"/>
              <w:rPr>
                <w:color w:val="000000"/>
                <w:sz w:val="22"/>
                <w:szCs w:val="22"/>
                <w:highlight w:val="yellow"/>
              </w:rPr>
            </w:pPr>
            <w:r w:rsidRPr="00026DD0">
              <w:rPr>
                <w:color w:val="000000"/>
                <w:sz w:val="22"/>
                <w:szCs w:val="22"/>
                <w:highlight w:val="yellow"/>
              </w:rPr>
              <w:t>65387</w:t>
            </w:r>
          </w:p>
        </w:tc>
        <w:tc>
          <w:tcPr>
            <w:tcW w:w="992" w:type="dxa"/>
            <w:tcBorders>
              <w:top w:val="single" w:sz="4" w:space="0" w:color="auto"/>
              <w:left w:val="single" w:sz="4" w:space="0" w:color="auto"/>
              <w:bottom w:val="single" w:sz="4" w:space="0" w:color="auto"/>
              <w:right w:val="single" w:sz="4" w:space="0" w:color="auto"/>
            </w:tcBorders>
            <w:vAlign w:val="center"/>
          </w:tcPr>
          <w:p w14:paraId="066EB576" w14:textId="6DEF69DD" w:rsidR="00C076D6" w:rsidRPr="00026DD0" w:rsidRDefault="00C076D6" w:rsidP="00A06514">
            <w:pPr>
              <w:jc w:val="center"/>
              <w:rPr>
                <w:color w:val="000000"/>
                <w:sz w:val="22"/>
                <w:szCs w:val="22"/>
                <w:highlight w:val="yellow"/>
              </w:rPr>
            </w:pPr>
            <w:r w:rsidRPr="00026DD0">
              <w:rPr>
                <w:color w:val="000000"/>
                <w:sz w:val="22"/>
                <w:szCs w:val="22"/>
                <w:highlight w:val="yellow"/>
              </w:rPr>
              <w:t>6356,0</w:t>
            </w:r>
          </w:p>
        </w:tc>
        <w:tc>
          <w:tcPr>
            <w:tcW w:w="1034" w:type="dxa"/>
            <w:tcBorders>
              <w:top w:val="single" w:sz="4" w:space="0" w:color="auto"/>
              <w:left w:val="single" w:sz="4" w:space="0" w:color="auto"/>
              <w:bottom w:val="single" w:sz="4" w:space="0" w:color="auto"/>
              <w:right w:val="single" w:sz="4" w:space="0" w:color="auto"/>
            </w:tcBorders>
            <w:vAlign w:val="center"/>
          </w:tcPr>
          <w:p w14:paraId="7DB8E9EC" w14:textId="1338B4E3" w:rsidR="00C076D6" w:rsidRPr="00026DD0" w:rsidRDefault="00C076D6" w:rsidP="00A06514">
            <w:pPr>
              <w:jc w:val="center"/>
              <w:rPr>
                <w:color w:val="000000"/>
                <w:sz w:val="22"/>
                <w:szCs w:val="22"/>
                <w:highlight w:val="yellow"/>
              </w:rPr>
            </w:pPr>
            <w:r w:rsidRPr="00026DD0">
              <w:rPr>
                <w:color w:val="000000"/>
                <w:sz w:val="22"/>
                <w:szCs w:val="22"/>
                <w:highlight w:val="yellow"/>
              </w:rPr>
              <w:t>6538,7</w:t>
            </w:r>
          </w:p>
        </w:tc>
      </w:tr>
      <w:tr w:rsidR="00C076D6" w:rsidRPr="00206DE9" w14:paraId="2D6C9C9A" w14:textId="39F2FE84" w:rsidTr="00A47830">
        <w:trPr>
          <w:trHeight w:val="706"/>
          <w:tblCellSpacing w:w="5" w:type="nil"/>
          <w:jc w:val="center"/>
        </w:trPr>
        <w:tc>
          <w:tcPr>
            <w:tcW w:w="1418" w:type="dxa"/>
            <w:vMerge/>
            <w:tcBorders>
              <w:left w:val="single" w:sz="8" w:space="0" w:color="auto"/>
              <w:right w:val="single" w:sz="8" w:space="0" w:color="auto"/>
            </w:tcBorders>
          </w:tcPr>
          <w:p w14:paraId="256D63C3" w14:textId="77777777" w:rsidR="00C076D6" w:rsidRPr="00206DE9" w:rsidRDefault="00C076D6" w:rsidP="00A06514">
            <w:pPr>
              <w:autoSpaceDE w:val="0"/>
              <w:autoSpaceDN w:val="0"/>
              <w:adjustRightInd w:val="0"/>
              <w:rPr>
                <w:color w:val="000000"/>
              </w:rPr>
            </w:pPr>
          </w:p>
        </w:tc>
        <w:tc>
          <w:tcPr>
            <w:tcW w:w="1204" w:type="dxa"/>
            <w:vMerge/>
            <w:tcBorders>
              <w:left w:val="single" w:sz="8" w:space="0" w:color="auto"/>
              <w:right w:val="single" w:sz="4" w:space="0" w:color="auto"/>
            </w:tcBorders>
          </w:tcPr>
          <w:p w14:paraId="7098F3E9" w14:textId="77777777" w:rsidR="00C076D6" w:rsidRPr="00206DE9"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4" w:space="0" w:color="auto"/>
              <w:right w:val="single" w:sz="8" w:space="0" w:color="auto"/>
            </w:tcBorders>
            <w:vAlign w:val="center"/>
          </w:tcPr>
          <w:p w14:paraId="36D21F74" w14:textId="77777777" w:rsidR="00C076D6" w:rsidRPr="00206DE9" w:rsidRDefault="00C076D6" w:rsidP="00A06514">
            <w:pPr>
              <w:autoSpaceDE w:val="0"/>
              <w:autoSpaceDN w:val="0"/>
              <w:adjustRightInd w:val="0"/>
              <w:rPr>
                <w:color w:val="000000"/>
                <w:sz w:val="22"/>
                <w:szCs w:val="22"/>
              </w:rPr>
            </w:pPr>
            <w:r w:rsidRPr="00206DE9">
              <w:rPr>
                <w:color w:val="000000"/>
                <w:sz w:val="22"/>
                <w:szCs w:val="22"/>
              </w:rPr>
              <w:t>Соисполнитель 3</w:t>
            </w:r>
          </w:p>
          <w:p w14:paraId="360D734B" w14:textId="77777777" w:rsidR="00C076D6" w:rsidRPr="00206DE9" w:rsidRDefault="00C076D6" w:rsidP="00A06514">
            <w:pPr>
              <w:autoSpaceDE w:val="0"/>
              <w:autoSpaceDN w:val="0"/>
              <w:adjustRightInd w:val="0"/>
              <w:rPr>
                <w:color w:val="000000"/>
                <w:sz w:val="22"/>
                <w:szCs w:val="22"/>
              </w:rPr>
            </w:pPr>
            <w:r w:rsidRPr="00206DE9">
              <w:rPr>
                <w:color w:val="000000"/>
                <w:sz w:val="22"/>
                <w:szCs w:val="22"/>
              </w:rPr>
              <w:t>МБУК «БКМ»</w:t>
            </w:r>
          </w:p>
        </w:tc>
        <w:tc>
          <w:tcPr>
            <w:tcW w:w="851" w:type="dxa"/>
            <w:tcBorders>
              <w:top w:val="single" w:sz="4" w:space="0" w:color="auto"/>
              <w:left w:val="single" w:sz="8" w:space="0" w:color="auto"/>
              <w:bottom w:val="single" w:sz="4" w:space="0" w:color="auto"/>
              <w:right w:val="single" w:sz="8" w:space="0" w:color="auto"/>
            </w:tcBorders>
            <w:vAlign w:val="center"/>
          </w:tcPr>
          <w:p w14:paraId="3D0CC908" w14:textId="77777777" w:rsidR="00C076D6" w:rsidRPr="00206DE9" w:rsidRDefault="00C076D6" w:rsidP="00A06514">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vAlign w:val="center"/>
          </w:tcPr>
          <w:p w14:paraId="2E890802" w14:textId="77777777" w:rsidR="00C076D6" w:rsidRPr="00206DE9" w:rsidRDefault="00C076D6" w:rsidP="00A06514">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4" w:space="0" w:color="auto"/>
              <w:right w:val="single" w:sz="4" w:space="0" w:color="auto"/>
            </w:tcBorders>
            <w:vAlign w:val="center"/>
          </w:tcPr>
          <w:p w14:paraId="5A04EEDF" w14:textId="77777777" w:rsidR="00C076D6" w:rsidRPr="00206DE9" w:rsidRDefault="00C076D6" w:rsidP="00A06514">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tcBorders>
            <w:vAlign w:val="center"/>
          </w:tcPr>
          <w:p w14:paraId="0A4CB90E" w14:textId="77777777" w:rsidR="00C076D6" w:rsidRPr="00206DE9" w:rsidRDefault="00C076D6" w:rsidP="00A0651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C6411F9" w14:textId="77777777" w:rsidR="00C076D6" w:rsidRPr="00206DE9" w:rsidRDefault="00C076D6" w:rsidP="00A06514">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61246A9" w14:textId="77777777" w:rsidR="00C076D6" w:rsidRPr="00206DE9" w:rsidRDefault="00C076D6" w:rsidP="00A06514">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62DACFD" w14:textId="77777777" w:rsidR="00C076D6" w:rsidRPr="00206DE9" w:rsidRDefault="00C076D6" w:rsidP="00A06514">
            <w:pPr>
              <w:jc w:val="center"/>
              <w:rPr>
                <w:color w:val="000000"/>
                <w:sz w:val="20"/>
                <w:szCs w:val="20"/>
              </w:rPr>
            </w:pPr>
            <w:r w:rsidRPr="00206DE9">
              <w:rPr>
                <w:color w:val="000000"/>
                <w:sz w:val="20"/>
                <w:szCs w:val="20"/>
              </w:rPr>
              <w:t>2685,4</w:t>
            </w:r>
          </w:p>
        </w:tc>
        <w:tc>
          <w:tcPr>
            <w:tcW w:w="993" w:type="dxa"/>
            <w:tcBorders>
              <w:top w:val="single" w:sz="4" w:space="0" w:color="auto"/>
              <w:left w:val="single" w:sz="4" w:space="0" w:color="auto"/>
              <w:bottom w:val="single" w:sz="4" w:space="0" w:color="auto"/>
              <w:right w:val="single" w:sz="4" w:space="0" w:color="auto"/>
            </w:tcBorders>
            <w:vAlign w:val="center"/>
          </w:tcPr>
          <w:p w14:paraId="01525FD3" w14:textId="2EF2F901" w:rsidR="00C076D6" w:rsidRPr="00206DE9" w:rsidRDefault="00C076D6" w:rsidP="00A06514">
            <w:pPr>
              <w:jc w:val="center"/>
              <w:rPr>
                <w:color w:val="000000"/>
                <w:sz w:val="22"/>
                <w:szCs w:val="22"/>
              </w:rPr>
            </w:pPr>
            <w:r w:rsidRPr="00206DE9">
              <w:rPr>
                <w:color w:val="000000"/>
                <w:sz w:val="22"/>
                <w:szCs w:val="22"/>
              </w:rPr>
              <w:t>6075,4</w:t>
            </w:r>
          </w:p>
        </w:tc>
        <w:tc>
          <w:tcPr>
            <w:tcW w:w="1134" w:type="dxa"/>
            <w:tcBorders>
              <w:top w:val="single" w:sz="4" w:space="0" w:color="auto"/>
              <w:left w:val="single" w:sz="4" w:space="0" w:color="auto"/>
              <w:bottom w:val="single" w:sz="4" w:space="0" w:color="auto"/>
              <w:right w:val="single" w:sz="4" w:space="0" w:color="auto"/>
            </w:tcBorders>
            <w:vAlign w:val="center"/>
          </w:tcPr>
          <w:p w14:paraId="5032C312" w14:textId="0654C88C" w:rsidR="00C076D6" w:rsidRPr="00206DE9" w:rsidRDefault="00C076D6" w:rsidP="00A06514">
            <w:pPr>
              <w:jc w:val="center"/>
              <w:rPr>
                <w:color w:val="000000"/>
                <w:sz w:val="22"/>
                <w:szCs w:val="22"/>
              </w:rPr>
            </w:pPr>
            <w:r w:rsidRPr="00E5663B">
              <w:rPr>
                <w:color w:val="000000"/>
                <w:sz w:val="22"/>
                <w:szCs w:val="22"/>
                <w:highlight w:val="yellow"/>
              </w:rPr>
              <w:t>6599,4</w:t>
            </w:r>
          </w:p>
        </w:tc>
        <w:tc>
          <w:tcPr>
            <w:tcW w:w="1134" w:type="dxa"/>
            <w:tcBorders>
              <w:top w:val="single" w:sz="4" w:space="0" w:color="auto"/>
              <w:left w:val="single" w:sz="4" w:space="0" w:color="auto"/>
              <w:bottom w:val="single" w:sz="4" w:space="0" w:color="auto"/>
              <w:right w:val="single" w:sz="4" w:space="0" w:color="auto"/>
            </w:tcBorders>
            <w:vAlign w:val="center"/>
          </w:tcPr>
          <w:p w14:paraId="467263D4" w14:textId="37AEA34C" w:rsidR="00C076D6" w:rsidRPr="00026DD0" w:rsidRDefault="00C076D6" w:rsidP="00A06514">
            <w:pPr>
              <w:jc w:val="center"/>
              <w:rPr>
                <w:color w:val="000000"/>
                <w:sz w:val="22"/>
                <w:szCs w:val="22"/>
                <w:highlight w:val="yellow"/>
              </w:rPr>
            </w:pPr>
            <w:r w:rsidRPr="00026DD0">
              <w:rPr>
                <w:color w:val="000000"/>
                <w:sz w:val="22"/>
                <w:szCs w:val="22"/>
                <w:highlight w:val="yellow"/>
              </w:rPr>
              <w:t>7737,2</w:t>
            </w:r>
          </w:p>
        </w:tc>
        <w:tc>
          <w:tcPr>
            <w:tcW w:w="992" w:type="dxa"/>
            <w:tcBorders>
              <w:top w:val="single" w:sz="4" w:space="0" w:color="auto"/>
              <w:left w:val="single" w:sz="4" w:space="0" w:color="auto"/>
              <w:bottom w:val="single" w:sz="4" w:space="0" w:color="auto"/>
              <w:right w:val="single" w:sz="4" w:space="0" w:color="auto"/>
            </w:tcBorders>
            <w:vAlign w:val="center"/>
          </w:tcPr>
          <w:p w14:paraId="4E2AF6E3" w14:textId="5868DD09" w:rsidR="00C076D6" w:rsidRPr="00026DD0" w:rsidRDefault="00C076D6" w:rsidP="00A06514">
            <w:pPr>
              <w:jc w:val="center"/>
              <w:rPr>
                <w:color w:val="000000"/>
                <w:sz w:val="22"/>
                <w:szCs w:val="22"/>
                <w:highlight w:val="yellow"/>
              </w:rPr>
            </w:pPr>
            <w:r w:rsidRPr="00026DD0">
              <w:rPr>
                <w:color w:val="000000"/>
                <w:sz w:val="22"/>
                <w:szCs w:val="22"/>
                <w:highlight w:val="yellow"/>
              </w:rPr>
              <w:t>5402,8</w:t>
            </w:r>
          </w:p>
        </w:tc>
        <w:tc>
          <w:tcPr>
            <w:tcW w:w="1034" w:type="dxa"/>
            <w:tcBorders>
              <w:top w:val="single" w:sz="4" w:space="0" w:color="auto"/>
              <w:left w:val="single" w:sz="4" w:space="0" w:color="auto"/>
              <w:bottom w:val="single" w:sz="4" w:space="0" w:color="auto"/>
              <w:right w:val="single" w:sz="4" w:space="0" w:color="auto"/>
            </w:tcBorders>
            <w:vAlign w:val="center"/>
          </w:tcPr>
          <w:p w14:paraId="3A1AEA7E" w14:textId="011BC1B5" w:rsidR="00C076D6" w:rsidRPr="00026DD0" w:rsidRDefault="00C076D6" w:rsidP="00A06514">
            <w:pPr>
              <w:jc w:val="center"/>
              <w:rPr>
                <w:color w:val="000000"/>
                <w:sz w:val="22"/>
                <w:szCs w:val="22"/>
                <w:highlight w:val="yellow"/>
              </w:rPr>
            </w:pPr>
            <w:r w:rsidRPr="00026DD0">
              <w:rPr>
                <w:color w:val="000000"/>
                <w:sz w:val="22"/>
                <w:szCs w:val="22"/>
                <w:highlight w:val="yellow"/>
              </w:rPr>
              <w:t>5537,2</w:t>
            </w:r>
          </w:p>
        </w:tc>
      </w:tr>
      <w:tr w:rsidR="00C076D6" w:rsidRPr="00206DE9" w14:paraId="30A3E550" w14:textId="35A2A3C3" w:rsidTr="00A47830">
        <w:trPr>
          <w:trHeight w:val="1010"/>
          <w:tblCellSpacing w:w="5" w:type="nil"/>
          <w:jc w:val="center"/>
        </w:trPr>
        <w:tc>
          <w:tcPr>
            <w:tcW w:w="1418" w:type="dxa"/>
            <w:vMerge/>
            <w:tcBorders>
              <w:left w:val="single" w:sz="8" w:space="0" w:color="auto"/>
              <w:right w:val="single" w:sz="8" w:space="0" w:color="auto"/>
            </w:tcBorders>
          </w:tcPr>
          <w:p w14:paraId="3AC07897" w14:textId="77777777" w:rsidR="00C076D6" w:rsidRPr="00206DE9" w:rsidRDefault="00C076D6" w:rsidP="00A06514">
            <w:pPr>
              <w:autoSpaceDE w:val="0"/>
              <w:autoSpaceDN w:val="0"/>
              <w:adjustRightInd w:val="0"/>
              <w:rPr>
                <w:color w:val="000000"/>
              </w:rPr>
            </w:pPr>
          </w:p>
        </w:tc>
        <w:tc>
          <w:tcPr>
            <w:tcW w:w="1204" w:type="dxa"/>
            <w:vMerge/>
            <w:tcBorders>
              <w:left w:val="single" w:sz="8" w:space="0" w:color="auto"/>
              <w:right w:val="single" w:sz="4" w:space="0" w:color="auto"/>
            </w:tcBorders>
          </w:tcPr>
          <w:p w14:paraId="04DF1EFD" w14:textId="77777777" w:rsidR="00C076D6" w:rsidRPr="00206DE9"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4" w:space="0" w:color="auto"/>
              <w:right w:val="single" w:sz="8" w:space="0" w:color="auto"/>
            </w:tcBorders>
          </w:tcPr>
          <w:p w14:paraId="7EB4731F" w14:textId="77777777" w:rsidR="00C076D6" w:rsidRPr="00206DE9" w:rsidRDefault="00C076D6" w:rsidP="00A06514">
            <w:pPr>
              <w:autoSpaceDE w:val="0"/>
              <w:autoSpaceDN w:val="0"/>
              <w:adjustRightInd w:val="0"/>
              <w:rPr>
                <w:color w:val="000000"/>
                <w:sz w:val="22"/>
                <w:szCs w:val="22"/>
              </w:rPr>
            </w:pPr>
            <w:r w:rsidRPr="00206DE9">
              <w:rPr>
                <w:color w:val="000000"/>
                <w:sz w:val="22"/>
                <w:szCs w:val="22"/>
              </w:rPr>
              <w:t>Соисполнитель 4</w:t>
            </w:r>
          </w:p>
          <w:p w14:paraId="6BB17AB3" w14:textId="77777777" w:rsidR="00C076D6" w:rsidRPr="00206DE9" w:rsidRDefault="00C076D6" w:rsidP="00A06514">
            <w:pPr>
              <w:autoSpaceDE w:val="0"/>
              <w:autoSpaceDN w:val="0"/>
              <w:adjustRightInd w:val="0"/>
              <w:rPr>
                <w:color w:val="000000"/>
                <w:sz w:val="22"/>
                <w:szCs w:val="22"/>
              </w:rPr>
            </w:pPr>
            <w:r w:rsidRPr="00206DE9">
              <w:rPr>
                <w:color w:val="000000"/>
                <w:sz w:val="22"/>
                <w:szCs w:val="22"/>
              </w:rPr>
              <w:t>МАУК «Большеболдинский КДЦ»</w:t>
            </w:r>
          </w:p>
        </w:tc>
        <w:tc>
          <w:tcPr>
            <w:tcW w:w="851" w:type="dxa"/>
            <w:tcBorders>
              <w:top w:val="single" w:sz="4" w:space="0" w:color="auto"/>
              <w:left w:val="single" w:sz="8" w:space="0" w:color="auto"/>
              <w:bottom w:val="single" w:sz="4" w:space="0" w:color="auto"/>
              <w:right w:val="single" w:sz="8" w:space="0" w:color="auto"/>
            </w:tcBorders>
            <w:vAlign w:val="center"/>
          </w:tcPr>
          <w:p w14:paraId="12BD0A69" w14:textId="77777777"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t>29099,4</w:t>
            </w:r>
          </w:p>
        </w:tc>
        <w:tc>
          <w:tcPr>
            <w:tcW w:w="850" w:type="dxa"/>
            <w:tcBorders>
              <w:top w:val="single" w:sz="4" w:space="0" w:color="auto"/>
              <w:left w:val="single" w:sz="8" w:space="0" w:color="auto"/>
              <w:bottom w:val="single" w:sz="4" w:space="0" w:color="auto"/>
              <w:right w:val="single" w:sz="8" w:space="0" w:color="auto"/>
            </w:tcBorders>
            <w:vAlign w:val="center"/>
          </w:tcPr>
          <w:p w14:paraId="7945087A" w14:textId="77777777"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t>32233,1</w:t>
            </w:r>
          </w:p>
        </w:tc>
        <w:tc>
          <w:tcPr>
            <w:tcW w:w="992" w:type="dxa"/>
            <w:tcBorders>
              <w:top w:val="single" w:sz="4" w:space="0" w:color="auto"/>
              <w:left w:val="single" w:sz="8" w:space="0" w:color="auto"/>
              <w:bottom w:val="single" w:sz="4" w:space="0" w:color="auto"/>
              <w:right w:val="single" w:sz="4" w:space="0" w:color="auto"/>
            </w:tcBorders>
            <w:vAlign w:val="center"/>
          </w:tcPr>
          <w:p w14:paraId="68632236" w14:textId="77777777"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t>34748,5</w:t>
            </w:r>
          </w:p>
        </w:tc>
        <w:tc>
          <w:tcPr>
            <w:tcW w:w="851" w:type="dxa"/>
            <w:tcBorders>
              <w:top w:val="single" w:sz="4" w:space="0" w:color="auto"/>
              <w:left w:val="single" w:sz="4" w:space="0" w:color="auto"/>
              <w:bottom w:val="single" w:sz="4" w:space="0" w:color="auto"/>
            </w:tcBorders>
            <w:vAlign w:val="center"/>
          </w:tcPr>
          <w:p w14:paraId="3E244F0E" w14:textId="77777777" w:rsidR="00C076D6" w:rsidRPr="00206DE9" w:rsidRDefault="00C076D6" w:rsidP="00A06514">
            <w:pPr>
              <w:jc w:val="center"/>
              <w:rPr>
                <w:color w:val="000000"/>
                <w:sz w:val="20"/>
                <w:szCs w:val="20"/>
              </w:rPr>
            </w:pPr>
            <w:r w:rsidRPr="00206DE9">
              <w:rPr>
                <w:color w:val="000000"/>
                <w:sz w:val="20"/>
                <w:szCs w:val="20"/>
              </w:rPr>
              <w:t>35695,0</w:t>
            </w:r>
          </w:p>
        </w:tc>
        <w:tc>
          <w:tcPr>
            <w:tcW w:w="1134" w:type="dxa"/>
            <w:tcBorders>
              <w:top w:val="single" w:sz="4" w:space="0" w:color="auto"/>
              <w:left w:val="single" w:sz="4" w:space="0" w:color="auto"/>
              <w:bottom w:val="single" w:sz="4" w:space="0" w:color="auto"/>
              <w:right w:val="single" w:sz="4" w:space="0" w:color="auto"/>
            </w:tcBorders>
            <w:vAlign w:val="center"/>
          </w:tcPr>
          <w:p w14:paraId="11F992F9" w14:textId="77777777" w:rsidR="00C076D6" w:rsidRPr="00206DE9" w:rsidRDefault="00C076D6" w:rsidP="00A06514">
            <w:pPr>
              <w:jc w:val="center"/>
              <w:rPr>
                <w:color w:val="000000"/>
                <w:sz w:val="20"/>
                <w:szCs w:val="20"/>
              </w:rPr>
            </w:pPr>
            <w:r w:rsidRPr="00206DE9">
              <w:rPr>
                <w:color w:val="000000"/>
                <w:sz w:val="20"/>
                <w:szCs w:val="20"/>
              </w:rPr>
              <w:t>39254,2</w:t>
            </w:r>
          </w:p>
        </w:tc>
        <w:tc>
          <w:tcPr>
            <w:tcW w:w="992" w:type="dxa"/>
            <w:tcBorders>
              <w:top w:val="single" w:sz="4" w:space="0" w:color="auto"/>
              <w:left w:val="single" w:sz="4" w:space="0" w:color="auto"/>
              <w:bottom w:val="single" w:sz="4" w:space="0" w:color="auto"/>
              <w:right w:val="single" w:sz="4" w:space="0" w:color="auto"/>
            </w:tcBorders>
            <w:vAlign w:val="center"/>
          </w:tcPr>
          <w:p w14:paraId="2E88077E" w14:textId="77777777" w:rsidR="00C076D6" w:rsidRPr="00206DE9" w:rsidRDefault="00C076D6" w:rsidP="00A06514">
            <w:pPr>
              <w:jc w:val="center"/>
              <w:rPr>
                <w:color w:val="000000"/>
                <w:sz w:val="20"/>
                <w:szCs w:val="20"/>
              </w:rPr>
            </w:pPr>
            <w:r w:rsidRPr="00206DE9">
              <w:rPr>
                <w:color w:val="000000"/>
                <w:sz w:val="20"/>
                <w:szCs w:val="20"/>
              </w:rPr>
              <w:t>46918,6</w:t>
            </w:r>
          </w:p>
        </w:tc>
        <w:tc>
          <w:tcPr>
            <w:tcW w:w="992" w:type="dxa"/>
            <w:tcBorders>
              <w:top w:val="single" w:sz="4" w:space="0" w:color="auto"/>
              <w:left w:val="single" w:sz="4" w:space="0" w:color="auto"/>
              <w:bottom w:val="single" w:sz="4" w:space="0" w:color="auto"/>
              <w:right w:val="single" w:sz="4" w:space="0" w:color="auto"/>
            </w:tcBorders>
            <w:vAlign w:val="center"/>
          </w:tcPr>
          <w:p w14:paraId="3394269F" w14:textId="77777777" w:rsidR="00C076D6" w:rsidRPr="00206DE9" w:rsidRDefault="00C076D6" w:rsidP="00A06514">
            <w:pPr>
              <w:jc w:val="center"/>
              <w:rPr>
                <w:color w:val="000000"/>
                <w:sz w:val="20"/>
                <w:szCs w:val="20"/>
              </w:rPr>
            </w:pPr>
            <w:r w:rsidRPr="00206DE9">
              <w:rPr>
                <w:color w:val="000000"/>
                <w:sz w:val="20"/>
                <w:szCs w:val="20"/>
              </w:rPr>
              <w:t>51124,5</w:t>
            </w:r>
          </w:p>
        </w:tc>
        <w:tc>
          <w:tcPr>
            <w:tcW w:w="993" w:type="dxa"/>
            <w:tcBorders>
              <w:top w:val="single" w:sz="4" w:space="0" w:color="auto"/>
              <w:left w:val="single" w:sz="4" w:space="0" w:color="auto"/>
              <w:bottom w:val="single" w:sz="4" w:space="0" w:color="auto"/>
              <w:right w:val="single" w:sz="4" w:space="0" w:color="auto"/>
            </w:tcBorders>
            <w:vAlign w:val="center"/>
          </w:tcPr>
          <w:p w14:paraId="559A5DEE" w14:textId="3F55E7C9" w:rsidR="00C076D6" w:rsidRPr="00206DE9" w:rsidRDefault="00C076D6" w:rsidP="00A06514">
            <w:pPr>
              <w:jc w:val="center"/>
              <w:rPr>
                <w:color w:val="000000"/>
                <w:sz w:val="22"/>
                <w:szCs w:val="22"/>
              </w:rPr>
            </w:pPr>
            <w:r w:rsidRPr="00206DE9">
              <w:rPr>
                <w:color w:val="000000"/>
                <w:sz w:val="22"/>
                <w:szCs w:val="22"/>
              </w:rPr>
              <w:t>59704,4</w:t>
            </w:r>
          </w:p>
        </w:tc>
        <w:tc>
          <w:tcPr>
            <w:tcW w:w="1134" w:type="dxa"/>
            <w:tcBorders>
              <w:top w:val="single" w:sz="4" w:space="0" w:color="auto"/>
              <w:left w:val="single" w:sz="4" w:space="0" w:color="auto"/>
              <w:bottom w:val="single" w:sz="4" w:space="0" w:color="auto"/>
              <w:right w:val="single" w:sz="4" w:space="0" w:color="auto"/>
            </w:tcBorders>
            <w:vAlign w:val="center"/>
          </w:tcPr>
          <w:p w14:paraId="1E1247D5" w14:textId="45A5B429" w:rsidR="00C076D6" w:rsidRPr="00206DE9" w:rsidRDefault="00C076D6" w:rsidP="00A06514">
            <w:pPr>
              <w:jc w:val="center"/>
              <w:rPr>
                <w:color w:val="000000"/>
                <w:sz w:val="22"/>
                <w:szCs w:val="22"/>
              </w:rPr>
            </w:pPr>
            <w:r w:rsidRPr="00E5663B">
              <w:rPr>
                <w:color w:val="000000"/>
                <w:sz w:val="22"/>
                <w:szCs w:val="22"/>
                <w:highlight w:val="yellow"/>
              </w:rPr>
              <w:t>59551,8</w:t>
            </w:r>
          </w:p>
        </w:tc>
        <w:tc>
          <w:tcPr>
            <w:tcW w:w="1134" w:type="dxa"/>
            <w:tcBorders>
              <w:top w:val="single" w:sz="4" w:space="0" w:color="auto"/>
              <w:left w:val="single" w:sz="4" w:space="0" w:color="auto"/>
              <w:bottom w:val="single" w:sz="4" w:space="0" w:color="auto"/>
              <w:right w:val="single" w:sz="4" w:space="0" w:color="auto"/>
            </w:tcBorders>
            <w:vAlign w:val="center"/>
          </w:tcPr>
          <w:p w14:paraId="3E5A7E16" w14:textId="7D124255" w:rsidR="00C076D6" w:rsidRPr="00026DD0" w:rsidRDefault="00C076D6" w:rsidP="00A06514">
            <w:pPr>
              <w:jc w:val="center"/>
              <w:rPr>
                <w:color w:val="000000"/>
                <w:sz w:val="22"/>
                <w:szCs w:val="22"/>
                <w:highlight w:val="yellow"/>
              </w:rPr>
            </w:pPr>
            <w:r w:rsidRPr="00026DD0">
              <w:rPr>
                <w:color w:val="000000"/>
                <w:sz w:val="22"/>
                <w:szCs w:val="22"/>
                <w:highlight w:val="yellow"/>
              </w:rPr>
              <w:t>57151,7</w:t>
            </w:r>
          </w:p>
        </w:tc>
        <w:tc>
          <w:tcPr>
            <w:tcW w:w="992" w:type="dxa"/>
            <w:tcBorders>
              <w:top w:val="single" w:sz="4" w:space="0" w:color="auto"/>
              <w:left w:val="single" w:sz="4" w:space="0" w:color="auto"/>
              <w:bottom w:val="single" w:sz="4" w:space="0" w:color="auto"/>
              <w:right w:val="single" w:sz="4" w:space="0" w:color="auto"/>
            </w:tcBorders>
            <w:vAlign w:val="center"/>
          </w:tcPr>
          <w:p w14:paraId="1124713E" w14:textId="43C87436" w:rsidR="00C076D6" w:rsidRPr="00026DD0" w:rsidRDefault="00C076D6" w:rsidP="00A06514">
            <w:pPr>
              <w:jc w:val="center"/>
              <w:rPr>
                <w:color w:val="000000"/>
                <w:sz w:val="22"/>
                <w:szCs w:val="22"/>
                <w:highlight w:val="yellow"/>
              </w:rPr>
            </w:pPr>
            <w:r w:rsidRPr="00026DD0">
              <w:rPr>
                <w:color w:val="000000"/>
                <w:sz w:val="22"/>
                <w:szCs w:val="22"/>
                <w:highlight w:val="yellow"/>
              </w:rPr>
              <w:t>56046,3</w:t>
            </w:r>
          </w:p>
        </w:tc>
        <w:tc>
          <w:tcPr>
            <w:tcW w:w="1034" w:type="dxa"/>
            <w:tcBorders>
              <w:top w:val="single" w:sz="4" w:space="0" w:color="auto"/>
              <w:left w:val="single" w:sz="4" w:space="0" w:color="auto"/>
              <w:bottom w:val="single" w:sz="4" w:space="0" w:color="auto"/>
              <w:right w:val="single" w:sz="4" w:space="0" w:color="auto"/>
            </w:tcBorders>
            <w:vAlign w:val="center"/>
          </w:tcPr>
          <w:p w14:paraId="3B714E53" w14:textId="49733306" w:rsidR="00C076D6" w:rsidRPr="00026DD0" w:rsidRDefault="00C076D6" w:rsidP="00A06514">
            <w:pPr>
              <w:jc w:val="center"/>
              <w:rPr>
                <w:color w:val="000000"/>
                <w:sz w:val="22"/>
                <w:szCs w:val="22"/>
                <w:highlight w:val="yellow"/>
              </w:rPr>
            </w:pPr>
            <w:r w:rsidRPr="00026DD0">
              <w:rPr>
                <w:color w:val="000000"/>
                <w:sz w:val="22"/>
                <w:szCs w:val="22"/>
                <w:highlight w:val="yellow"/>
              </w:rPr>
              <w:t>57151,7</w:t>
            </w:r>
          </w:p>
        </w:tc>
      </w:tr>
      <w:tr w:rsidR="00C076D6" w:rsidRPr="00206DE9" w14:paraId="588C7705" w14:textId="04D6A1DE" w:rsidTr="00A47830">
        <w:trPr>
          <w:trHeight w:val="1010"/>
          <w:tblCellSpacing w:w="5" w:type="nil"/>
          <w:jc w:val="center"/>
        </w:trPr>
        <w:tc>
          <w:tcPr>
            <w:tcW w:w="1418" w:type="dxa"/>
            <w:vMerge/>
            <w:tcBorders>
              <w:left w:val="single" w:sz="8" w:space="0" w:color="auto"/>
              <w:right w:val="single" w:sz="8" w:space="0" w:color="auto"/>
            </w:tcBorders>
          </w:tcPr>
          <w:p w14:paraId="5D48D432" w14:textId="77777777" w:rsidR="00C076D6" w:rsidRPr="00206DE9" w:rsidRDefault="00C076D6" w:rsidP="00A06514">
            <w:pPr>
              <w:autoSpaceDE w:val="0"/>
              <w:autoSpaceDN w:val="0"/>
              <w:adjustRightInd w:val="0"/>
              <w:rPr>
                <w:color w:val="000000"/>
              </w:rPr>
            </w:pPr>
          </w:p>
        </w:tc>
        <w:tc>
          <w:tcPr>
            <w:tcW w:w="1204" w:type="dxa"/>
            <w:vMerge/>
            <w:tcBorders>
              <w:left w:val="single" w:sz="8" w:space="0" w:color="auto"/>
              <w:right w:val="single" w:sz="4" w:space="0" w:color="auto"/>
            </w:tcBorders>
          </w:tcPr>
          <w:p w14:paraId="4E0177A7" w14:textId="77777777" w:rsidR="00C076D6" w:rsidRPr="00206DE9"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8" w:space="0" w:color="auto"/>
              <w:right w:val="single" w:sz="8" w:space="0" w:color="auto"/>
            </w:tcBorders>
          </w:tcPr>
          <w:p w14:paraId="7B167DF5" w14:textId="77777777" w:rsidR="00C076D6" w:rsidRPr="00206DE9" w:rsidRDefault="00C076D6" w:rsidP="00A06514">
            <w:pPr>
              <w:autoSpaceDE w:val="0"/>
              <w:autoSpaceDN w:val="0"/>
              <w:adjustRightInd w:val="0"/>
              <w:rPr>
                <w:color w:val="000000"/>
                <w:sz w:val="22"/>
                <w:szCs w:val="22"/>
              </w:rPr>
            </w:pPr>
            <w:r w:rsidRPr="00206DE9">
              <w:rPr>
                <w:color w:val="000000"/>
                <w:sz w:val="22"/>
                <w:szCs w:val="22"/>
              </w:rPr>
              <w:t>Соисполнитель 5</w:t>
            </w:r>
          </w:p>
          <w:p w14:paraId="29581451" w14:textId="28EB2B39" w:rsidR="00C076D6" w:rsidRPr="00206DE9" w:rsidRDefault="00C076D6" w:rsidP="00A06514">
            <w:pPr>
              <w:autoSpaceDE w:val="0"/>
              <w:autoSpaceDN w:val="0"/>
              <w:adjustRightInd w:val="0"/>
              <w:rPr>
                <w:color w:val="000000"/>
                <w:sz w:val="22"/>
                <w:szCs w:val="22"/>
              </w:rPr>
            </w:pPr>
            <w:r w:rsidRPr="00206DE9">
              <w:rPr>
                <w:color w:val="000000"/>
                <w:sz w:val="22"/>
                <w:szCs w:val="22"/>
              </w:rPr>
              <w:t xml:space="preserve">МБУК «Музей- </w:t>
            </w:r>
            <w:r w:rsidRPr="00206DE9">
              <w:rPr>
                <w:color w:val="000000"/>
                <w:sz w:val="22"/>
                <w:szCs w:val="22"/>
              </w:rPr>
              <w:lastRenderedPageBreak/>
              <w:t>заповедник А.С. Пушкина»</w:t>
            </w:r>
          </w:p>
        </w:tc>
        <w:tc>
          <w:tcPr>
            <w:tcW w:w="851" w:type="dxa"/>
            <w:tcBorders>
              <w:top w:val="single" w:sz="4" w:space="0" w:color="auto"/>
              <w:left w:val="single" w:sz="8" w:space="0" w:color="auto"/>
              <w:bottom w:val="single" w:sz="8" w:space="0" w:color="auto"/>
              <w:right w:val="single" w:sz="8" w:space="0" w:color="auto"/>
            </w:tcBorders>
            <w:vAlign w:val="center"/>
          </w:tcPr>
          <w:p w14:paraId="33102851" w14:textId="60E5F010"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lastRenderedPageBreak/>
              <w:t>28053,0</w:t>
            </w:r>
          </w:p>
        </w:tc>
        <w:tc>
          <w:tcPr>
            <w:tcW w:w="850" w:type="dxa"/>
            <w:tcBorders>
              <w:top w:val="single" w:sz="4" w:space="0" w:color="auto"/>
              <w:left w:val="single" w:sz="8" w:space="0" w:color="auto"/>
              <w:bottom w:val="single" w:sz="8" w:space="0" w:color="auto"/>
              <w:right w:val="single" w:sz="8" w:space="0" w:color="auto"/>
            </w:tcBorders>
            <w:vAlign w:val="center"/>
          </w:tcPr>
          <w:p w14:paraId="0DE76A72" w14:textId="70378527"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t>0,0</w:t>
            </w:r>
          </w:p>
        </w:tc>
        <w:tc>
          <w:tcPr>
            <w:tcW w:w="992" w:type="dxa"/>
            <w:tcBorders>
              <w:top w:val="single" w:sz="4" w:space="0" w:color="auto"/>
              <w:left w:val="single" w:sz="8" w:space="0" w:color="auto"/>
              <w:bottom w:val="single" w:sz="8" w:space="0" w:color="auto"/>
              <w:right w:val="single" w:sz="4" w:space="0" w:color="auto"/>
            </w:tcBorders>
            <w:vAlign w:val="center"/>
          </w:tcPr>
          <w:p w14:paraId="01EB41AE" w14:textId="1CFC263A" w:rsidR="00C076D6" w:rsidRPr="00206DE9" w:rsidRDefault="00C076D6" w:rsidP="00A06514">
            <w:pPr>
              <w:autoSpaceDE w:val="0"/>
              <w:autoSpaceDN w:val="0"/>
              <w:adjustRightInd w:val="0"/>
              <w:jc w:val="center"/>
              <w:rPr>
                <w:color w:val="000000"/>
                <w:sz w:val="20"/>
                <w:szCs w:val="20"/>
              </w:rPr>
            </w:pPr>
            <w:r w:rsidRPr="00206DE9">
              <w:rPr>
                <w:color w:val="000000"/>
                <w:sz w:val="20"/>
                <w:szCs w:val="20"/>
              </w:rPr>
              <w:t>0,0</w:t>
            </w:r>
          </w:p>
        </w:tc>
        <w:tc>
          <w:tcPr>
            <w:tcW w:w="851" w:type="dxa"/>
            <w:tcBorders>
              <w:top w:val="single" w:sz="4" w:space="0" w:color="auto"/>
              <w:left w:val="single" w:sz="4" w:space="0" w:color="auto"/>
              <w:bottom w:val="single" w:sz="4" w:space="0" w:color="auto"/>
            </w:tcBorders>
            <w:vAlign w:val="center"/>
          </w:tcPr>
          <w:p w14:paraId="39434E68" w14:textId="105338B2" w:rsidR="00C076D6" w:rsidRPr="00206DE9" w:rsidRDefault="00C076D6" w:rsidP="00A06514">
            <w:pPr>
              <w:jc w:val="center"/>
              <w:rPr>
                <w:color w:val="000000"/>
                <w:sz w:val="20"/>
                <w:szCs w:val="20"/>
              </w:rPr>
            </w:pPr>
            <w:r w:rsidRPr="00206DE9">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623CD57" w14:textId="63B2ABED" w:rsidR="00C076D6" w:rsidRPr="00206DE9" w:rsidRDefault="00C076D6" w:rsidP="00A06514">
            <w:pPr>
              <w:jc w:val="center"/>
              <w:rPr>
                <w:color w:val="000000"/>
                <w:sz w:val="20"/>
                <w:szCs w:val="20"/>
              </w:rPr>
            </w:pPr>
            <w:r w:rsidRPr="00206DE9">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0689601F" w14:textId="587A83D4" w:rsidR="00C076D6" w:rsidRPr="00206DE9" w:rsidRDefault="00C076D6" w:rsidP="00A06514">
            <w:pPr>
              <w:jc w:val="center"/>
              <w:rPr>
                <w:color w:val="000000"/>
                <w:sz w:val="20"/>
                <w:szCs w:val="20"/>
              </w:rPr>
            </w:pPr>
            <w:r w:rsidRPr="00206DE9">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5F392CBF" w14:textId="6F2048F5" w:rsidR="00C076D6" w:rsidRPr="00206DE9" w:rsidRDefault="00C076D6" w:rsidP="00A06514">
            <w:pPr>
              <w:jc w:val="center"/>
              <w:rPr>
                <w:color w:val="000000"/>
                <w:sz w:val="20"/>
                <w:szCs w:val="20"/>
              </w:rPr>
            </w:pPr>
            <w:r w:rsidRPr="00206DE9">
              <w:rPr>
                <w:color w:val="000000"/>
                <w:sz w:val="20"/>
                <w:szCs w:val="20"/>
              </w:rPr>
              <w:t>0,0</w:t>
            </w:r>
          </w:p>
        </w:tc>
        <w:tc>
          <w:tcPr>
            <w:tcW w:w="993" w:type="dxa"/>
            <w:tcBorders>
              <w:top w:val="single" w:sz="4" w:space="0" w:color="auto"/>
              <w:left w:val="single" w:sz="4" w:space="0" w:color="auto"/>
              <w:bottom w:val="single" w:sz="4" w:space="0" w:color="auto"/>
              <w:right w:val="single" w:sz="4" w:space="0" w:color="auto"/>
            </w:tcBorders>
            <w:vAlign w:val="center"/>
          </w:tcPr>
          <w:p w14:paraId="2F769107" w14:textId="449BE341" w:rsidR="00C076D6" w:rsidRPr="00206DE9" w:rsidRDefault="00C076D6" w:rsidP="00A06514">
            <w:pPr>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2A673C2" w14:textId="2B69FF05" w:rsidR="00C076D6" w:rsidRPr="00206DE9" w:rsidRDefault="00C076D6" w:rsidP="00A06514">
            <w:pPr>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6B3DED9" w14:textId="1C692475" w:rsidR="00C076D6" w:rsidRPr="00206DE9" w:rsidRDefault="00C076D6" w:rsidP="00A06514">
            <w:pPr>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D7910F5" w14:textId="08A8547B" w:rsidR="00C076D6" w:rsidRPr="00206DE9" w:rsidRDefault="00C076D6" w:rsidP="00A06514">
            <w:pPr>
              <w:jc w:val="center"/>
              <w:rPr>
                <w:color w:val="000000"/>
                <w:sz w:val="22"/>
                <w:szCs w:val="22"/>
              </w:rPr>
            </w:pPr>
            <w:r w:rsidRPr="00206DE9">
              <w:rPr>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390C81B6" w14:textId="7D708335" w:rsidR="00C076D6" w:rsidRPr="00206DE9" w:rsidRDefault="00C076D6" w:rsidP="00A06514">
            <w:pPr>
              <w:jc w:val="center"/>
              <w:rPr>
                <w:color w:val="000000"/>
                <w:sz w:val="22"/>
                <w:szCs w:val="22"/>
              </w:rPr>
            </w:pPr>
            <w:r w:rsidRPr="00206DE9">
              <w:rPr>
                <w:color w:val="000000"/>
                <w:sz w:val="22"/>
                <w:szCs w:val="22"/>
              </w:rPr>
              <w:t>0,0</w:t>
            </w:r>
          </w:p>
        </w:tc>
      </w:tr>
      <w:tr w:rsidR="00C076D6" w:rsidRPr="00206DE9" w14:paraId="0D7847E4" w14:textId="77777777" w:rsidTr="00A47830">
        <w:trPr>
          <w:trHeight w:val="1010"/>
          <w:tblCellSpacing w:w="5" w:type="nil"/>
          <w:jc w:val="center"/>
        </w:trPr>
        <w:tc>
          <w:tcPr>
            <w:tcW w:w="1418" w:type="dxa"/>
            <w:tcBorders>
              <w:left w:val="single" w:sz="8" w:space="0" w:color="auto"/>
              <w:right w:val="single" w:sz="8" w:space="0" w:color="auto"/>
            </w:tcBorders>
          </w:tcPr>
          <w:p w14:paraId="787F5C07" w14:textId="77777777" w:rsidR="00C076D6" w:rsidRPr="00206DE9" w:rsidRDefault="00C076D6" w:rsidP="00A06514">
            <w:pPr>
              <w:autoSpaceDE w:val="0"/>
              <w:autoSpaceDN w:val="0"/>
              <w:adjustRightInd w:val="0"/>
              <w:rPr>
                <w:color w:val="000000"/>
              </w:rPr>
            </w:pPr>
          </w:p>
        </w:tc>
        <w:tc>
          <w:tcPr>
            <w:tcW w:w="1204" w:type="dxa"/>
            <w:vMerge/>
            <w:tcBorders>
              <w:left w:val="single" w:sz="8" w:space="0" w:color="auto"/>
              <w:bottom w:val="single" w:sz="4" w:space="0" w:color="auto"/>
              <w:right w:val="single" w:sz="4" w:space="0" w:color="auto"/>
            </w:tcBorders>
          </w:tcPr>
          <w:p w14:paraId="48FA656A" w14:textId="77777777" w:rsidR="00C076D6" w:rsidRPr="00206DE9" w:rsidRDefault="00C076D6" w:rsidP="00A06514">
            <w:pPr>
              <w:autoSpaceDE w:val="0"/>
              <w:autoSpaceDN w:val="0"/>
              <w:adjustRightInd w:val="0"/>
              <w:rPr>
                <w:color w:val="000000"/>
              </w:rPr>
            </w:pPr>
          </w:p>
        </w:tc>
        <w:tc>
          <w:tcPr>
            <w:tcW w:w="1599" w:type="dxa"/>
            <w:tcBorders>
              <w:top w:val="single" w:sz="4" w:space="0" w:color="auto"/>
              <w:left w:val="single" w:sz="4" w:space="0" w:color="auto"/>
              <w:bottom w:val="single" w:sz="8" w:space="0" w:color="auto"/>
              <w:right w:val="single" w:sz="8" w:space="0" w:color="auto"/>
            </w:tcBorders>
          </w:tcPr>
          <w:p w14:paraId="1A3C3142" w14:textId="77777777" w:rsidR="00C076D6" w:rsidRDefault="00C076D6" w:rsidP="00C076D6">
            <w:pPr>
              <w:autoSpaceDE w:val="0"/>
              <w:autoSpaceDN w:val="0"/>
              <w:adjustRightInd w:val="0"/>
              <w:ind w:right="-57"/>
              <w:rPr>
                <w:color w:val="000000"/>
                <w:sz w:val="22"/>
                <w:szCs w:val="22"/>
              </w:rPr>
            </w:pPr>
            <w:r>
              <w:rPr>
                <w:color w:val="000000"/>
                <w:sz w:val="22"/>
                <w:szCs w:val="22"/>
              </w:rPr>
              <w:t>Соисполнитель 6</w:t>
            </w:r>
          </w:p>
          <w:p w14:paraId="49116A80" w14:textId="134AF306" w:rsidR="00C076D6" w:rsidRPr="00206DE9" w:rsidRDefault="00C076D6" w:rsidP="00C076D6">
            <w:pPr>
              <w:autoSpaceDE w:val="0"/>
              <w:autoSpaceDN w:val="0"/>
              <w:adjustRightInd w:val="0"/>
              <w:ind w:right="-57"/>
              <w:rPr>
                <w:color w:val="000000"/>
                <w:sz w:val="22"/>
                <w:szCs w:val="22"/>
              </w:rPr>
            </w:pPr>
            <w:r>
              <w:rPr>
                <w:color w:val="000000"/>
                <w:sz w:val="22"/>
                <w:szCs w:val="22"/>
              </w:rPr>
              <w:t>Администрация Большеболдинского муниципального округа Нижегородской области</w:t>
            </w:r>
          </w:p>
        </w:tc>
        <w:tc>
          <w:tcPr>
            <w:tcW w:w="851" w:type="dxa"/>
            <w:tcBorders>
              <w:top w:val="single" w:sz="4" w:space="0" w:color="auto"/>
              <w:left w:val="single" w:sz="8" w:space="0" w:color="auto"/>
              <w:bottom w:val="single" w:sz="8" w:space="0" w:color="auto"/>
              <w:right w:val="single" w:sz="8" w:space="0" w:color="auto"/>
            </w:tcBorders>
            <w:vAlign w:val="center"/>
          </w:tcPr>
          <w:p w14:paraId="3C2F85EB" w14:textId="77777777" w:rsidR="00C076D6" w:rsidRPr="00206DE9" w:rsidRDefault="00C076D6" w:rsidP="00A06514">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8" w:space="0" w:color="auto"/>
              <w:right w:val="single" w:sz="8" w:space="0" w:color="auto"/>
            </w:tcBorders>
            <w:vAlign w:val="center"/>
          </w:tcPr>
          <w:p w14:paraId="063164E9" w14:textId="77777777" w:rsidR="00C076D6" w:rsidRPr="00206DE9" w:rsidRDefault="00C076D6" w:rsidP="00A06514">
            <w:pPr>
              <w:autoSpaceDE w:val="0"/>
              <w:autoSpaceDN w:val="0"/>
              <w:adjustRightInd w:val="0"/>
              <w:jc w:val="center"/>
              <w:rPr>
                <w:color w:val="000000"/>
                <w:sz w:val="20"/>
                <w:szCs w:val="20"/>
              </w:rPr>
            </w:pPr>
          </w:p>
        </w:tc>
        <w:tc>
          <w:tcPr>
            <w:tcW w:w="992" w:type="dxa"/>
            <w:tcBorders>
              <w:top w:val="single" w:sz="4" w:space="0" w:color="auto"/>
              <w:left w:val="single" w:sz="8" w:space="0" w:color="auto"/>
              <w:bottom w:val="single" w:sz="8" w:space="0" w:color="auto"/>
              <w:right w:val="single" w:sz="4" w:space="0" w:color="auto"/>
            </w:tcBorders>
            <w:vAlign w:val="center"/>
          </w:tcPr>
          <w:p w14:paraId="2FF8FEA2" w14:textId="77777777" w:rsidR="00C076D6" w:rsidRPr="00206DE9" w:rsidRDefault="00C076D6" w:rsidP="00A06514">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tcBorders>
            <w:vAlign w:val="center"/>
          </w:tcPr>
          <w:p w14:paraId="7E4D6B55" w14:textId="77777777" w:rsidR="00C076D6" w:rsidRPr="00206DE9" w:rsidRDefault="00C076D6" w:rsidP="00A06514">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1B9DF3" w14:textId="77777777" w:rsidR="00C076D6" w:rsidRPr="00206DE9" w:rsidRDefault="00C076D6" w:rsidP="00A06514">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D878011" w14:textId="77777777" w:rsidR="00C076D6" w:rsidRPr="00206DE9" w:rsidRDefault="00C076D6" w:rsidP="00A06514">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248F1B5" w14:textId="77777777" w:rsidR="00C076D6" w:rsidRPr="00206DE9" w:rsidRDefault="00C076D6" w:rsidP="00A06514">
            <w:pPr>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36D6506" w14:textId="77777777" w:rsidR="00C076D6" w:rsidRPr="00206DE9" w:rsidRDefault="00C076D6" w:rsidP="00A06514">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C980D4" w14:textId="77777777" w:rsidR="00C076D6" w:rsidRPr="00206DE9" w:rsidRDefault="00C076D6" w:rsidP="00A06514">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B603A35" w14:textId="5F933C5D" w:rsidR="00C076D6" w:rsidRPr="00206DE9" w:rsidRDefault="00C076D6" w:rsidP="00A06514">
            <w:pPr>
              <w:jc w:val="center"/>
              <w:rPr>
                <w:color w:val="000000"/>
                <w:sz w:val="22"/>
                <w:szCs w:val="22"/>
              </w:rPr>
            </w:pPr>
            <w:r w:rsidRPr="00C076D6">
              <w:rPr>
                <w:color w:val="000000"/>
                <w:sz w:val="22"/>
                <w:szCs w:val="22"/>
                <w:highlight w:val="yellow"/>
              </w:rPr>
              <w:t>2000,0</w:t>
            </w:r>
          </w:p>
        </w:tc>
        <w:tc>
          <w:tcPr>
            <w:tcW w:w="992" w:type="dxa"/>
            <w:tcBorders>
              <w:top w:val="single" w:sz="4" w:space="0" w:color="auto"/>
              <w:left w:val="single" w:sz="4" w:space="0" w:color="auto"/>
              <w:bottom w:val="single" w:sz="4" w:space="0" w:color="auto"/>
              <w:right w:val="single" w:sz="4" w:space="0" w:color="auto"/>
            </w:tcBorders>
            <w:vAlign w:val="center"/>
          </w:tcPr>
          <w:p w14:paraId="05A5BA08" w14:textId="77777777" w:rsidR="00C076D6" w:rsidRPr="00206DE9" w:rsidRDefault="00C076D6" w:rsidP="00A06514">
            <w:pPr>
              <w:jc w:val="center"/>
              <w:rPr>
                <w:color w:val="000000"/>
                <w:sz w:val="22"/>
                <w:szCs w:val="22"/>
              </w:rPr>
            </w:pPr>
          </w:p>
        </w:tc>
        <w:tc>
          <w:tcPr>
            <w:tcW w:w="1034" w:type="dxa"/>
            <w:tcBorders>
              <w:top w:val="single" w:sz="4" w:space="0" w:color="auto"/>
              <w:left w:val="single" w:sz="4" w:space="0" w:color="auto"/>
              <w:bottom w:val="single" w:sz="4" w:space="0" w:color="auto"/>
              <w:right w:val="single" w:sz="4" w:space="0" w:color="auto"/>
            </w:tcBorders>
            <w:vAlign w:val="center"/>
          </w:tcPr>
          <w:p w14:paraId="41DE6FEA" w14:textId="77777777" w:rsidR="00C076D6" w:rsidRPr="00206DE9" w:rsidRDefault="00C076D6" w:rsidP="00A06514">
            <w:pPr>
              <w:jc w:val="center"/>
              <w:rPr>
                <w:color w:val="000000"/>
                <w:sz w:val="22"/>
                <w:szCs w:val="22"/>
              </w:rPr>
            </w:pPr>
          </w:p>
        </w:tc>
      </w:tr>
      <w:tr w:rsidR="002F7411" w:rsidRPr="00206DE9" w14:paraId="294D7A15" w14:textId="2FD90892" w:rsidTr="00271FCC">
        <w:trPr>
          <w:trHeight w:val="926"/>
          <w:tblCellSpacing w:w="5" w:type="nil"/>
          <w:jc w:val="center"/>
        </w:trPr>
        <w:tc>
          <w:tcPr>
            <w:tcW w:w="1418" w:type="dxa"/>
            <w:vMerge w:val="restart"/>
            <w:tcBorders>
              <w:top w:val="single" w:sz="4" w:space="0" w:color="auto"/>
              <w:left w:val="single" w:sz="8" w:space="0" w:color="auto"/>
              <w:right w:val="single" w:sz="4" w:space="0" w:color="auto"/>
            </w:tcBorders>
          </w:tcPr>
          <w:p w14:paraId="248CDDB5" w14:textId="77777777" w:rsidR="00A06514" w:rsidRPr="00206DE9" w:rsidRDefault="00A06514" w:rsidP="00A06514">
            <w:pPr>
              <w:autoSpaceDE w:val="0"/>
              <w:autoSpaceDN w:val="0"/>
              <w:adjustRightInd w:val="0"/>
              <w:rPr>
                <w:color w:val="000000"/>
              </w:rPr>
            </w:pPr>
            <w:r w:rsidRPr="00206DE9">
              <w:rPr>
                <w:color w:val="000000"/>
              </w:rPr>
              <w:t>Подпрограмма 3</w:t>
            </w:r>
          </w:p>
        </w:tc>
        <w:tc>
          <w:tcPr>
            <w:tcW w:w="1204" w:type="dxa"/>
            <w:vMerge w:val="restart"/>
            <w:tcBorders>
              <w:top w:val="single" w:sz="4" w:space="0" w:color="auto"/>
              <w:left w:val="single" w:sz="4" w:space="0" w:color="auto"/>
              <w:right w:val="single" w:sz="8" w:space="0" w:color="auto"/>
            </w:tcBorders>
          </w:tcPr>
          <w:p w14:paraId="4B221F9A" w14:textId="77777777" w:rsidR="00A06514" w:rsidRPr="00206DE9" w:rsidRDefault="00A06514" w:rsidP="00A06514">
            <w:pPr>
              <w:autoSpaceDE w:val="0"/>
              <w:autoSpaceDN w:val="0"/>
              <w:adjustRightInd w:val="0"/>
              <w:rPr>
                <w:color w:val="000000"/>
              </w:rPr>
            </w:pPr>
            <w:r w:rsidRPr="00206DE9">
              <w:rPr>
                <w:color w:val="000000"/>
              </w:rPr>
              <w:t>«Дополнительное образование в сфере культуры и искусства»</w:t>
            </w:r>
          </w:p>
        </w:tc>
        <w:tc>
          <w:tcPr>
            <w:tcW w:w="1599" w:type="dxa"/>
            <w:tcBorders>
              <w:left w:val="single" w:sz="8" w:space="0" w:color="auto"/>
              <w:bottom w:val="single" w:sz="4" w:space="0" w:color="auto"/>
              <w:right w:val="single" w:sz="8" w:space="0" w:color="auto"/>
            </w:tcBorders>
          </w:tcPr>
          <w:p w14:paraId="77232F48" w14:textId="77777777" w:rsidR="00A06514" w:rsidRPr="00206DE9" w:rsidRDefault="00A06514" w:rsidP="00A06514">
            <w:pPr>
              <w:autoSpaceDE w:val="0"/>
              <w:autoSpaceDN w:val="0"/>
              <w:adjustRightInd w:val="0"/>
              <w:rPr>
                <w:b/>
                <w:bCs/>
                <w:color w:val="000000"/>
              </w:rPr>
            </w:pPr>
            <w:r w:rsidRPr="00206DE9">
              <w:rPr>
                <w:b/>
                <w:bCs/>
                <w:color w:val="000000"/>
              </w:rPr>
              <w:t>В том числе:</w:t>
            </w:r>
          </w:p>
        </w:tc>
        <w:tc>
          <w:tcPr>
            <w:tcW w:w="851" w:type="dxa"/>
            <w:tcBorders>
              <w:left w:val="single" w:sz="8" w:space="0" w:color="auto"/>
              <w:bottom w:val="single" w:sz="4" w:space="0" w:color="auto"/>
              <w:right w:val="single" w:sz="8" w:space="0" w:color="auto"/>
            </w:tcBorders>
            <w:vAlign w:val="center"/>
          </w:tcPr>
          <w:p w14:paraId="1BD9E348" w14:textId="77777777" w:rsidR="00A06514" w:rsidRPr="00206DE9" w:rsidRDefault="00A06514" w:rsidP="00A06514">
            <w:pPr>
              <w:autoSpaceDE w:val="0"/>
              <w:autoSpaceDN w:val="0"/>
              <w:adjustRightInd w:val="0"/>
              <w:jc w:val="center"/>
              <w:rPr>
                <w:color w:val="000000"/>
                <w:sz w:val="20"/>
                <w:szCs w:val="20"/>
              </w:rPr>
            </w:pPr>
            <w:r w:rsidRPr="00206DE9">
              <w:rPr>
                <w:b/>
                <w:bCs/>
                <w:color w:val="000000"/>
                <w:sz w:val="20"/>
                <w:szCs w:val="20"/>
              </w:rPr>
              <w:t>3035,6</w:t>
            </w:r>
          </w:p>
        </w:tc>
        <w:tc>
          <w:tcPr>
            <w:tcW w:w="850" w:type="dxa"/>
            <w:tcBorders>
              <w:left w:val="single" w:sz="8" w:space="0" w:color="auto"/>
              <w:bottom w:val="single" w:sz="4" w:space="0" w:color="auto"/>
              <w:right w:val="single" w:sz="8" w:space="0" w:color="auto"/>
            </w:tcBorders>
            <w:vAlign w:val="center"/>
          </w:tcPr>
          <w:p w14:paraId="10F0FA08" w14:textId="77777777" w:rsidR="00A06514" w:rsidRPr="00206DE9" w:rsidRDefault="00A06514" w:rsidP="00A06514">
            <w:pPr>
              <w:jc w:val="center"/>
              <w:rPr>
                <w:b/>
                <w:bCs/>
                <w:color w:val="000000"/>
                <w:sz w:val="20"/>
                <w:szCs w:val="20"/>
              </w:rPr>
            </w:pPr>
            <w:r w:rsidRPr="00206DE9">
              <w:rPr>
                <w:b/>
                <w:bCs/>
                <w:color w:val="000000"/>
                <w:sz w:val="20"/>
                <w:szCs w:val="20"/>
              </w:rPr>
              <w:t>3522,6</w:t>
            </w:r>
          </w:p>
        </w:tc>
        <w:tc>
          <w:tcPr>
            <w:tcW w:w="992" w:type="dxa"/>
            <w:tcBorders>
              <w:left w:val="single" w:sz="8" w:space="0" w:color="auto"/>
              <w:bottom w:val="single" w:sz="4" w:space="0" w:color="auto"/>
              <w:right w:val="single" w:sz="4" w:space="0" w:color="auto"/>
            </w:tcBorders>
            <w:vAlign w:val="center"/>
          </w:tcPr>
          <w:p w14:paraId="07B4B337" w14:textId="77777777" w:rsidR="00A06514" w:rsidRPr="00206DE9" w:rsidRDefault="00A06514" w:rsidP="00A06514">
            <w:pPr>
              <w:jc w:val="center"/>
              <w:rPr>
                <w:b/>
                <w:bCs/>
                <w:color w:val="000000"/>
                <w:sz w:val="20"/>
                <w:szCs w:val="20"/>
              </w:rPr>
            </w:pPr>
            <w:r w:rsidRPr="00206DE9">
              <w:rPr>
                <w:b/>
                <w:bCs/>
                <w:color w:val="000000"/>
                <w:sz w:val="20"/>
                <w:szCs w:val="20"/>
              </w:rPr>
              <w:t>3819,9</w:t>
            </w:r>
          </w:p>
        </w:tc>
        <w:tc>
          <w:tcPr>
            <w:tcW w:w="851" w:type="dxa"/>
            <w:tcBorders>
              <w:top w:val="single" w:sz="4" w:space="0" w:color="auto"/>
              <w:left w:val="single" w:sz="4" w:space="0" w:color="auto"/>
              <w:bottom w:val="single" w:sz="4" w:space="0" w:color="auto"/>
            </w:tcBorders>
            <w:vAlign w:val="center"/>
          </w:tcPr>
          <w:p w14:paraId="3A4C0233" w14:textId="77777777" w:rsidR="00A06514" w:rsidRPr="00206DE9" w:rsidRDefault="00A06514" w:rsidP="00A06514">
            <w:pPr>
              <w:jc w:val="center"/>
              <w:rPr>
                <w:b/>
                <w:bCs/>
                <w:color w:val="000000"/>
                <w:sz w:val="20"/>
                <w:szCs w:val="20"/>
              </w:rPr>
            </w:pPr>
            <w:r w:rsidRPr="00206DE9">
              <w:rPr>
                <w:b/>
                <w:bCs/>
                <w:color w:val="000000"/>
                <w:sz w:val="20"/>
                <w:szCs w:val="20"/>
              </w:rPr>
              <w:t>4230,4</w:t>
            </w:r>
          </w:p>
        </w:tc>
        <w:tc>
          <w:tcPr>
            <w:tcW w:w="1134" w:type="dxa"/>
            <w:tcBorders>
              <w:top w:val="single" w:sz="4" w:space="0" w:color="auto"/>
              <w:left w:val="single" w:sz="4" w:space="0" w:color="auto"/>
              <w:bottom w:val="single" w:sz="4" w:space="0" w:color="auto"/>
              <w:right w:val="single" w:sz="4" w:space="0" w:color="auto"/>
            </w:tcBorders>
            <w:vAlign w:val="center"/>
          </w:tcPr>
          <w:p w14:paraId="10FD215E" w14:textId="77777777" w:rsidR="00A06514" w:rsidRPr="00206DE9" w:rsidRDefault="00A06514" w:rsidP="00A06514">
            <w:pPr>
              <w:jc w:val="center"/>
              <w:rPr>
                <w:b/>
                <w:bCs/>
                <w:color w:val="000000"/>
                <w:sz w:val="20"/>
                <w:szCs w:val="20"/>
              </w:rPr>
            </w:pPr>
            <w:r w:rsidRPr="00206DE9">
              <w:rPr>
                <w:b/>
                <w:bCs/>
                <w:color w:val="000000"/>
                <w:sz w:val="20"/>
                <w:szCs w:val="20"/>
              </w:rPr>
              <w:t>4690,1</w:t>
            </w:r>
          </w:p>
        </w:tc>
        <w:tc>
          <w:tcPr>
            <w:tcW w:w="992" w:type="dxa"/>
            <w:tcBorders>
              <w:top w:val="single" w:sz="4" w:space="0" w:color="auto"/>
              <w:left w:val="single" w:sz="4" w:space="0" w:color="auto"/>
              <w:bottom w:val="single" w:sz="4" w:space="0" w:color="auto"/>
              <w:right w:val="single" w:sz="4" w:space="0" w:color="auto"/>
            </w:tcBorders>
            <w:vAlign w:val="center"/>
          </w:tcPr>
          <w:p w14:paraId="59F5C786" w14:textId="77777777" w:rsidR="00A06514" w:rsidRPr="00206DE9" w:rsidRDefault="00A06514" w:rsidP="00A06514">
            <w:pPr>
              <w:jc w:val="center"/>
              <w:rPr>
                <w:b/>
                <w:bCs/>
                <w:color w:val="000000"/>
                <w:sz w:val="20"/>
                <w:szCs w:val="20"/>
              </w:rPr>
            </w:pPr>
            <w:r w:rsidRPr="00206DE9">
              <w:rPr>
                <w:b/>
                <w:bCs/>
                <w:color w:val="000000"/>
                <w:sz w:val="20"/>
                <w:szCs w:val="20"/>
              </w:rPr>
              <w:t>5427,9</w:t>
            </w:r>
          </w:p>
        </w:tc>
        <w:tc>
          <w:tcPr>
            <w:tcW w:w="992" w:type="dxa"/>
            <w:tcBorders>
              <w:top w:val="single" w:sz="4" w:space="0" w:color="auto"/>
              <w:left w:val="single" w:sz="4" w:space="0" w:color="auto"/>
              <w:bottom w:val="single" w:sz="4" w:space="0" w:color="auto"/>
              <w:right w:val="single" w:sz="4" w:space="0" w:color="auto"/>
            </w:tcBorders>
            <w:vAlign w:val="center"/>
          </w:tcPr>
          <w:p w14:paraId="44F4383F" w14:textId="77777777" w:rsidR="00A06514" w:rsidRPr="00206DE9" w:rsidRDefault="00A06514" w:rsidP="00A06514">
            <w:pPr>
              <w:jc w:val="center"/>
              <w:rPr>
                <w:b/>
                <w:bCs/>
                <w:color w:val="000000"/>
                <w:sz w:val="20"/>
                <w:szCs w:val="20"/>
              </w:rPr>
            </w:pPr>
            <w:r w:rsidRPr="00206DE9">
              <w:rPr>
                <w:b/>
                <w:bCs/>
                <w:color w:val="000000"/>
                <w:sz w:val="20"/>
                <w:szCs w:val="20"/>
              </w:rPr>
              <w:t>6483,3</w:t>
            </w:r>
          </w:p>
        </w:tc>
        <w:tc>
          <w:tcPr>
            <w:tcW w:w="993" w:type="dxa"/>
            <w:tcBorders>
              <w:top w:val="single" w:sz="4" w:space="0" w:color="auto"/>
              <w:left w:val="single" w:sz="4" w:space="0" w:color="auto"/>
              <w:bottom w:val="single" w:sz="4" w:space="0" w:color="auto"/>
              <w:right w:val="single" w:sz="4" w:space="0" w:color="auto"/>
            </w:tcBorders>
            <w:vAlign w:val="center"/>
          </w:tcPr>
          <w:p w14:paraId="681E972F" w14:textId="3ACB3FE6" w:rsidR="00A06514" w:rsidRPr="00206DE9" w:rsidRDefault="00A06514" w:rsidP="00A06514">
            <w:pPr>
              <w:jc w:val="center"/>
              <w:rPr>
                <w:b/>
                <w:bCs/>
                <w:color w:val="000000"/>
                <w:sz w:val="22"/>
                <w:szCs w:val="22"/>
              </w:rPr>
            </w:pPr>
            <w:r w:rsidRPr="00206DE9">
              <w:rPr>
                <w:b/>
                <w:bCs/>
                <w:color w:val="000000"/>
                <w:sz w:val="22"/>
                <w:szCs w:val="22"/>
              </w:rPr>
              <w:t>7852,3</w:t>
            </w:r>
          </w:p>
        </w:tc>
        <w:tc>
          <w:tcPr>
            <w:tcW w:w="1134" w:type="dxa"/>
            <w:tcBorders>
              <w:top w:val="single" w:sz="4" w:space="0" w:color="auto"/>
              <w:left w:val="single" w:sz="4" w:space="0" w:color="auto"/>
              <w:bottom w:val="single" w:sz="4" w:space="0" w:color="auto"/>
              <w:right w:val="single" w:sz="4" w:space="0" w:color="auto"/>
            </w:tcBorders>
            <w:vAlign w:val="center"/>
          </w:tcPr>
          <w:p w14:paraId="789ADF28" w14:textId="18C146E8" w:rsidR="00A06514" w:rsidRPr="00206DE9" w:rsidRDefault="0025584F" w:rsidP="00A06514">
            <w:pPr>
              <w:jc w:val="center"/>
              <w:rPr>
                <w:b/>
                <w:bCs/>
                <w:color w:val="000000"/>
                <w:sz w:val="22"/>
                <w:szCs w:val="22"/>
              </w:rPr>
            </w:pPr>
            <w:r w:rsidRPr="00DB7EDC">
              <w:rPr>
                <w:b/>
                <w:bCs/>
                <w:color w:val="000000"/>
                <w:sz w:val="22"/>
                <w:szCs w:val="22"/>
                <w:highlight w:val="yellow"/>
              </w:rPr>
              <w:t>8293,5</w:t>
            </w:r>
          </w:p>
        </w:tc>
        <w:tc>
          <w:tcPr>
            <w:tcW w:w="1134" w:type="dxa"/>
            <w:tcBorders>
              <w:top w:val="single" w:sz="4" w:space="0" w:color="auto"/>
              <w:left w:val="single" w:sz="4" w:space="0" w:color="auto"/>
              <w:bottom w:val="single" w:sz="4" w:space="0" w:color="auto"/>
              <w:right w:val="single" w:sz="4" w:space="0" w:color="auto"/>
            </w:tcBorders>
            <w:vAlign w:val="center"/>
          </w:tcPr>
          <w:p w14:paraId="686FEFC0" w14:textId="7ED5FA23" w:rsidR="00A06514" w:rsidRPr="00026DD0" w:rsidRDefault="00026DD0" w:rsidP="00A06514">
            <w:pPr>
              <w:jc w:val="center"/>
              <w:rPr>
                <w:b/>
                <w:bCs/>
                <w:color w:val="000000"/>
                <w:sz w:val="22"/>
                <w:szCs w:val="22"/>
                <w:highlight w:val="yellow"/>
              </w:rPr>
            </w:pPr>
            <w:r w:rsidRPr="00026DD0">
              <w:rPr>
                <w:b/>
                <w:bCs/>
                <w:color w:val="000000"/>
                <w:sz w:val="22"/>
                <w:szCs w:val="22"/>
                <w:highlight w:val="yellow"/>
              </w:rPr>
              <w:t>8979,6</w:t>
            </w:r>
          </w:p>
        </w:tc>
        <w:tc>
          <w:tcPr>
            <w:tcW w:w="992" w:type="dxa"/>
            <w:tcBorders>
              <w:top w:val="single" w:sz="4" w:space="0" w:color="auto"/>
              <w:left w:val="single" w:sz="4" w:space="0" w:color="auto"/>
              <w:bottom w:val="single" w:sz="4" w:space="0" w:color="auto"/>
              <w:right w:val="single" w:sz="4" w:space="0" w:color="auto"/>
            </w:tcBorders>
            <w:vAlign w:val="center"/>
          </w:tcPr>
          <w:p w14:paraId="201A888F" w14:textId="3BAB901F" w:rsidR="00A06514" w:rsidRPr="00026DD0" w:rsidRDefault="00026DD0" w:rsidP="00A06514">
            <w:pPr>
              <w:jc w:val="center"/>
              <w:rPr>
                <w:b/>
                <w:bCs/>
                <w:color w:val="000000"/>
                <w:sz w:val="22"/>
                <w:szCs w:val="22"/>
                <w:highlight w:val="yellow"/>
              </w:rPr>
            </w:pPr>
            <w:r w:rsidRPr="00026DD0">
              <w:rPr>
                <w:b/>
                <w:bCs/>
                <w:color w:val="000000"/>
                <w:sz w:val="22"/>
                <w:szCs w:val="22"/>
                <w:highlight w:val="yellow"/>
              </w:rPr>
              <w:t>8747,1</w:t>
            </w:r>
          </w:p>
        </w:tc>
        <w:tc>
          <w:tcPr>
            <w:tcW w:w="1034" w:type="dxa"/>
            <w:tcBorders>
              <w:top w:val="single" w:sz="4" w:space="0" w:color="auto"/>
              <w:left w:val="single" w:sz="4" w:space="0" w:color="auto"/>
              <w:bottom w:val="single" w:sz="4" w:space="0" w:color="auto"/>
              <w:right w:val="single" w:sz="4" w:space="0" w:color="auto"/>
            </w:tcBorders>
            <w:vAlign w:val="center"/>
          </w:tcPr>
          <w:p w14:paraId="342AA0A2" w14:textId="601DAD37" w:rsidR="00A06514" w:rsidRPr="00026DD0" w:rsidRDefault="00026DD0" w:rsidP="00A06514">
            <w:pPr>
              <w:jc w:val="center"/>
              <w:rPr>
                <w:b/>
                <w:bCs/>
                <w:color w:val="000000"/>
                <w:sz w:val="22"/>
                <w:szCs w:val="22"/>
                <w:highlight w:val="yellow"/>
              </w:rPr>
            </w:pPr>
            <w:r w:rsidRPr="00026DD0">
              <w:rPr>
                <w:b/>
                <w:bCs/>
                <w:color w:val="000000"/>
                <w:sz w:val="22"/>
                <w:szCs w:val="22"/>
                <w:highlight w:val="yellow"/>
              </w:rPr>
              <w:t>8979,6</w:t>
            </w:r>
          </w:p>
        </w:tc>
      </w:tr>
      <w:tr w:rsidR="002F7411" w:rsidRPr="00206DE9" w14:paraId="5BE4DE27" w14:textId="6261274A" w:rsidTr="00271FCC">
        <w:trPr>
          <w:trHeight w:val="90"/>
          <w:tblCellSpacing w:w="5" w:type="nil"/>
          <w:jc w:val="center"/>
        </w:trPr>
        <w:tc>
          <w:tcPr>
            <w:tcW w:w="1418" w:type="dxa"/>
            <w:vMerge/>
            <w:tcBorders>
              <w:left w:val="single" w:sz="8" w:space="0" w:color="auto"/>
              <w:bottom w:val="single" w:sz="4" w:space="0" w:color="auto"/>
              <w:right w:val="single" w:sz="4" w:space="0" w:color="auto"/>
            </w:tcBorders>
          </w:tcPr>
          <w:p w14:paraId="1C514F99" w14:textId="77777777" w:rsidR="00A06514" w:rsidRPr="00206DE9" w:rsidRDefault="00A06514" w:rsidP="00A06514">
            <w:pPr>
              <w:autoSpaceDE w:val="0"/>
              <w:autoSpaceDN w:val="0"/>
              <w:adjustRightInd w:val="0"/>
              <w:rPr>
                <w:color w:val="000000"/>
              </w:rPr>
            </w:pPr>
          </w:p>
        </w:tc>
        <w:tc>
          <w:tcPr>
            <w:tcW w:w="1204" w:type="dxa"/>
            <w:vMerge/>
            <w:tcBorders>
              <w:left w:val="single" w:sz="4" w:space="0" w:color="auto"/>
              <w:bottom w:val="single" w:sz="4" w:space="0" w:color="auto"/>
              <w:right w:val="single" w:sz="8" w:space="0" w:color="auto"/>
            </w:tcBorders>
          </w:tcPr>
          <w:p w14:paraId="76675D7F" w14:textId="77777777" w:rsidR="00A06514" w:rsidRPr="00206DE9" w:rsidRDefault="00A06514" w:rsidP="00A06514">
            <w:pPr>
              <w:autoSpaceDE w:val="0"/>
              <w:autoSpaceDN w:val="0"/>
              <w:adjustRightInd w:val="0"/>
              <w:rPr>
                <w:color w:val="000000"/>
              </w:rPr>
            </w:pPr>
          </w:p>
        </w:tc>
        <w:tc>
          <w:tcPr>
            <w:tcW w:w="1599" w:type="dxa"/>
            <w:tcBorders>
              <w:top w:val="single" w:sz="4" w:space="0" w:color="auto"/>
              <w:left w:val="single" w:sz="8" w:space="0" w:color="auto"/>
              <w:bottom w:val="single" w:sz="4" w:space="0" w:color="auto"/>
              <w:right w:val="single" w:sz="8" w:space="0" w:color="auto"/>
            </w:tcBorders>
          </w:tcPr>
          <w:p w14:paraId="767AC4D3" w14:textId="77777777" w:rsidR="00A06514" w:rsidRPr="00206DE9" w:rsidRDefault="00A06514" w:rsidP="00A06514">
            <w:pPr>
              <w:autoSpaceDE w:val="0"/>
              <w:autoSpaceDN w:val="0"/>
              <w:adjustRightInd w:val="0"/>
              <w:rPr>
                <w:b/>
                <w:bCs/>
                <w:color w:val="000000"/>
                <w:sz w:val="20"/>
                <w:szCs w:val="20"/>
              </w:rPr>
            </w:pPr>
            <w:r w:rsidRPr="00206DE9">
              <w:rPr>
                <w:color w:val="000000"/>
                <w:sz w:val="20"/>
                <w:szCs w:val="20"/>
              </w:rPr>
              <w:t>МБУДО «ДШИ»</w:t>
            </w:r>
          </w:p>
        </w:tc>
        <w:tc>
          <w:tcPr>
            <w:tcW w:w="851" w:type="dxa"/>
            <w:tcBorders>
              <w:top w:val="single" w:sz="4" w:space="0" w:color="auto"/>
              <w:left w:val="single" w:sz="8" w:space="0" w:color="auto"/>
              <w:bottom w:val="single" w:sz="4" w:space="0" w:color="auto"/>
              <w:right w:val="single" w:sz="8" w:space="0" w:color="auto"/>
            </w:tcBorders>
            <w:vAlign w:val="center"/>
          </w:tcPr>
          <w:p w14:paraId="5EDDBDE0" w14:textId="77777777" w:rsidR="00A06514" w:rsidRPr="00206DE9" w:rsidRDefault="00A06514" w:rsidP="00A06514">
            <w:pPr>
              <w:jc w:val="center"/>
              <w:rPr>
                <w:b/>
                <w:bCs/>
                <w:color w:val="000000"/>
                <w:sz w:val="20"/>
                <w:szCs w:val="20"/>
              </w:rPr>
            </w:pPr>
            <w:r w:rsidRPr="00206DE9">
              <w:rPr>
                <w:color w:val="000000"/>
                <w:sz w:val="20"/>
                <w:szCs w:val="20"/>
              </w:rPr>
              <w:t>3035,6</w:t>
            </w:r>
          </w:p>
        </w:tc>
        <w:tc>
          <w:tcPr>
            <w:tcW w:w="850" w:type="dxa"/>
            <w:tcBorders>
              <w:top w:val="single" w:sz="4" w:space="0" w:color="auto"/>
              <w:left w:val="single" w:sz="8" w:space="0" w:color="auto"/>
              <w:bottom w:val="single" w:sz="4" w:space="0" w:color="auto"/>
              <w:right w:val="single" w:sz="8" w:space="0" w:color="auto"/>
            </w:tcBorders>
            <w:vAlign w:val="center"/>
          </w:tcPr>
          <w:p w14:paraId="7BCA1183" w14:textId="77777777" w:rsidR="00A06514" w:rsidRPr="00206DE9" w:rsidRDefault="00A06514" w:rsidP="00A06514">
            <w:pPr>
              <w:jc w:val="center"/>
              <w:rPr>
                <w:color w:val="000000"/>
                <w:sz w:val="20"/>
                <w:szCs w:val="20"/>
              </w:rPr>
            </w:pPr>
            <w:r w:rsidRPr="00206DE9">
              <w:rPr>
                <w:color w:val="000000"/>
                <w:sz w:val="20"/>
                <w:szCs w:val="20"/>
              </w:rPr>
              <w:t>3522,6</w:t>
            </w:r>
          </w:p>
        </w:tc>
        <w:tc>
          <w:tcPr>
            <w:tcW w:w="992" w:type="dxa"/>
            <w:tcBorders>
              <w:top w:val="single" w:sz="4" w:space="0" w:color="auto"/>
              <w:left w:val="single" w:sz="8" w:space="0" w:color="auto"/>
              <w:bottom w:val="single" w:sz="4" w:space="0" w:color="auto"/>
              <w:right w:val="single" w:sz="4" w:space="0" w:color="auto"/>
            </w:tcBorders>
            <w:vAlign w:val="center"/>
          </w:tcPr>
          <w:p w14:paraId="120ED850" w14:textId="77777777" w:rsidR="00A06514" w:rsidRPr="00206DE9" w:rsidRDefault="00A06514" w:rsidP="00A06514">
            <w:pPr>
              <w:jc w:val="center"/>
              <w:rPr>
                <w:color w:val="000000"/>
                <w:sz w:val="20"/>
                <w:szCs w:val="20"/>
              </w:rPr>
            </w:pPr>
            <w:r w:rsidRPr="00206DE9">
              <w:rPr>
                <w:color w:val="000000"/>
                <w:sz w:val="20"/>
                <w:szCs w:val="20"/>
              </w:rPr>
              <w:t>3819,9</w:t>
            </w:r>
          </w:p>
        </w:tc>
        <w:tc>
          <w:tcPr>
            <w:tcW w:w="851" w:type="dxa"/>
            <w:tcBorders>
              <w:top w:val="single" w:sz="4" w:space="0" w:color="auto"/>
              <w:left w:val="single" w:sz="4" w:space="0" w:color="auto"/>
              <w:bottom w:val="single" w:sz="4" w:space="0" w:color="auto"/>
            </w:tcBorders>
            <w:vAlign w:val="center"/>
          </w:tcPr>
          <w:p w14:paraId="5E8D2324" w14:textId="77777777" w:rsidR="00A06514" w:rsidRPr="00206DE9" w:rsidRDefault="00A06514" w:rsidP="00A06514">
            <w:pPr>
              <w:jc w:val="center"/>
              <w:rPr>
                <w:color w:val="000000"/>
                <w:sz w:val="20"/>
                <w:szCs w:val="20"/>
              </w:rPr>
            </w:pPr>
            <w:r w:rsidRPr="00206DE9">
              <w:rPr>
                <w:color w:val="000000"/>
                <w:sz w:val="20"/>
                <w:szCs w:val="20"/>
              </w:rPr>
              <w:t>4230,4</w:t>
            </w:r>
          </w:p>
        </w:tc>
        <w:tc>
          <w:tcPr>
            <w:tcW w:w="1134" w:type="dxa"/>
            <w:tcBorders>
              <w:top w:val="single" w:sz="4" w:space="0" w:color="auto"/>
              <w:left w:val="single" w:sz="4" w:space="0" w:color="auto"/>
              <w:bottom w:val="single" w:sz="4" w:space="0" w:color="auto"/>
              <w:right w:val="single" w:sz="4" w:space="0" w:color="auto"/>
            </w:tcBorders>
            <w:vAlign w:val="center"/>
          </w:tcPr>
          <w:p w14:paraId="678A111D" w14:textId="77777777" w:rsidR="00A06514" w:rsidRPr="00206DE9" w:rsidRDefault="00A06514" w:rsidP="00A06514">
            <w:pPr>
              <w:jc w:val="center"/>
              <w:rPr>
                <w:color w:val="000000"/>
                <w:sz w:val="20"/>
                <w:szCs w:val="20"/>
              </w:rPr>
            </w:pPr>
            <w:r w:rsidRPr="00206DE9">
              <w:rPr>
                <w:color w:val="000000"/>
                <w:sz w:val="20"/>
                <w:szCs w:val="20"/>
              </w:rPr>
              <w:t>4690,1</w:t>
            </w:r>
          </w:p>
        </w:tc>
        <w:tc>
          <w:tcPr>
            <w:tcW w:w="992" w:type="dxa"/>
            <w:tcBorders>
              <w:top w:val="single" w:sz="4" w:space="0" w:color="auto"/>
              <w:left w:val="single" w:sz="4" w:space="0" w:color="auto"/>
              <w:bottom w:val="single" w:sz="4" w:space="0" w:color="auto"/>
              <w:right w:val="single" w:sz="4" w:space="0" w:color="auto"/>
            </w:tcBorders>
            <w:vAlign w:val="center"/>
          </w:tcPr>
          <w:p w14:paraId="36BF7B19" w14:textId="77777777" w:rsidR="00A06514" w:rsidRPr="00206DE9" w:rsidRDefault="00A06514" w:rsidP="00A06514">
            <w:pPr>
              <w:jc w:val="center"/>
              <w:rPr>
                <w:color w:val="000000"/>
                <w:sz w:val="20"/>
                <w:szCs w:val="20"/>
              </w:rPr>
            </w:pPr>
            <w:r w:rsidRPr="00206DE9">
              <w:rPr>
                <w:color w:val="000000"/>
                <w:sz w:val="20"/>
                <w:szCs w:val="20"/>
              </w:rPr>
              <w:t>5427,9</w:t>
            </w:r>
          </w:p>
        </w:tc>
        <w:tc>
          <w:tcPr>
            <w:tcW w:w="992" w:type="dxa"/>
            <w:tcBorders>
              <w:top w:val="single" w:sz="4" w:space="0" w:color="auto"/>
              <w:left w:val="single" w:sz="4" w:space="0" w:color="auto"/>
              <w:bottom w:val="single" w:sz="4" w:space="0" w:color="auto"/>
              <w:right w:val="single" w:sz="4" w:space="0" w:color="auto"/>
            </w:tcBorders>
            <w:vAlign w:val="center"/>
          </w:tcPr>
          <w:p w14:paraId="6AE247B2" w14:textId="77777777" w:rsidR="00A06514" w:rsidRPr="00206DE9" w:rsidRDefault="00A06514" w:rsidP="00A06514">
            <w:pPr>
              <w:jc w:val="center"/>
              <w:rPr>
                <w:color w:val="000000"/>
                <w:sz w:val="20"/>
                <w:szCs w:val="20"/>
              </w:rPr>
            </w:pPr>
            <w:r w:rsidRPr="00206DE9">
              <w:rPr>
                <w:color w:val="000000"/>
                <w:sz w:val="20"/>
                <w:szCs w:val="20"/>
              </w:rPr>
              <w:t>6483,3</w:t>
            </w:r>
          </w:p>
        </w:tc>
        <w:tc>
          <w:tcPr>
            <w:tcW w:w="993" w:type="dxa"/>
            <w:tcBorders>
              <w:top w:val="single" w:sz="4" w:space="0" w:color="auto"/>
              <w:left w:val="single" w:sz="4" w:space="0" w:color="auto"/>
              <w:bottom w:val="single" w:sz="4" w:space="0" w:color="auto"/>
              <w:right w:val="single" w:sz="4" w:space="0" w:color="auto"/>
            </w:tcBorders>
            <w:vAlign w:val="center"/>
          </w:tcPr>
          <w:p w14:paraId="05E55ACC" w14:textId="01A116C1" w:rsidR="00A06514" w:rsidRPr="00206DE9" w:rsidRDefault="00A06514" w:rsidP="00A06514">
            <w:pPr>
              <w:jc w:val="center"/>
              <w:rPr>
                <w:color w:val="000000"/>
                <w:sz w:val="22"/>
                <w:szCs w:val="22"/>
              </w:rPr>
            </w:pPr>
            <w:r w:rsidRPr="00206DE9">
              <w:rPr>
                <w:color w:val="000000"/>
                <w:sz w:val="22"/>
                <w:szCs w:val="22"/>
              </w:rPr>
              <w:t>7852,3</w:t>
            </w:r>
          </w:p>
        </w:tc>
        <w:tc>
          <w:tcPr>
            <w:tcW w:w="1134" w:type="dxa"/>
            <w:tcBorders>
              <w:top w:val="single" w:sz="4" w:space="0" w:color="auto"/>
              <w:left w:val="single" w:sz="4" w:space="0" w:color="auto"/>
              <w:bottom w:val="single" w:sz="4" w:space="0" w:color="auto"/>
              <w:right w:val="single" w:sz="4" w:space="0" w:color="auto"/>
            </w:tcBorders>
            <w:vAlign w:val="center"/>
          </w:tcPr>
          <w:p w14:paraId="4AD90393" w14:textId="59D0DEF7" w:rsidR="00A06514" w:rsidRPr="00206DE9" w:rsidRDefault="0025584F" w:rsidP="00A06514">
            <w:pPr>
              <w:jc w:val="center"/>
              <w:rPr>
                <w:color w:val="000000"/>
                <w:sz w:val="22"/>
                <w:szCs w:val="22"/>
              </w:rPr>
            </w:pPr>
            <w:r w:rsidRPr="00DB7EDC">
              <w:rPr>
                <w:color w:val="000000"/>
                <w:sz w:val="22"/>
                <w:szCs w:val="22"/>
                <w:highlight w:val="yellow"/>
              </w:rPr>
              <w:t>8293,5</w:t>
            </w:r>
          </w:p>
        </w:tc>
        <w:tc>
          <w:tcPr>
            <w:tcW w:w="1134" w:type="dxa"/>
            <w:tcBorders>
              <w:top w:val="single" w:sz="4" w:space="0" w:color="auto"/>
              <w:left w:val="single" w:sz="4" w:space="0" w:color="auto"/>
              <w:bottom w:val="single" w:sz="4" w:space="0" w:color="auto"/>
              <w:right w:val="single" w:sz="4" w:space="0" w:color="auto"/>
            </w:tcBorders>
            <w:vAlign w:val="center"/>
          </w:tcPr>
          <w:p w14:paraId="026AF27A" w14:textId="21287BAC" w:rsidR="00A06514" w:rsidRPr="00026DD0" w:rsidRDefault="00026DD0" w:rsidP="00A06514">
            <w:pPr>
              <w:jc w:val="center"/>
              <w:rPr>
                <w:color w:val="000000"/>
                <w:sz w:val="22"/>
                <w:szCs w:val="22"/>
                <w:highlight w:val="yellow"/>
              </w:rPr>
            </w:pPr>
            <w:r w:rsidRPr="00026DD0">
              <w:rPr>
                <w:color w:val="000000"/>
                <w:sz w:val="22"/>
                <w:szCs w:val="22"/>
                <w:highlight w:val="yellow"/>
              </w:rPr>
              <w:t>8979,6</w:t>
            </w:r>
          </w:p>
        </w:tc>
        <w:tc>
          <w:tcPr>
            <w:tcW w:w="992" w:type="dxa"/>
            <w:tcBorders>
              <w:top w:val="single" w:sz="4" w:space="0" w:color="auto"/>
              <w:left w:val="single" w:sz="4" w:space="0" w:color="auto"/>
              <w:bottom w:val="single" w:sz="4" w:space="0" w:color="auto"/>
              <w:right w:val="single" w:sz="4" w:space="0" w:color="auto"/>
            </w:tcBorders>
            <w:vAlign w:val="center"/>
          </w:tcPr>
          <w:p w14:paraId="4A6F4EBA" w14:textId="06FEDFA9" w:rsidR="00A06514" w:rsidRPr="00026DD0" w:rsidRDefault="00026DD0" w:rsidP="00A06514">
            <w:pPr>
              <w:jc w:val="center"/>
              <w:rPr>
                <w:color w:val="000000"/>
                <w:sz w:val="22"/>
                <w:szCs w:val="22"/>
                <w:highlight w:val="yellow"/>
              </w:rPr>
            </w:pPr>
            <w:r w:rsidRPr="00026DD0">
              <w:rPr>
                <w:color w:val="000000"/>
                <w:sz w:val="22"/>
                <w:szCs w:val="22"/>
                <w:highlight w:val="yellow"/>
              </w:rPr>
              <w:t>8747,1</w:t>
            </w:r>
          </w:p>
        </w:tc>
        <w:tc>
          <w:tcPr>
            <w:tcW w:w="1034" w:type="dxa"/>
            <w:tcBorders>
              <w:top w:val="single" w:sz="4" w:space="0" w:color="auto"/>
              <w:left w:val="single" w:sz="4" w:space="0" w:color="auto"/>
              <w:bottom w:val="single" w:sz="4" w:space="0" w:color="auto"/>
              <w:right w:val="single" w:sz="4" w:space="0" w:color="auto"/>
            </w:tcBorders>
            <w:vAlign w:val="center"/>
          </w:tcPr>
          <w:p w14:paraId="442D23D0" w14:textId="608B4F3D" w:rsidR="00A06514" w:rsidRPr="00026DD0" w:rsidRDefault="00026DD0" w:rsidP="00A06514">
            <w:pPr>
              <w:jc w:val="center"/>
              <w:rPr>
                <w:color w:val="000000"/>
                <w:sz w:val="22"/>
                <w:szCs w:val="22"/>
                <w:highlight w:val="yellow"/>
              </w:rPr>
            </w:pPr>
            <w:r w:rsidRPr="00026DD0">
              <w:rPr>
                <w:color w:val="000000"/>
                <w:sz w:val="22"/>
                <w:szCs w:val="22"/>
                <w:highlight w:val="yellow"/>
              </w:rPr>
              <w:t>8979,6</w:t>
            </w:r>
          </w:p>
        </w:tc>
      </w:tr>
      <w:tr w:rsidR="002F7411" w:rsidRPr="00206DE9" w14:paraId="5FF96D61" w14:textId="12C3CBEA" w:rsidTr="00271FCC">
        <w:trPr>
          <w:trHeight w:val="830"/>
          <w:tblCellSpacing w:w="5" w:type="nil"/>
          <w:jc w:val="center"/>
        </w:trPr>
        <w:tc>
          <w:tcPr>
            <w:tcW w:w="1418" w:type="dxa"/>
            <w:tcBorders>
              <w:top w:val="single" w:sz="4" w:space="0" w:color="auto"/>
              <w:left w:val="single" w:sz="8" w:space="0" w:color="auto"/>
              <w:bottom w:val="single" w:sz="4" w:space="0" w:color="auto"/>
              <w:right w:val="single" w:sz="4" w:space="0" w:color="auto"/>
            </w:tcBorders>
          </w:tcPr>
          <w:p w14:paraId="762B61F9" w14:textId="77777777" w:rsidR="00A06514" w:rsidRPr="00206DE9" w:rsidRDefault="00A06514" w:rsidP="00A06514">
            <w:pPr>
              <w:autoSpaceDE w:val="0"/>
              <w:autoSpaceDN w:val="0"/>
              <w:adjustRightInd w:val="0"/>
              <w:rPr>
                <w:color w:val="000000"/>
              </w:rPr>
            </w:pPr>
            <w:r w:rsidRPr="00206DE9">
              <w:rPr>
                <w:color w:val="000000"/>
              </w:rPr>
              <w:t>Подпрограмма 4</w:t>
            </w:r>
          </w:p>
        </w:tc>
        <w:tc>
          <w:tcPr>
            <w:tcW w:w="1204" w:type="dxa"/>
            <w:tcBorders>
              <w:top w:val="single" w:sz="4" w:space="0" w:color="auto"/>
              <w:left w:val="single" w:sz="4" w:space="0" w:color="auto"/>
              <w:bottom w:val="single" w:sz="4" w:space="0" w:color="auto"/>
              <w:right w:val="single" w:sz="8" w:space="0" w:color="auto"/>
            </w:tcBorders>
          </w:tcPr>
          <w:p w14:paraId="795A7C33" w14:textId="77777777" w:rsidR="00A06514" w:rsidRPr="00206DE9" w:rsidRDefault="00A06514" w:rsidP="00A06514">
            <w:pPr>
              <w:autoSpaceDE w:val="0"/>
              <w:autoSpaceDN w:val="0"/>
              <w:adjustRightInd w:val="0"/>
              <w:rPr>
                <w:color w:val="000000"/>
              </w:rPr>
            </w:pPr>
            <w:r w:rsidRPr="00206DE9">
              <w:rPr>
                <w:color w:val="000000"/>
              </w:rPr>
              <w:t>Развитие сферы туризма в Большеболдинском муниципальном округе</w:t>
            </w:r>
          </w:p>
        </w:tc>
        <w:tc>
          <w:tcPr>
            <w:tcW w:w="1599" w:type="dxa"/>
            <w:tcBorders>
              <w:top w:val="single" w:sz="4" w:space="0" w:color="auto"/>
              <w:left w:val="single" w:sz="8" w:space="0" w:color="auto"/>
              <w:bottom w:val="single" w:sz="4" w:space="0" w:color="auto"/>
              <w:right w:val="single" w:sz="8" w:space="0" w:color="auto"/>
            </w:tcBorders>
          </w:tcPr>
          <w:p w14:paraId="1F5B9C5A" w14:textId="77777777" w:rsidR="00A06514" w:rsidRPr="00206DE9" w:rsidRDefault="00A06514" w:rsidP="00A06514">
            <w:pPr>
              <w:autoSpaceDE w:val="0"/>
              <w:autoSpaceDN w:val="0"/>
              <w:adjustRightInd w:val="0"/>
              <w:rPr>
                <w:color w:val="000000"/>
                <w:sz w:val="22"/>
                <w:szCs w:val="22"/>
              </w:rPr>
            </w:pPr>
            <w:r w:rsidRPr="00206DE9">
              <w:rPr>
                <w:color w:val="000000"/>
                <w:sz w:val="22"/>
                <w:szCs w:val="22"/>
              </w:rPr>
              <w:t>Управление культуры и спорта</w:t>
            </w:r>
          </w:p>
        </w:tc>
        <w:tc>
          <w:tcPr>
            <w:tcW w:w="851" w:type="dxa"/>
            <w:tcBorders>
              <w:top w:val="single" w:sz="4" w:space="0" w:color="auto"/>
              <w:left w:val="single" w:sz="8" w:space="0" w:color="auto"/>
              <w:bottom w:val="single" w:sz="4" w:space="0" w:color="auto"/>
              <w:right w:val="single" w:sz="8" w:space="0" w:color="auto"/>
            </w:tcBorders>
            <w:vAlign w:val="center"/>
          </w:tcPr>
          <w:p w14:paraId="1889EADC" w14:textId="77777777" w:rsidR="00A06514" w:rsidRPr="00206DE9" w:rsidRDefault="00A06514" w:rsidP="00A06514">
            <w:pPr>
              <w:autoSpaceDE w:val="0"/>
              <w:autoSpaceDN w:val="0"/>
              <w:adjustRightInd w:val="0"/>
              <w:jc w:val="center"/>
              <w:rPr>
                <w:b/>
                <w:bCs/>
                <w:color w:val="000000"/>
                <w:sz w:val="20"/>
                <w:szCs w:val="20"/>
              </w:rPr>
            </w:pPr>
            <w:r w:rsidRPr="00206DE9">
              <w:rPr>
                <w:b/>
                <w:bCs/>
                <w:color w:val="000000"/>
                <w:sz w:val="20"/>
                <w:szCs w:val="20"/>
              </w:rPr>
              <w:t>20,0</w:t>
            </w:r>
          </w:p>
        </w:tc>
        <w:tc>
          <w:tcPr>
            <w:tcW w:w="850" w:type="dxa"/>
            <w:tcBorders>
              <w:top w:val="single" w:sz="4" w:space="0" w:color="auto"/>
              <w:left w:val="single" w:sz="8" w:space="0" w:color="auto"/>
              <w:bottom w:val="single" w:sz="4" w:space="0" w:color="auto"/>
              <w:right w:val="single" w:sz="8" w:space="0" w:color="auto"/>
            </w:tcBorders>
            <w:vAlign w:val="center"/>
          </w:tcPr>
          <w:p w14:paraId="7E03BC4E" w14:textId="77777777" w:rsidR="00A06514" w:rsidRPr="00206DE9" w:rsidRDefault="00A06514" w:rsidP="00A06514">
            <w:pPr>
              <w:autoSpaceDE w:val="0"/>
              <w:autoSpaceDN w:val="0"/>
              <w:adjustRightInd w:val="0"/>
              <w:jc w:val="center"/>
              <w:rPr>
                <w:b/>
                <w:bCs/>
                <w:color w:val="000000"/>
                <w:sz w:val="20"/>
                <w:szCs w:val="20"/>
              </w:rPr>
            </w:pPr>
            <w:r w:rsidRPr="00206DE9">
              <w:rPr>
                <w:b/>
                <w:bCs/>
                <w:color w:val="000000"/>
                <w:sz w:val="20"/>
                <w:szCs w:val="20"/>
              </w:rPr>
              <w:t>10,0</w:t>
            </w:r>
          </w:p>
        </w:tc>
        <w:tc>
          <w:tcPr>
            <w:tcW w:w="992" w:type="dxa"/>
            <w:tcBorders>
              <w:top w:val="single" w:sz="4" w:space="0" w:color="auto"/>
              <w:left w:val="single" w:sz="8" w:space="0" w:color="auto"/>
              <w:bottom w:val="single" w:sz="4" w:space="0" w:color="auto"/>
              <w:right w:val="single" w:sz="4" w:space="0" w:color="auto"/>
            </w:tcBorders>
            <w:vAlign w:val="center"/>
          </w:tcPr>
          <w:p w14:paraId="705BF9FD" w14:textId="77777777" w:rsidR="00A06514" w:rsidRPr="00206DE9" w:rsidRDefault="00A06514" w:rsidP="00A06514">
            <w:pPr>
              <w:autoSpaceDE w:val="0"/>
              <w:autoSpaceDN w:val="0"/>
              <w:adjustRightInd w:val="0"/>
              <w:jc w:val="center"/>
              <w:rPr>
                <w:b/>
                <w:bCs/>
                <w:color w:val="000000"/>
                <w:sz w:val="20"/>
                <w:szCs w:val="20"/>
              </w:rPr>
            </w:pPr>
            <w:r w:rsidRPr="00206DE9">
              <w:rPr>
                <w:b/>
                <w:bCs/>
                <w:color w:val="000000"/>
                <w:sz w:val="20"/>
                <w:szCs w:val="20"/>
              </w:rPr>
              <w:t>71,0</w:t>
            </w:r>
          </w:p>
        </w:tc>
        <w:tc>
          <w:tcPr>
            <w:tcW w:w="851" w:type="dxa"/>
            <w:tcBorders>
              <w:top w:val="single" w:sz="4" w:space="0" w:color="auto"/>
              <w:left w:val="single" w:sz="4" w:space="0" w:color="auto"/>
              <w:bottom w:val="single" w:sz="4" w:space="0" w:color="auto"/>
            </w:tcBorders>
            <w:vAlign w:val="center"/>
          </w:tcPr>
          <w:p w14:paraId="13925048" w14:textId="77777777" w:rsidR="00A06514" w:rsidRPr="00206DE9" w:rsidRDefault="00A06514" w:rsidP="00A06514">
            <w:pPr>
              <w:jc w:val="center"/>
              <w:rPr>
                <w:b/>
                <w:bCs/>
                <w:color w:val="000000"/>
                <w:sz w:val="20"/>
                <w:szCs w:val="20"/>
              </w:rPr>
            </w:pPr>
            <w:r w:rsidRPr="00206DE9">
              <w:rPr>
                <w:b/>
                <w:bCs/>
                <w:color w:val="000000"/>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6F1E86E3" w14:textId="77777777" w:rsidR="00A06514" w:rsidRPr="00206DE9" w:rsidRDefault="00A06514" w:rsidP="00A06514">
            <w:pPr>
              <w:jc w:val="center"/>
              <w:rPr>
                <w:b/>
                <w:bCs/>
                <w:color w:val="000000"/>
                <w:sz w:val="20"/>
                <w:szCs w:val="20"/>
              </w:rPr>
            </w:pPr>
            <w:r w:rsidRPr="00206DE9">
              <w:rPr>
                <w:b/>
                <w:bCs/>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01299D2B" w14:textId="77777777" w:rsidR="00A06514" w:rsidRPr="00206DE9" w:rsidRDefault="00A06514" w:rsidP="00A06514">
            <w:pPr>
              <w:jc w:val="center"/>
              <w:rPr>
                <w:b/>
                <w:bCs/>
                <w:color w:val="000000"/>
                <w:sz w:val="20"/>
                <w:szCs w:val="20"/>
              </w:rPr>
            </w:pPr>
            <w:r w:rsidRPr="00206DE9">
              <w:rPr>
                <w:b/>
                <w:bCs/>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347F20E9" w14:textId="77777777" w:rsidR="00A06514" w:rsidRPr="00206DE9" w:rsidRDefault="00A06514" w:rsidP="00A06514">
            <w:pPr>
              <w:jc w:val="center"/>
              <w:rPr>
                <w:b/>
                <w:bCs/>
                <w:color w:val="000000"/>
                <w:sz w:val="20"/>
                <w:szCs w:val="20"/>
              </w:rPr>
            </w:pPr>
            <w:r w:rsidRPr="00206DE9">
              <w:rPr>
                <w:b/>
                <w:bCs/>
                <w:color w:val="000000"/>
                <w:sz w:val="20"/>
                <w:szCs w:val="20"/>
              </w:rPr>
              <w:t>20,8</w:t>
            </w:r>
          </w:p>
        </w:tc>
        <w:tc>
          <w:tcPr>
            <w:tcW w:w="993" w:type="dxa"/>
            <w:tcBorders>
              <w:top w:val="single" w:sz="4" w:space="0" w:color="auto"/>
              <w:left w:val="single" w:sz="4" w:space="0" w:color="auto"/>
              <w:bottom w:val="single" w:sz="4" w:space="0" w:color="auto"/>
              <w:right w:val="single" w:sz="4" w:space="0" w:color="auto"/>
            </w:tcBorders>
            <w:vAlign w:val="center"/>
          </w:tcPr>
          <w:p w14:paraId="0C1E5D85" w14:textId="77777777" w:rsidR="00A06514" w:rsidRPr="00206DE9" w:rsidRDefault="00A06514" w:rsidP="00A06514">
            <w:pPr>
              <w:jc w:val="center"/>
              <w:rPr>
                <w:b/>
                <w:bCs/>
                <w:color w:val="000000"/>
                <w:sz w:val="22"/>
                <w:szCs w:val="22"/>
              </w:rPr>
            </w:pPr>
            <w:r w:rsidRPr="00206DE9">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3F67240" w14:textId="77777777" w:rsidR="00A06514" w:rsidRPr="00206DE9" w:rsidRDefault="00A06514" w:rsidP="00A06514">
            <w:pPr>
              <w:jc w:val="center"/>
              <w:rPr>
                <w:b/>
                <w:bCs/>
                <w:color w:val="000000"/>
                <w:sz w:val="22"/>
                <w:szCs w:val="22"/>
              </w:rPr>
            </w:pPr>
            <w:r w:rsidRPr="00206DE9">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089C28D" w14:textId="77777777" w:rsidR="00A06514" w:rsidRPr="00206DE9" w:rsidRDefault="00A06514" w:rsidP="00A06514">
            <w:pPr>
              <w:jc w:val="center"/>
              <w:rPr>
                <w:b/>
                <w:bCs/>
                <w:color w:val="000000"/>
                <w:sz w:val="22"/>
                <w:szCs w:val="22"/>
              </w:rPr>
            </w:pPr>
            <w:r w:rsidRPr="00206DE9">
              <w:rPr>
                <w:b/>
                <w:bCs/>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54831EE0" w14:textId="4F92FDF9" w:rsidR="00A06514" w:rsidRPr="00206DE9" w:rsidRDefault="00A06514" w:rsidP="00A06514">
            <w:pPr>
              <w:jc w:val="center"/>
              <w:rPr>
                <w:b/>
                <w:bCs/>
                <w:color w:val="000000"/>
                <w:sz w:val="22"/>
                <w:szCs w:val="22"/>
              </w:rPr>
            </w:pPr>
            <w:r w:rsidRPr="00206DE9">
              <w:rPr>
                <w:b/>
                <w:bCs/>
                <w:color w:val="000000"/>
                <w:sz w:val="22"/>
                <w:szCs w:val="22"/>
              </w:rPr>
              <w:t>0,0</w:t>
            </w:r>
          </w:p>
        </w:tc>
        <w:tc>
          <w:tcPr>
            <w:tcW w:w="1034" w:type="dxa"/>
            <w:tcBorders>
              <w:top w:val="single" w:sz="4" w:space="0" w:color="auto"/>
              <w:left w:val="single" w:sz="4" w:space="0" w:color="auto"/>
              <w:bottom w:val="single" w:sz="4" w:space="0" w:color="auto"/>
              <w:right w:val="single" w:sz="4" w:space="0" w:color="auto"/>
            </w:tcBorders>
            <w:vAlign w:val="center"/>
          </w:tcPr>
          <w:p w14:paraId="7C729251" w14:textId="16DDDA69" w:rsidR="00A06514" w:rsidRPr="00206DE9" w:rsidRDefault="00A06514" w:rsidP="00A06514">
            <w:pPr>
              <w:jc w:val="center"/>
              <w:rPr>
                <w:b/>
                <w:bCs/>
                <w:color w:val="000000"/>
                <w:sz w:val="22"/>
                <w:szCs w:val="22"/>
              </w:rPr>
            </w:pPr>
            <w:r w:rsidRPr="00206DE9">
              <w:rPr>
                <w:b/>
                <w:bCs/>
                <w:color w:val="000000"/>
                <w:sz w:val="22"/>
                <w:szCs w:val="22"/>
              </w:rPr>
              <w:t>0,0</w:t>
            </w:r>
          </w:p>
        </w:tc>
      </w:tr>
      <w:tr w:rsidR="002F7411" w:rsidRPr="00206DE9" w14:paraId="217CD0B5" w14:textId="5264241D" w:rsidTr="00271FCC">
        <w:trPr>
          <w:trHeight w:val="600"/>
          <w:tblCellSpacing w:w="5" w:type="nil"/>
          <w:jc w:val="center"/>
        </w:trPr>
        <w:tc>
          <w:tcPr>
            <w:tcW w:w="1418" w:type="dxa"/>
            <w:vMerge w:val="restart"/>
            <w:tcBorders>
              <w:top w:val="single" w:sz="4" w:space="0" w:color="auto"/>
              <w:left w:val="single" w:sz="8" w:space="0" w:color="auto"/>
              <w:right w:val="single" w:sz="4" w:space="0" w:color="auto"/>
            </w:tcBorders>
          </w:tcPr>
          <w:p w14:paraId="7EE615BD" w14:textId="77777777" w:rsidR="00A06514" w:rsidRPr="00206DE9" w:rsidRDefault="00A06514" w:rsidP="00A06514">
            <w:pPr>
              <w:autoSpaceDE w:val="0"/>
              <w:autoSpaceDN w:val="0"/>
              <w:adjustRightInd w:val="0"/>
              <w:rPr>
                <w:color w:val="000000"/>
              </w:rPr>
            </w:pPr>
            <w:r w:rsidRPr="00206DE9">
              <w:rPr>
                <w:color w:val="000000"/>
              </w:rPr>
              <w:t>Подпрограмма 5</w:t>
            </w:r>
          </w:p>
        </w:tc>
        <w:tc>
          <w:tcPr>
            <w:tcW w:w="1204" w:type="dxa"/>
            <w:vMerge w:val="restart"/>
            <w:tcBorders>
              <w:top w:val="single" w:sz="4" w:space="0" w:color="auto"/>
              <w:left w:val="single" w:sz="4" w:space="0" w:color="auto"/>
              <w:right w:val="single" w:sz="8" w:space="0" w:color="auto"/>
            </w:tcBorders>
          </w:tcPr>
          <w:p w14:paraId="5BDCE09B" w14:textId="77777777" w:rsidR="00A06514" w:rsidRPr="00206DE9" w:rsidRDefault="00A06514" w:rsidP="00A06514">
            <w:pPr>
              <w:autoSpaceDE w:val="0"/>
              <w:autoSpaceDN w:val="0"/>
              <w:adjustRightInd w:val="0"/>
              <w:rPr>
                <w:color w:val="000000"/>
              </w:rPr>
            </w:pPr>
            <w:r w:rsidRPr="00206DE9">
              <w:rPr>
                <w:color w:val="000000"/>
              </w:rPr>
              <w:t>«Обеспечение реализации муниципальной программ</w:t>
            </w:r>
            <w:r w:rsidRPr="00206DE9">
              <w:rPr>
                <w:color w:val="000000"/>
              </w:rPr>
              <w:lastRenderedPageBreak/>
              <w:t>ы»</w:t>
            </w:r>
          </w:p>
          <w:p w14:paraId="43A17858" w14:textId="77777777" w:rsidR="00A06514" w:rsidRPr="00206DE9" w:rsidRDefault="00A06514" w:rsidP="00A06514">
            <w:pPr>
              <w:autoSpaceDE w:val="0"/>
              <w:autoSpaceDN w:val="0"/>
              <w:adjustRightInd w:val="0"/>
              <w:rPr>
                <w:color w:val="000000"/>
              </w:rPr>
            </w:pPr>
          </w:p>
        </w:tc>
        <w:tc>
          <w:tcPr>
            <w:tcW w:w="1599" w:type="dxa"/>
            <w:tcBorders>
              <w:top w:val="single" w:sz="4" w:space="0" w:color="auto"/>
              <w:left w:val="single" w:sz="8" w:space="0" w:color="auto"/>
              <w:bottom w:val="single" w:sz="4" w:space="0" w:color="auto"/>
              <w:right w:val="single" w:sz="8" w:space="0" w:color="auto"/>
            </w:tcBorders>
          </w:tcPr>
          <w:p w14:paraId="2492A03C" w14:textId="77777777" w:rsidR="00A06514" w:rsidRPr="00206DE9" w:rsidRDefault="00A06514" w:rsidP="00A06514">
            <w:pPr>
              <w:autoSpaceDE w:val="0"/>
              <w:autoSpaceDN w:val="0"/>
              <w:adjustRightInd w:val="0"/>
              <w:rPr>
                <w:b/>
                <w:bCs/>
                <w:color w:val="000000"/>
              </w:rPr>
            </w:pPr>
            <w:r w:rsidRPr="00206DE9">
              <w:rPr>
                <w:b/>
                <w:bCs/>
                <w:color w:val="000000"/>
              </w:rPr>
              <w:lastRenderedPageBreak/>
              <w:t>Всего в том числе:</w:t>
            </w:r>
          </w:p>
        </w:tc>
        <w:tc>
          <w:tcPr>
            <w:tcW w:w="851" w:type="dxa"/>
            <w:tcBorders>
              <w:top w:val="single" w:sz="4" w:space="0" w:color="auto"/>
              <w:left w:val="single" w:sz="8" w:space="0" w:color="auto"/>
              <w:bottom w:val="single" w:sz="4" w:space="0" w:color="auto"/>
              <w:right w:val="single" w:sz="8" w:space="0" w:color="auto"/>
            </w:tcBorders>
            <w:vAlign w:val="center"/>
          </w:tcPr>
          <w:p w14:paraId="2819F697" w14:textId="77777777" w:rsidR="00A06514" w:rsidRPr="00206DE9" w:rsidRDefault="00A06514" w:rsidP="00A06514">
            <w:pPr>
              <w:autoSpaceDE w:val="0"/>
              <w:autoSpaceDN w:val="0"/>
              <w:adjustRightInd w:val="0"/>
              <w:jc w:val="center"/>
              <w:rPr>
                <w:b/>
                <w:bCs/>
                <w:color w:val="000000"/>
                <w:sz w:val="20"/>
                <w:szCs w:val="20"/>
              </w:rPr>
            </w:pPr>
            <w:r w:rsidRPr="00206DE9">
              <w:rPr>
                <w:b/>
                <w:bCs/>
                <w:color w:val="000000"/>
                <w:sz w:val="20"/>
                <w:szCs w:val="20"/>
              </w:rPr>
              <w:t>12155,0</w:t>
            </w:r>
          </w:p>
        </w:tc>
        <w:tc>
          <w:tcPr>
            <w:tcW w:w="850" w:type="dxa"/>
            <w:tcBorders>
              <w:top w:val="single" w:sz="4" w:space="0" w:color="auto"/>
              <w:left w:val="single" w:sz="8" w:space="0" w:color="auto"/>
              <w:bottom w:val="single" w:sz="4" w:space="0" w:color="auto"/>
              <w:right w:val="single" w:sz="8" w:space="0" w:color="auto"/>
            </w:tcBorders>
            <w:vAlign w:val="center"/>
          </w:tcPr>
          <w:p w14:paraId="0715BBB3" w14:textId="77777777" w:rsidR="00A06514" w:rsidRPr="00206DE9" w:rsidRDefault="00A06514" w:rsidP="00A06514">
            <w:pPr>
              <w:autoSpaceDE w:val="0"/>
              <w:autoSpaceDN w:val="0"/>
              <w:adjustRightInd w:val="0"/>
              <w:jc w:val="center"/>
              <w:rPr>
                <w:b/>
                <w:bCs/>
                <w:color w:val="000000"/>
                <w:sz w:val="20"/>
                <w:szCs w:val="20"/>
              </w:rPr>
            </w:pPr>
            <w:r w:rsidRPr="00206DE9">
              <w:rPr>
                <w:b/>
                <w:bCs/>
                <w:color w:val="000000"/>
                <w:sz w:val="20"/>
                <w:szCs w:val="20"/>
              </w:rPr>
              <w:t>14986,7</w:t>
            </w:r>
          </w:p>
        </w:tc>
        <w:tc>
          <w:tcPr>
            <w:tcW w:w="992" w:type="dxa"/>
            <w:tcBorders>
              <w:top w:val="single" w:sz="4" w:space="0" w:color="auto"/>
              <w:left w:val="single" w:sz="8" w:space="0" w:color="auto"/>
              <w:bottom w:val="single" w:sz="4" w:space="0" w:color="auto"/>
              <w:right w:val="single" w:sz="4" w:space="0" w:color="auto"/>
            </w:tcBorders>
            <w:vAlign w:val="center"/>
          </w:tcPr>
          <w:p w14:paraId="67CE8862" w14:textId="77777777" w:rsidR="00A06514" w:rsidRPr="00206DE9" w:rsidRDefault="00A06514" w:rsidP="00A06514">
            <w:pPr>
              <w:autoSpaceDE w:val="0"/>
              <w:autoSpaceDN w:val="0"/>
              <w:adjustRightInd w:val="0"/>
              <w:jc w:val="center"/>
              <w:rPr>
                <w:b/>
                <w:bCs/>
                <w:color w:val="000000"/>
                <w:sz w:val="20"/>
                <w:szCs w:val="20"/>
              </w:rPr>
            </w:pPr>
            <w:r w:rsidRPr="00206DE9">
              <w:rPr>
                <w:b/>
                <w:bCs/>
                <w:color w:val="000000"/>
                <w:sz w:val="20"/>
                <w:szCs w:val="20"/>
              </w:rPr>
              <w:t>15325,3</w:t>
            </w:r>
          </w:p>
        </w:tc>
        <w:tc>
          <w:tcPr>
            <w:tcW w:w="851" w:type="dxa"/>
            <w:tcBorders>
              <w:top w:val="single" w:sz="4" w:space="0" w:color="auto"/>
              <w:left w:val="single" w:sz="4" w:space="0" w:color="auto"/>
              <w:bottom w:val="single" w:sz="4" w:space="0" w:color="auto"/>
            </w:tcBorders>
            <w:vAlign w:val="center"/>
          </w:tcPr>
          <w:p w14:paraId="795306F1" w14:textId="77777777" w:rsidR="00A06514" w:rsidRPr="00206DE9" w:rsidRDefault="00A06514" w:rsidP="00A06514">
            <w:pPr>
              <w:jc w:val="center"/>
              <w:rPr>
                <w:b/>
                <w:bCs/>
                <w:color w:val="000000"/>
                <w:sz w:val="20"/>
                <w:szCs w:val="20"/>
              </w:rPr>
            </w:pPr>
            <w:r w:rsidRPr="00206DE9">
              <w:rPr>
                <w:b/>
                <w:bCs/>
                <w:color w:val="000000"/>
                <w:sz w:val="20"/>
                <w:szCs w:val="20"/>
              </w:rPr>
              <w:t>16769,6</w:t>
            </w:r>
          </w:p>
        </w:tc>
        <w:tc>
          <w:tcPr>
            <w:tcW w:w="1134" w:type="dxa"/>
            <w:tcBorders>
              <w:top w:val="single" w:sz="4" w:space="0" w:color="auto"/>
              <w:left w:val="single" w:sz="4" w:space="0" w:color="auto"/>
              <w:bottom w:val="single" w:sz="4" w:space="0" w:color="auto"/>
              <w:right w:val="single" w:sz="4" w:space="0" w:color="auto"/>
            </w:tcBorders>
            <w:vAlign w:val="center"/>
          </w:tcPr>
          <w:p w14:paraId="013E489C" w14:textId="77777777" w:rsidR="00A06514" w:rsidRPr="00206DE9" w:rsidRDefault="00A06514" w:rsidP="00A06514">
            <w:pPr>
              <w:jc w:val="center"/>
              <w:rPr>
                <w:b/>
                <w:bCs/>
                <w:color w:val="000000"/>
                <w:sz w:val="20"/>
                <w:szCs w:val="20"/>
              </w:rPr>
            </w:pPr>
            <w:r w:rsidRPr="00206DE9">
              <w:rPr>
                <w:b/>
                <w:bCs/>
                <w:color w:val="000000"/>
                <w:sz w:val="20"/>
                <w:szCs w:val="20"/>
              </w:rPr>
              <w:t>18391,1</w:t>
            </w:r>
          </w:p>
        </w:tc>
        <w:tc>
          <w:tcPr>
            <w:tcW w:w="992" w:type="dxa"/>
            <w:tcBorders>
              <w:top w:val="single" w:sz="4" w:space="0" w:color="auto"/>
              <w:left w:val="single" w:sz="4" w:space="0" w:color="auto"/>
              <w:bottom w:val="single" w:sz="4" w:space="0" w:color="auto"/>
              <w:right w:val="single" w:sz="4" w:space="0" w:color="auto"/>
            </w:tcBorders>
            <w:vAlign w:val="center"/>
          </w:tcPr>
          <w:p w14:paraId="4D74424B" w14:textId="77777777" w:rsidR="00A06514" w:rsidRPr="00206DE9" w:rsidRDefault="00A06514" w:rsidP="00A06514">
            <w:pPr>
              <w:jc w:val="center"/>
              <w:rPr>
                <w:b/>
                <w:bCs/>
                <w:color w:val="000000"/>
                <w:sz w:val="20"/>
                <w:szCs w:val="20"/>
              </w:rPr>
            </w:pPr>
            <w:r w:rsidRPr="00206DE9">
              <w:rPr>
                <w:b/>
                <w:bCs/>
                <w:color w:val="000000"/>
                <w:sz w:val="20"/>
                <w:szCs w:val="20"/>
              </w:rPr>
              <w:t>19796,0</w:t>
            </w:r>
          </w:p>
        </w:tc>
        <w:tc>
          <w:tcPr>
            <w:tcW w:w="992" w:type="dxa"/>
            <w:tcBorders>
              <w:top w:val="single" w:sz="4" w:space="0" w:color="auto"/>
              <w:left w:val="single" w:sz="4" w:space="0" w:color="auto"/>
              <w:bottom w:val="single" w:sz="4" w:space="0" w:color="auto"/>
              <w:right w:val="single" w:sz="4" w:space="0" w:color="auto"/>
            </w:tcBorders>
            <w:vAlign w:val="center"/>
          </w:tcPr>
          <w:p w14:paraId="002004E1" w14:textId="77777777" w:rsidR="00A06514" w:rsidRPr="00206DE9" w:rsidRDefault="00A06514" w:rsidP="00A06514">
            <w:pPr>
              <w:jc w:val="center"/>
              <w:rPr>
                <w:b/>
                <w:bCs/>
                <w:color w:val="000000"/>
                <w:sz w:val="20"/>
                <w:szCs w:val="20"/>
              </w:rPr>
            </w:pPr>
            <w:r w:rsidRPr="00206DE9">
              <w:rPr>
                <w:b/>
                <w:bCs/>
                <w:color w:val="000000"/>
                <w:sz w:val="20"/>
                <w:szCs w:val="20"/>
              </w:rPr>
              <w:t>22369,7</w:t>
            </w:r>
          </w:p>
        </w:tc>
        <w:tc>
          <w:tcPr>
            <w:tcW w:w="993" w:type="dxa"/>
            <w:tcBorders>
              <w:top w:val="single" w:sz="4" w:space="0" w:color="auto"/>
              <w:left w:val="single" w:sz="4" w:space="0" w:color="auto"/>
              <w:bottom w:val="single" w:sz="4" w:space="0" w:color="auto"/>
              <w:right w:val="single" w:sz="4" w:space="0" w:color="auto"/>
            </w:tcBorders>
            <w:vAlign w:val="center"/>
          </w:tcPr>
          <w:p w14:paraId="6767CB35" w14:textId="5645C193" w:rsidR="00A06514" w:rsidRPr="00206DE9" w:rsidRDefault="00A06514" w:rsidP="00A06514">
            <w:pPr>
              <w:jc w:val="center"/>
              <w:rPr>
                <w:b/>
                <w:bCs/>
                <w:color w:val="000000"/>
                <w:sz w:val="22"/>
                <w:szCs w:val="22"/>
              </w:rPr>
            </w:pPr>
            <w:r w:rsidRPr="00206DE9">
              <w:rPr>
                <w:b/>
                <w:bCs/>
                <w:color w:val="000000"/>
                <w:sz w:val="22"/>
                <w:szCs w:val="22"/>
              </w:rPr>
              <w:t>24477,1</w:t>
            </w:r>
          </w:p>
        </w:tc>
        <w:tc>
          <w:tcPr>
            <w:tcW w:w="1134" w:type="dxa"/>
            <w:tcBorders>
              <w:top w:val="single" w:sz="4" w:space="0" w:color="auto"/>
              <w:left w:val="single" w:sz="4" w:space="0" w:color="auto"/>
              <w:bottom w:val="single" w:sz="4" w:space="0" w:color="auto"/>
              <w:right w:val="single" w:sz="4" w:space="0" w:color="auto"/>
            </w:tcBorders>
            <w:vAlign w:val="center"/>
          </w:tcPr>
          <w:p w14:paraId="13EB9530" w14:textId="7288ED26" w:rsidR="00A06514" w:rsidRPr="00206DE9" w:rsidRDefault="0025584F" w:rsidP="00A06514">
            <w:pPr>
              <w:jc w:val="center"/>
              <w:rPr>
                <w:b/>
                <w:bCs/>
                <w:color w:val="000000"/>
                <w:sz w:val="22"/>
                <w:szCs w:val="22"/>
              </w:rPr>
            </w:pPr>
            <w:r w:rsidRPr="00DB7EDC">
              <w:rPr>
                <w:b/>
                <w:bCs/>
                <w:color w:val="000000"/>
                <w:sz w:val="22"/>
                <w:szCs w:val="22"/>
                <w:highlight w:val="yellow"/>
              </w:rPr>
              <w:t>29906,5</w:t>
            </w:r>
          </w:p>
        </w:tc>
        <w:tc>
          <w:tcPr>
            <w:tcW w:w="1134" w:type="dxa"/>
            <w:tcBorders>
              <w:top w:val="single" w:sz="4" w:space="0" w:color="auto"/>
              <w:left w:val="single" w:sz="4" w:space="0" w:color="auto"/>
              <w:bottom w:val="single" w:sz="4" w:space="0" w:color="auto"/>
              <w:right w:val="single" w:sz="4" w:space="0" w:color="auto"/>
            </w:tcBorders>
            <w:vAlign w:val="center"/>
          </w:tcPr>
          <w:p w14:paraId="4FC707A3" w14:textId="0984257D" w:rsidR="00A06514" w:rsidRPr="00026DD0" w:rsidRDefault="00026DD0" w:rsidP="00A06514">
            <w:pPr>
              <w:jc w:val="center"/>
              <w:rPr>
                <w:b/>
                <w:bCs/>
                <w:color w:val="000000"/>
                <w:sz w:val="22"/>
                <w:szCs w:val="22"/>
                <w:highlight w:val="yellow"/>
              </w:rPr>
            </w:pPr>
            <w:r w:rsidRPr="00026DD0">
              <w:rPr>
                <w:b/>
                <w:bCs/>
                <w:color w:val="000000"/>
                <w:sz w:val="22"/>
                <w:szCs w:val="22"/>
                <w:highlight w:val="yellow"/>
              </w:rPr>
              <w:t>34413,4</w:t>
            </w:r>
          </w:p>
        </w:tc>
        <w:tc>
          <w:tcPr>
            <w:tcW w:w="992" w:type="dxa"/>
            <w:tcBorders>
              <w:top w:val="single" w:sz="4" w:space="0" w:color="auto"/>
              <w:left w:val="single" w:sz="4" w:space="0" w:color="auto"/>
              <w:bottom w:val="single" w:sz="4" w:space="0" w:color="auto"/>
              <w:right w:val="single" w:sz="4" w:space="0" w:color="auto"/>
            </w:tcBorders>
            <w:vAlign w:val="center"/>
          </w:tcPr>
          <w:p w14:paraId="6B1743B1" w14:textId="1597EA14" w:rsidR="00A06514" w:rsidRPr="00026DD0" w:rsidRDefault="00026DD0" w:rsidP="00A06514">
            <w:pPr>
              <w:jc w:val="center"/>
              <w:rPr>
                <w:b/>
                <w:bCs/>
                <w:color w:val="000000"/>
                <w:sz w:val="22"/>
                <w:szCs w:val="22"/>
                <w:highlight w:val="yellow"/>
              </w:rPr>
            </w:pPr>
            <w:r w:rsidRPr="00026DD0">
              <w:rPr>
                <w:b/>
                <w:bCs/>
                <w:color w:val="000000"/>
                <w:sz w:val="22"/>
                <w:szCs w:val="22"/>
                <w:highlight w:val="yellow"/>
              </w:rPr>
              <w:t>33559,6</w:t>
            </w:r>
          </w:p>
        </w:tc>
        <w:tc>
          <w:tcPr>
            <w:tcW w:w="1034" w:type="dxa"/>
            <w:tcBorders>
              <w:top w:val="single" w:sz="4" w:space="0" w:color="auto"/>
              <w:left w:val="single" w:sz="4" w:space="0" w:color="auto"/>
              <w:bottom w:val="single" w:sz="4" w:space="0" w:color="auto"/>
              <w:right w:val="single" w:sz="4" w:space="0" w:color="auto"/>
            </w:tcBorders>
            <w:vAlign w:val="center"/>
          </w:tcPr>
          <w:p w14:paraId="66CA3B95" w14:textId="687B91A5" w:rsidR="00A06514" w:rsidRPr="00026DD0" w:rsidRDefault="00026DD0" w:rsidP="00A06514">
            <w:pPr>
              <w:jc w:val="center"/>
              <w:rPr>
                <w:b/>
                <w:bCs/>
                <w:color w:val="000000"/>
                <w:sz w:val="22"/>
                <w:szCs w:val="22"/>
                <w:highlight w:val="yellow"/>
              </w:rPr>
            </w:pPr>
            <w:r w:rsidRPr="00026DD0">
              <w:rPr>
                <w:b/>
                <w:bCs/>
                <w:color w:val="000000"/>
                <w:sz w:val="22"/>
                <w:szCs w:val="22"/>
                <w:highlight w:val="yellow"/>
              </w:rPr>
              <w:t>34413,4</w:t>
            </w:r>
          </w:p>
        </w:tc>
      </w:tr>
      <w:tr w:rsidR="002F7411" w:rsidRPr="00206DE9" w14:paraId="7D60F955" w14:textId="775CB52B" w:rsidTr="00C3165F">
        <w:trPr>
          <w:trHeight w:val="349"/>
          <w:tblCellSpacing w:w="5" w:type="nil"/>
          <w:jc w:val="center"/>
        </w:trPr>
        <w:tc>
          <w:tcPr>
            <w:tcW w:w="1418" w:type="dxa"/>
            <w:vMerge/>
            <w:tcBorders>
              <w:left w:val="single" w:sz="8" w:space="0" w:color="auto"/>
              <w:bottom w:val="single" w:sz="4" w:space="0" w:color="auto"/>
              <w:right w:val="single" w:sz="4" w:space="0" w:color="auto"/>
            </w:tcBorders>
          </w:tcPr>
          <w:p w14:paraId="4C5F7716" w14:textId="77777777" w:rsidR="00A06514" w:rsidRPr="00206DE9" w:rsidRDefault="00A06514" w:rsidP="00A06514">
            <w:pPr>
              <w:autoSpaceDE w:val="0"/>
              <w:autoSpaceDN w:val="0"/>
              <w:adjustRightInd w:val="0"/>
              <w:rPr>
                <w:color w:val="000000"/>
              </w:rPr>
            </w:pPr>
          </w:p>
        </w:tc>
        <w:tc>
          <w:tcPr>
            <w:tcW w:w="1204" w:type="dxa"/>
            <w:vMerge/>
            <w:tcBorders>
              <w:left w:val="single" w:sz="4" w:space="0" w:color="auto"/>
              <w:bottom w:val="single" w:sz="4" w:space="0" w:color="auto"/>
              <w:right w:val="single" w:sz="8" w:space="0" w:color="auto"/>
            </w:tcBorders>
          </w:tcPr>
          <w:p w14:paraId="05685DD7" w14:textId="77777777" w:rsidR="00A06514" w:rsidRPr="00206DE9" w:rsidRDefault="00A06514" w:rsidP="00A06514">
            <w:pPr>
              <w:autoSpaceDE w:val="0"/>
              <w:autoSpaceDN w:val="0"/>
              <w:adjustRightInd w:val="0"/>
              <w:rPr>
                <w:color w:val="000000"/>
              </w:rPr>
            </w:pPr>
          </w:p>
        </w:tc>
        <w:tc>
          <w:tcPr>
            <w:tcW w:w="1599" w:type="dxa"/>
            <w:tcBorders>
              <w:top w:val="single" w:sz="4" w:space="0" w:color="auto"/>
              <w:left w:val="single" w:sz="8" w:space="0" w:color="auto"/>
              <w:bottom w:val="single" w:sz="4" w:space="0" w:color="auto"/>
              <w:right w:val="single" w:sz="8" w:space="0" w:color="auto"/>
            </w:tcBorders>
          </w:tcPr>
          <w:p w14:paraId="0FE4A23A" w14:textId="77777777" w:rsidR="00A06514" w:rsidRPr="00206DE9" w:rsidRDefault="00A06514" w:rsidP="00A06514">
            <w:pPr>
              <w:autoSpaceDE w:val="0"/>
              <w:autoSpaceDN w:val="0"/>
              <w:adjustRightInd w:val="0"/>
              <w:rPr>
                <w:color w:val="000000"/>
              </w:rPr>
            </w:pPr>
            <w:r w:rsidRPr="00206DE9">
              <w:rPr>
                <w:color w:val="000000"/>
                <w:sz w:val="22"/>
                <w:szCs w:val="22"/>
              </w:rPr>
              <w:t>Управление культуры и спорта, МКУ «ХЭС»</w:t>
            </w:r>
          </w:p>
        </w:tc>
        <w:tc>
          <w:tcPr>
            <w:tcW w:w="851" w:type="dxa"/>
            <w:tcBorders>
              <w:top w:val="single" w:sz="4" w:space="0" w:color="auto"/>
              <w:left w:val="single" w:sz="8" w:space="0" w:color="auto"/>
              <w:bottom w:val="single" w:sz="4" w:space="0" w:color="auto"/>
              <w:right w:val="single" w:sz="8" w:space="0" w:color="auto"/>
            </w:tcBorders>
            <w:vAlign w:val="center"/>
          </w:tcPr>
          <w:p w14:paraId="5130497C" w14:textId="77777777" w:rsidR="00A06514" w:rsidRPr="00206DE9" w:rsidRDefault="00A06514" w:rsidP="00A06514">
            <w:pPr>
              <w:autoSpaceDE w:val="0"/>
              <w:autoSpaceDN w:val="0"/>
              <w:adjustRightInd w:val="0"/>
              <w:jc w:val="center"/>
              <w:rPr>
                <w:color w:val="000000"/>
                <w:sz w:val="20"/>
                <w:szCs w:val="20"/>
              </w:rPr>
            </w:pPr>
            <w:r w:rsidRPr="00206DE9">
              <w:rPr>
                <w:color w:val="000000"/>
                <w:sz w:val="20"/>
                <w:szCs w:val="20"/>
              </w:rPr>
              <w:t>12155,0</w:t>
            </w:r>
          </w:p>
        </w:tc>
        <w:tc>
          <w:tcPr>
            <w:tcW w:w="850" w:type="dxa"/>
            <w:tcBorders>
              <w:top w:val="single" w:sz="4" w:space="0" w:color="auto"/>
              <w:left w:val="single" w:sz="8" w:space="0" w:color="auto"/>
              <w:bottom w:val="single" w:sz="4" w:space="0" w:color="auto"/>
              <w:right w:val="single" w:sz="8" w:space="0" w:color="auto"/>
            </w:tcBorders>
            <w:vAlign w:val="center"/>
          </w:tcPr>
          <w:p w14:paraId="447FFFA6" w14:textId="77777777" w:rsidR="00A06514" w:rsidRPr="00206DE9" w:rsidRDefault="00A06514" w:rsidP="00A06514">
            <w:pPr>
              <w:jc w:val="center"/>
              <w:rPr>
                <w:color w:val="000000"/>
                <w:sz w:val="20"/>
                <w:szCs w:val="20"/>
              </w:rPr>
            </w:pPr>
            <w:r w:rsidRPr="00206DE9">
              <w:rPr>
                <w:color w:val="000000"/>
                <w:sz w:val="20"/>
                <w:szCs w:val="20"/>
              </w:rPr>
              <w:t>14986,7</w:t>
            </w:r>
          </w:p>
        </w:tc>
        <w:tc>
          <w:tcPr>
            <w:tcW w:w="992" w:type="dxa"/>
            <w:tcBorders>
              <w:top w:val="single" w:sz="4" w:space="0" w:color="auto"/>
              <w:left w:val="single" w:sz="8" w:space="0" w:color="auto"/>
              <w:bottom w:val="single" w:sz="4" w:space="0" w:color="auto"/>
              <w:right w:val="single" w:sz="4" w:space="0" w:color="auto"/>
            </w:tcBorders>
            <w:vAlign w:val="center"/>
          </w:tcPr>
          <w:p w14:paraId="7D7F68D4" w14:textId="77777777" w:rsidR="00A06514" w:rsidRPr="00206DE9" w:rsidRDefault="00A06514" w:rsidP="00A06514">
            <w:pPr>
              <w:jc w:val="center"/>
              <w:rPr>
                <w:color w:val="000000"/>
                <w:sz w:val="20"/>
                <w:szCs w:val="20"/>
              </w:rPr>
            </w:pPr>
            <w:r w:rsidRPr="00206DE9">
              <w:rPr>
                <w:color w:val="000000"/>
                <w:sz w:val="20"/>
                <w:szCs w:val="20"/>
              </w:rPr>
              <w:t>15325,3</w:t>
            </w:r>
          </w:p>
        </w:tc>
        <w:tc>
          <w:tcPr>
            <w:tcW w:w="851" w:type="dxa"/>
            <w:tcBorders>
              <w:top w:val="single" w:sz="4" w:space="0" w:color="auto"/>
              <w:left w:val="single" w:sz="4" w:space="0" w:color="auto"/>
              <w:bottom w:val="single" w:sz="4" w:space="0" w:color="auto"/>
            </w:tcBorders>
            <w:vAlign w:val="center"/>
          </w:tcPr>
          <w:p w14:paraId="1BE591F1" w14:textId="77777777" w:rsidR="00A06514" w:rsidRPr="00206DE9" w:rsidRDefault="00A06514" w:rsidP="00A06514">
            <w:pPr>
              <w:jc w:val="center"/>
              <w:rPr>
                <w:color w:val="000000"/>
                <w:sz w:val="20"/>
                <w:szCs w:val="20"/>
              </w:rPr>
            </w:pPr>
            <w:r w:rsidRPr="00206DE9">
              <w:rPr>
                <w:color w:val="000000"/>
                <w:sz w:val="20"/>
                <w:szCs w:val="20"/>
              </w:rPr>
              <w:t>16769,6</w:t>
            </w:r>
          </w:p>
        </w:tc>
        <w:tc>
          <w:tcPr>
            <w:tcW w:w="1134" w:type="dxa"/>
            <w:tcBorders>
              <w:top w:val="single" w:sz="4" w:space="0" w:color="auto"/>
              <w:left w:val="single" w:sz="4" w:space="0" w:color="auto"/>
              <w:bottom w:val="single" w:sz="4" w:space="0" w:color="auto"/>
              <w:right w:val="single" w:sz="4" w:space="0" w:color="auto"/>
            </w:tcBorders>
            <w:vAlign w:val="center"/>
          </w:tcPr>
          <w:p w14:paraId="511C8704" w14:textId="77777777" w:rsidR="00A06514" w:rsidRPr="00206DE9" w:rsidRDefault="00A06514" w:rsidP="00A06514">
            <w:pPr>
              <w:jc w:val="center"/>
              <w:rPr>
                <w:color w:val="000000"/>
                <w:sz w:val="20"/>
                <w:szCs w:val="20"/>
              </w:rPr>
            </w:pPr>
            <w:r w:rsidRPr="00206DE9">
              <w:rPr>
                <w:color w:val="000000"/>
                <w:sz w:val="20"/>
                <w:szCs w:val="20"/>
              </w:rPr>
              <w:t>18391,1</w:t>
            </w:r>
          </w:p>
        </w:tc>
        <w:tc>
          <w:tcPr>
            <w:tcW w:w="992" w:type="dxa"/>
            <w:tcBorders>
              <w:top w:val="single" w:sz="4" w:space="0" w:color="auto"/>
              <w:left w:val="single" w:sz="4" w:space="0" w:color="auto"/>
              <w:bottom w:val="single" w:sz="4" w:space="0" w:color="auto"/>
              <w:right w:val="single" w:sz="4" w:space="0" w:color="auto"/>
            </w:tcBorders>
            <w:vAlign w:val="center"/>
          </w:tcPr>
          <w:p w14:paraId="4E7494B2" w14:textId="77777777" w:rsidR="00A06514" w:rsidRPr="00206DE9" w:rsidRDefault="00A06514" w:rsidP="00A06514">
            <w:pPr>
              <w:jc w:val="center"/>
              <w:rPr>
                <w:color w:val="000000"/>
                <w:sz w:val="20"/>
                <w:szCs w:val="20"/>
              </w:rPr>
            </w:pPr>
            <w:r w:rsidRPr="00206DE9">
              <w:rPr>
                <w:color w:val="000000"/>
                <w:sz w:val="20"/>
                <w:szCs w:val="20"/>
              </w:rPr>
              <w:t>19796,0</w:t>
            </w:r>
          </w:p>
        </w:tc>
        <w:tc>
          <w:tcPr>
            <w:tcW w:w="992" w:type="dxa"/>
            <w:tcBorders>
              <w:top w:val="single" w:sz="4" w:space="0" w:color="auto"/>
              <w:left w:val="single" w:sz="4" w:space="0" w:color="auto"/>
              <w:bottom w:val="single" w:sz="4" w:space="0" w:color="auto"/>
              <w:right w:val="single" w:sz="4" w:space="0" w:color="auto"/>
            </w:tcBorders>
            <w:vAlign w:val="center"/>
          </w:tcPr>
          <w:p w14:paraId="69794E3F" w14:textId="77777777" w:rsidR="00A06514" w:rsidRPr="00206DE9" w:rsidRDefault="00A06514" w:rsidP="00A06514">
            <w:pPr>
              <w:jc w:val="center"/>
              <w:rPr>
                <w:color w:val="000000"/>
                <w:sz w:val="20"/>
                <w:szCs w:val="20"/>
              </w:rPr>
            </w:pPr>
            <w:r w:rsidRPr="00206DE9">
              <w:rPr>
                <w:color w:val="000000"/>
                <w:sz w:val="20"/>
                <w:szCs w:val="20"/>
              </w:rPr>
              <w:t>22369,7</w:t>
            </w:r>
          </w:p>
        </w:tc>
        <w:tc>
          <w:tcPr>
            <w:tcW w:w="993" w:type="dxa"/>
            <w:tcBorders>
              <w:top w:val="single" w:sz="4" w:space="0" w:color="auto"/>
              <w:left w:val="single" w:sz="4" w:space="0" w:color="auto"/>
              <w:bottom w:val="single" w:sz="4" w:space="0" w:color="auto"/>
              <w:right w:val="single" w:sz="4" w:space="0" w:color="auto"/>
            </w:tcBorders>
            <w:vAlign w:val="center"/>
          </w:tcPr>
          <w:p w14:paraId="6DBBC211" w14:textId="74DF2678" w:rsidR="00A06514" w:rsidRPr="00206DE9" w:rsidRDefault="00A06514" w:rsidP="00A06514">
            <w:pPr>
              <w:jc w:val="center"/>
              <w:rPr>
                <w:color w:val="000000"/>
                <w:sz w:val="22"/>
                <w:szCs w:val="22"/>
              </w:rPr>
            </w:pPr>
            <w:r w:rsidRPr="00206DE9">
              <w:rPr>
                <w:color w:val="000000"/>
                <w:sz w:val="22"/>
                <w:szCs w:val="22"/>
              </w:rPr>
              <w:t>24477,1</w:t>
            </w:r>
          </w:p>
        </w:tc>
        <w:tc>
          <w:tcPr>
            <w:tcW w:w="1134" w:type="dxa"/>
            <w:tcBorders>
              <w:top w:val="single" w:sz="4" w:space="0" w:color="auto"/>
              <w:left w:val="single" w:sz="4" w:space="0" w:color="auto"/>
              <w:bottom w:val="single" w:sz="4" w:space="0" w:color="auto"/>
              <w:right w:val="single" w:sz="4" w:space="0" w:color="auto"/>
            </w:tcBorders>
            <w:vAlign w:val="center"/>
          </w:tcPr>
          <w:p w14:paraId="5710F7B1" w14:textId="40D1EA7B" w:rsidR="00A06514" w:rsidRPr="00206DE9" w:rsidRDefault="0025584F" w:rsidP="00A06514">
            <w:pPr>
              <w:jc w:val="center"/>
              <w:rPr>
                <w:color w:val="000000"/>
                <w:sz w:val="22"/>
                <w:szCs w:val="22"/>
              </w:rPr>
            </w:pPr>
            <w:r w:rsidRPr="00DB7EDC">
              <w:rPr>
                <w:color w:val="000000"/>
                <w:sz w:val="22"/>
                <w:szCs w:val="22"/>
                <w:highlight w:val="yellow"/>
              </w:rPr>
              <w:t>29906,5</w:t>
            </w:r>
          </w:p>
        </w:tc>
        <w:tc>
          <w:tcPr>
            <w:tcW w:w="1134" w:type="dxa"/>
            <w:tcBorders>
              <w:top w:val="single" w:sz="4" w:space="0" w:color="auto"/>
              <w:left w:val="single" w:sz="4" w:space="0" w:color="auto"/>
              <w:bottom w:val="single" w:sz="4" w:space="0" w:color="auto"/>
              <w:right w:val="single" w:sz="4" w:space="0" w:color="auto"/>
            </w:tcBorders>
            <w:vAlign w:val="center"/>
          </w:tcPr>
          <w:p w14:paraId="40FB2255" w14:textId="08258358" w:rsidR="00A06514" w:rsidRPr="00026DD0" w:rsidRDefault="00026DD0" w:rsidP="00A06514">
            <w:pPr>
              <w:jc w:val="center"/>
              <w:rPr>
                <w:color w:val="000000"/>
                <w:sz w:val="22"/>
                <w:szCs w:val="22"/>
                <w:highlight w:val="yellow"/>
              </w:rPr>
            </w:pPr>
            <w:r w:rsidRPr="00026DD0">
              <w:rPr>
                <w:color w:val="000000"/>
                <w:sz w:val="22"/>
                <w:szCs w:val="22"/>
                <w:highlight w:val="yellow"/>
              </w:rPr>
              <w:t>34413,4</w:t>
            </w:r>
          </w:p>
        </w:tc>
        <w:tc>
          <w:tcPr>
            <w:tcW w:w="992" w:type="dxa"/>
            <w:tcBorders>
              <w:top w:val="single" w:sz="4" w:space="0" w:color="auto"/>
              <w:left w:val="single" w:sz="4" w:space="0" w:color="auto"/>
              <w:bottom w:val="single" w:sz="4" w:space="0" w:color="auto"/>
              <w:right w:val="single" w:sz="4" w:space="0" w:color="auto"/>
            </w:tcBorders>
            <w:vAlign w:val="center"/>
          </w:tcPr>
          <w:p w14:paraId="10D340F6" w14:textId="56F14784" w:rsidR="00A06514" w:rsidRPr="00026DD0" w:rsidRDefault="00026DD0" w:rsidP="00A06514">
            <w:pPr>
              <w:jc w:val="center"/>
              <w:rPr>
                <w:color w:val="000000"/>
                <w:sz w:val="22"/>
                <w:szCs w:val="22"/>
                <w:highlight w:val="yellow"/>
              </w:rPr>
            </w:pPr>
            <w:r w:rsidRPr="00026DD0">
              <w:rPr>
                <w:color w:val="000000"/>
                <w:sz w:val="22"/>
                <w:szCs w:val="22"/>
                <w:highlight w:val="yellow"/>
              </w:rPr>
              <w:t>33559,6</w:t>
            </w:r>
          </w:p>
        </w:tc>
        <w:tc>
          <w:tcPr>
            <w:tcW w:w="1034" w:type="dxa"/>
            <w:tcBorders>
              <w:top w:val="single" w:sz="4" w:space="0" w:color="auto"/>
              <w:left w:val="single" w:sz="4" w:space="0" w:color="auto"/>
              <w:bottom w:val="single" w:sz="4" w:space="0" w:color="auto"/>
              <w:right w:val="single" w:sz="4" w:space="0" w:color="auto"/>
            </w:tcBorders>
            <w:vAlign w:val="center"/>
          </w:tcPr>
          <w:p w14:paraId="3A9F1DFE" w14:textId="500CCC32" w:rsidR="00B669BD" w:rsidRPr="00026DD0" w:rsidRDefault="00026DD0" w:rsidP="00B669BD">
            <w:pPr>
              <w:jc w:val="center"/>
              <w:rPr>
                <w:color w:val="000000"/>
                <w:sz w:val="22"/>
                <w:szCs w:val="22"/>
                <w:highlight w:val="yellow"/>
              </w:rPr>
            </w:pPr>
            <w:r w:rsidRPr="00026DD0">
              <w:rPr>
                <w:color w:val="000000"/>
                <w:sz w:val="22"/>
                <w:szCs w:val="22"/>
                <w:highlight w:val="yellow"/>
              </w:rPr>
              <w:t>34413,4</w:t>
            </w:r>
          </w:p>
        </w:tc>
      </w:tr>
    </w:tbl>
    <w:p w14:paraId="3D560BDF" w14:textId="77777777" w:rsidR="007C4D56" w:rsidRPr="00206DE9" w:rsidRDefault="007C4D56" w:rsidP="000A1B71">
      <w:pPr>
        <w:autoSpaceDE w:val="0"/>
        <w:autoSpaceDN w:val="0"/>
        <w:adjustRightInd w:val="0"/>
        <w:spacing w:line="360" w:lineRule="auto"/>
        <w:jc w:val="center"/>
        <w:outlineLvl w:val="2"/>
        <w:rPr>
          <w:b/>
          <w:bCs/>
          <w:color w:val="000000"/>
        </w:rPr>
      </w:pPr>
    </w:p>
    <w:p w14:paraId="1392F6D9" w14:textId="3B656EBD" w:rsidR="00925C0D" w:rsidRPr="00206DE9" w:rsidRDefault="000A1B71" w:rsidP="000A1B71">
      <w:pPr>
        <w:autoSpaceDE w:val="0"/>
        <w:autoSpaceDN w:val="0"/>
        <w:adjustRightInd w:val="0"/>
        <w:spacing w:line="360" w:lineRule="auto"/>
        <w:jc w:val="center"/>
        <w:outlineLvl w:val="2"/>
        <w:rPr>
          <w:b/>
          <w:bCs/>
          <w:color w:val="000000"/>
        </w:rPr>
      </w:pPr>
      <w:r w:rsidRPr="00206DE9">
        <w:rPr>
          <w:b/>
          <w:bCs/>
          <w:color w:val="000000"/>
        </w:rPr>
        <w:t>2.7. Прогнозная оценка расходов на реализацию Программы за счет всех источников</w:t>
      </w:r>
    </w:p>
    <w:tbl>
      <w:tblPr>
        <w:tblW w:w="16028" w:type="dxa"/>
        <w:jc w:val="center"/>
        <w:tblCellSpacing w:w="5" w:type="nil"/>
        <w:tblLayout w:type="fixed"/>
        <w:tblCellMar>
          <w:left w:w="75" w:type="dxa"/>
          <w:right w:w="75" w:type="dxa"/>
        </w:tblCellMar>
        <w:tblLook w:val="0000" w:firstRow="0" w:lastRow="0" w:firstColumn="0" w:lastColumn="0" w:noHBand="0" w:noVBand="0"/>
      </w:tblPr>
      <w:tblGrid>
        <w:gridCol w:w="1255"/>
        <w:gridCol w:w="1418"/>
        <w:gridCol w:w="1701"/>
        <w:gridCol w:w="850"/>
        <w:gridCol w:w="851"/>
        <w:gridCol w:w="850"/>
        <w:gridCol w:w="851"/>
        <w:gridCol w:w="992"/>
        <w:gridCol w:w="992"/>
        <w:gridCol w:w="993"/>
        <w:gridCol w:w="992"/>
        <w:gridCol w:w="992"/>
        <w:gridCol w:w="1134"/>
        <w:gridCol w:w="1134"/>
        <w:gridCol w:w="1023"/>
      </w:tblGrid>
      <w:tr w:rsidR="002F7411" w:rsidRPr="00206DE9" w14:paraId="77E842EA" w14:textId="21BBE2DC" w:rsidTr="003F3AC8">
        <w:trPr>
          <w:trHeight w:val="400"/>
          <w:tblCellSpacing w:w="5" w:type="nil"/>
          <w:jc w:val="center"/>
        </w:trPr>
        <w:tc>
          <w:tcPr>
            <w:tcW w:w="1255" w:type="dxa"/>
            <w:vMerge w:val="restart"/>
            <w:tcBorders>
              <w:top w:val="single" w:sz="8" w:space="0" w:color="auto"/>
              <w:left w:val="single" w:sz="8" w:space="0" w:color="auto"/>
              <w:bottom w:val="single" w:sz="8" w:space="0" w:color="auto"/>
              <w:right w:val="single" w:sz="8" w:space="0" w:color="auto"/>
            </w:tcBorders>
          </w:tcPr>
          <w:p w14:paraId="08149663" w14:textId="77777777" w:rsidR="00B108B4" w:rsidRPr="00206DE9" w:rsidRDefault="00B108B4" w:rsidP="00082C8D">
            <w:pPr>
              <w:autoSpaceDE w:val="0"/>
              <w:autoSpaceDN w:val="0"/>
              <w:adjustRightInd w:val="0"/>
              <w:rPr>
                <w:color w:val="000000"/>
              </w:rPr>
            </w:pPr>
            <w:r w:rsidRPr="00206DE9">
              <w:rPr>
                <w:color w:val="000000"/>
              </w:rPr>
              <w:t xml:space="preserve">   Статус   </w:t>
            </w:r>
          </w:p>
        </w:tc>
        <w:tc>
          <w:tcPr>
            <w:tcW w:w="1418" w:type="dxa"/>
            <w:vMerge w:val="restart"/>
            <w:tcBorders>
              <w:top w:val="single" w:sz="8" w:space="0" w:color="auto"/>
              <w:left w:val="single" w:sz="8" w:space="0" w:color="auto"/>
              <w:bottom w:val="single" w:sz="8" w:space="0" w:color="auto"/>
              <w:right w:val="single" w:sz="8" w:space="0" w:color="auto"/>
            </w:tcBorders>
          </w:tcPr>
          <w:p w14:paraId="18DA063F" w14:textId="77777777" w:rsidR="00B108B4" w:rsidRPr="00206DE9" w:rsidRDefault="00B108B4" w:rsidP="00A349D0">
            <w:pPr>
              <w:autoSpaceDE w:val="0"/>
              <w:autoSpaceDN w:val="0"/>
              <w:adjustRightInd w:val="0"/>
              <w:rPr>
                <w:color w:val="000000"/>
              </w:rPr>
            </w:pPr>
            <w:r w:rsidRPr="00206DE9">
              <w:rPr>
                <w:color w:val="000000"/>
              </w:rPr>
              <w:t>Наименование подпрограммы</w:t>
            </w:r>
          </w:p>
        </w:tc>
        <w:tc>
          <w:tcPr>
            <w:tcW w:w="1701" w:type="dxa"/>
            <w:vMerge w:val="restart"/>
            <w:tcBorders>
              <w:top w:val="single" w:sz="8" w:space="0" w:color="auto"/>
              <w:left w:val="single" w:sz="8" w:space="0" w:color="auto"/>
              <w:bottom w:val="single" w:sz="8" w:space="0" w:color="auto"/>
              <w:right w:val="single" w:sz="8" w:space="0" w:color="auto"/>
            </w:tcBorders>
          </w:tcPr>
          <w:p w14:paraId="7F2E4DCA" w14:textId="77777777" w:rsidR="00B108B4" w:rsidRPr="00206DE9" w:rsidRDefault="00B108B4" w:rsidP="00082C8D">
            <w:pPr>
              <w:autoSpaceDE w:val="0"/>
              <w:autoSpaceDN w:val="0"/>
              <w:adjustRightInd w:val="0"/>
              <w:rPr>
                <w:color w:val="000000"/>
              </w:rPr>
            </w:pPr>
            <w:r w:rsidRPr="00206DE9">
              <w:rPr>
                <w:color w:val="000000"/>
              </w:rPr>
              <w:t xml:space="preserve"> Ответственный исполнитель, соисполнители </w:t>
            </w:r>
          </w:p>
          <w:p w14:paraId="2E6B3359" w14:textId="77777777" w:rsidR="00B108B4" w:rsidRPr="00206DE9" w:rsidRDefault="00B108B4" w:rsidP="00082C8D">
            <w:pPr>
              <w:autoSpaceDE w:val="0"/>
              <w:autoSpaceDN w:val="0"/>
              <w:adjustRightInd w:val="0"/>
              <w:rPr>
                <w:color w:val="000000"/>
              </w:rPr>
            </w:pPr>
          </w:p>
        </w:tc>
        <w:tc>
          <w:tcPr>
            <w:tcW w:w="11654" w:type="dxa"/>
            <w:gridSpan w:val="12"/>
            <w:tcBorders>
              <w:top w:val="single" w:sz="8" w:space="0" w:color="auto"/>
              <w:left w:val="single" w:sz="8" w:space="0" w:color="auto"/>
              <w:bottom w:val="single" w:sz="8" w:space="0" w:color="auto"/>
              <w:right w:val="single" w:sz="8" w:space="0" w:color="auto"/>
            </w:tcBorders>
          </w:tcPr>
          <w:p w14:paraId="3FFAC8D9" w14:textId="4621162A" w:rsidR="00B108B4" w:rsidRPr="00206DE9" w:rsidRDefault="00B108B4" w:rsidP="00082C8D">
            <w:pPr>
              <w:autoSpaceDE w:val="0"/>
              <w:autoSpaceDN w:val="0"/>
              <w:adjustRightInd w:val="0"/>
              <w:jc w:val="center"/>
              <w:rPr>
                <w:color w:val="000000"/>
              </w:rPr>
            </w:pPr>
            <w:r w:rsidRPr="00206DE9">
              <w:rPr>
                <w:color w:val="000000"/>
              </w:rPr>
              <w:t>Оценка расходов (тыс. руб.), годы</w:t>
            </w:r>
          </w:p>
        </w:tc>
      </w:tr>
      <w:tr w:rsidR="002F7411" w:rsidRPr="00206DE9" w14:paraId="3E26EBA1" w14:textId="12F7FCC9" w:rsidTr="00B108B4">
        <w:trPr>
          <w:trHeight w:val="600"/>
          <w:tblCellSpacing w:w="5" w:type="nil"/>
          <w:jc w:val="center"/>
        </w:trPr>
        <w:tc>
          <w:tcPr>
            <w:tcW w:w="1255" w:type="dxa"/>
            <w:vMerge/>
            <w:tcBorders>
              <w:left w:val="single" w:sz="8" w:space="0" w:color="auto"/>
              <w:bottom w:val="single" w:sz="8" w:space="0" w:color="auto"/>
              <w:right w:val="single" w:sz="8" w:space="0" w:color="auto"/>
            </w:tcBorders>
          </w:tcPr>
          <w:p w14:paraId="245C1002" w14:textId="77777777" w:rsidR="00B108B4" w:rsidRPr="00206DE9" w:rsidRDefault="00B108B4" w:rsidP="00082C8D">
            <w:pPr>
              <w:autoSpaceDE w:val="0"/>
              <w:autoSpaceDN w:val="0"/>
              <w:adjustRightInd w:val="0"/>
              <w:rPr>
                <w:color w:val="000000"/>
              </w:rPr>
            </w:pPr>
          </w:p>
        </w:tc>
        <w:tc>
          <w:tcPr>
            <w:tcW w:w="1418" w:type="dxa"/>
            <w:vMerge/>
            <w:tcBorders>
              <w:left w:val="single" w:sz="8" w:space="0" w:color="auto"/>
              <w:bottom w:val="single" w:sz="8" w:space="0" w:color="auto"/>
              <w:right w:val="single" w:sz="8" w:space="0" w:color="auto"/>
            </w:tcBorders>
          </w:tcPr>
          <w:p w14:paraId="7ADEE015" w14:textId="77777777" w:rsidR="00B108B4" w:rsidRPr="00206DE9" w:rsidRDefault="00B108B4" w:rsidP="00082C8D">
            <w:pPr>
              <w:autoSpaceDE w:val="0"/>
              <w:autoSpaceDN w:val="0"/>
              <w:adjustRightInd w:val="0"/>
              <w:rPr>
                <w:color w:val="000000"/>
              </w:rPr>
            </w:pPr>
          </w:p>
        </w:tc>
        <w:tc>
          <w:tcPr>
            <w:tcW w:w="1701" w:type="dxa"/>
            <w:vMerge/>
            <w:tcBorders>
              <w:left w:val="single" w:sz="8" w:space="0" w:color="auto"/>
              <w:bottom w:val="single" w:sz="8" w:space="0" w:color="auto"/>
              <w:right w:val="single" w:sz="8" w:space="0" w:color="auto"/>
            </w:tcBorders>
          </w:tcPr>
          <w:p w14:paraId="53479125" w14:textId="77777777" w:rsidR="00B108B4" w:rsidRPr="00206DE9" w:rsidRDefault="00B108B4" w:rsidP="00082C8D">
            <w:pPr>
              <w:autoSpaceDE w:val="0"/>
              <w:autoSpaceDN w:val="0"/>
              <w:adjustRightInd w:val="0"/>
              <w:rPr>
                <w:color w:val="000000"/>
              </w:rPr>
            </w:pPr>
          </w:p>
        </w:tc>
        <w:tc>
          <w:tcPr>
            <w:tcW w:w="850" w:type="dxa"/>
            <w:tcBorders>
              <w:left w:val="single" w:sz="8" w:space="0" w:color="auto"/>
              <w:bottom w:val="single" w:sz="8" w:space="0" w:color="auto"/>
              <w:right w:val="single" w:sz="8" w:space="0" w:color="auto"/>
            </w:tcBorders>
            <w:vAlign w:val="center"/>
          </w:tcPr>
          <w:p w14:paraId="7B981AAB" w14:textId="77777777" w:rsidR="00B108B4" w:rsidRPr="00206DE9" w:rsidRDefault="00B108B4" w:rsidP="00082C8D">
            <w:pPr>
              <w:autoSpaceDE w:val="0"/>
              <w:autoSpaceDN w:val="0"/>
              <w:adjustRightInd w:val="0"/>
              <w:jc w:val="center"/>
              <w:rPr>
                <w:color w:val="000000"/>
                <w:sz w:val="20"/>
                <w:szCs w:val="20"/>
              </w:rPr>
            </w:pPr>
            <w:r w:rsidRPr="00206DE9">
              <w:rPr>
                <w:color w:val="000000"/>
                <w:sz w:val="20"/>
                <w:szCs w:val="20"/>
              </w:rPr>
              <w:t>2017</w:t>
            </w:r>
          </w:p>
        </w:tc>
        <w:tc>
          <w:tcPr>
            <w:tcW w:w="851" w:type="dxa"/>
            <w:tcBorders>
              <w:left w:val="single" w:sz="8" w:space="0" w:color="auto"/>
              <w:bottom w:val="single" w:sz="8" w:space="0" w:color="auto"/>
              <w:right w:val="single" w:sz="8" w:space="0" w:color="auto"/>
            </w:tcBorders>
            <w:vAlign w:val="center"/>
          </w:tcPr>
          <w:p w14:paraId="15441759" w14:textId="77777777" w:rsidR="00B108B4" w:rsidRPr="00206DE9" w:rsidRDefault="00B108B4" w:rsidP="00082C8D">
            <w:pPr>
              <w:autoSpaceDE w:val="0"/>
              <w:autoSpaceDN w:val="0"/>
              <w:adjustRightInd w:val="0"/>
              <w:jc w:val="center"/>
              <w:rPr>
                <w:color w:val="000000"/>
                <w:sz w:val="20"/>
                <w:szCs w:val="20"/>
              </w:rPr>
            </w:pPr>
            <w:r w:rsidRPr="00206DE9">
              <w:rPr>
                <w:color w:val="000000"/>
                <w:sz w:val="20"/>
                <w:szCs w:val="20"/>
              </w:rPr>
              <w:t>2018</w:t>
            </w:r>
          </w:p>
        </w:tc>
        <w:tc>
          <w:tcPr>
            <w:tcW w:w="850" w:type="dxa"/>
            <w:tcBorders>
              <w:left w:val="single" w:sz="8" w:space="0" w:color="auto"/>
              <w:bottom w:val="single" w:sz="8" w:space="0" w:color="auto"/>
              <w:right w:val="single" w:sz="4" w:space="0" w:color="auto"/>
            </w:tcBorders>
            <w:vAlign w:val="center"/>
          </w:tcPr>
          <w:p w14:paraId="7040634E" w14:textId="77777777" w:rsidR="00B108B4" w:rsidRPr="00206DE9" w:rsidRDefault="00B108B4" w:rsidP="00082C8D">
            <w:pPr>
              <w:autoSpaceDE w:val="0"/>
              <w:autoSpaceDN w:val="0"/>
              <w:adjustRightInd w:val="0"/>
              <w:jc w:val="center"/>
              <w:rPr>
                <w:color w:val="000000"/>
                <w:sz w:val="20"/>
                <w:szCs w:val="20"/>
              </w:rPr>
            </w:pPr>
            <w:r w:rsidRPr="00206DE9">
              <w:rPr>
                <w:color w:val="000000"/>
                <w:sz w:val="20"/>
                <w:szCs w:val="20"/>
              </w:rPr>
              <w:t>2019</w:t>
            </w:r>
          </w:p>
        </w:tc>
        <w:tc>
          <w:tcPr>
            <w:tcW w:w="851" w:type="dxa"/>
            <w:tcBorders>
              <w:top w:val="single" w:sz="4" w:space="0" w:color="auto"/>
              <w:left w:val="single" w:sz="4" w:space="0" w:color="auto"/>
              <w:bottom w:val="single" w:sz="4" w:space="0" w:color="auto"/>
              <w:right w:val="single" w:sz="4" w:space="0" w:color="auto"/>
            </w:tcBorders>
            <w:vAlign w:val="center"/>
          </w:tcPr>
          <w:p w14:paraId="712EAD74" w14:textId="77777777" w:rsidR="00B108B4" w:rsidRPr="00206DE9" w:rsidRDefault="00B108B4" w:rsidP="00082C8D">
            <w:pPr>
              <w:autoSpaceDE w:val="0"/>
              <w:autoSpaceDN w:val="0"/>
              <w:adjustRightInd w:val="0"/>
              <w:jc w:val="center"/>
              <w:rPr>
                <w:bCs/>
                <w:color w:val="000000"/>
                <w:sz w:val="20"/>
                <w:szCs w:val="20"/>
              </w:rPr>
            </w:pPr>
            <w:r w:rsidRPr="00206DE9">
              <w:rPr>
                <w:bCs/>
                <w:color w:val="000000"/>
                <w:sz w:val="20"/>
                <w:szCs w:val="20"/>
              </w:rPr>
              <w:t>2020</w:t>
            </w:r>
          </w:p>
        </w:tc>
        <w:tc>
          <w:tcPr>
            <w:tcW w:w="992" w:type="dxa"/>
            <w:tcBorders>
              <w:top w:val="single" w:sz="4" w:space="0" w:color="auto"/>
              <w:left w:val="single" w:sz="4" w:space="0" w:color="auto"/>
              <w:bottom w:val="single" w:sz="4" w:space="0" w:color="auto"/>
              <w:right w:val="single" w:sz="4" w:space="0" w:color="auto"/>
            </w:tcBorders>
            <w:vAlign w:val="center"/>
          </w:tcPr>
          <w:p w14:paraId="26C140BD" w14:textId="77777777" w:rsidR="00B108B4" w:rsidRPr="00206DE9" w:rsidRDefault="00B108B4" w:rsidP="00082C8D">
            <w:pPr>
              <w:autoSpaceDE w:val="0"/>
              <w:autoSpaceDN w:val="0"/>
              <w:adjustRightInd w:val="0"/>
              <w:jc w:val="center"/>
              <w:rPr>
                <w:b/>
                <w:bCs/>
                <w:color w:val="000000"/>
                <w:sz w:val="20"/>
                <w:szCs w:val="20"/>
              </w:rPr>
            </w:pPr>
            <w:r w:rsidRPr="00206DE9">
              <w:rPr>
                <w:color w:val="000000"/>
                <w:sz w:val="20"/>
                <w:szCs w:val="20"/>
              </w:rPr>
              <w:t>2021</w:t>
            </w:r>
          </w:p>
        </w:tc>
        <w:tc>
          <w:tcPr>
            <w:tcW w:w="992" w:type="dxa"/>
            <w:tcBorders>
              <w:top w:val="single" w:sz="4" w:space="0" w:color="auto"/>
              <w:left w:val="single" w:sz="4" w:space="0" w:color="auto"/>
              <w:bottom w:val="single" w:sz="4" w:space="0" w:color="auto"/>
              <w:right w:val="single" w:sz="4" w:space="0" w:color="auto"/>
            </w:tcBorders>
            <w:vAlign w:val="center"/>
          </w:tcPr>
          <w:p w14:paraId="5EDD6767" w14:textId="77777777" w:rsidR="00B108B4" w:rsidRPr="00206DE9" w:rsidRDefault="00B108B4" w:rsidP="00082C8D">
            <w:pPr>
              <w:autoSpaceDE w:val="0"/>
              <w:autoSpaceDN w:val="0"/>
              <w:adjustRightInd w:val="0"/>
              <w:jc w:val="center"/>
              <w:rPr>
                <w:color w:val="000000"/>
                <w:sz w:val="20"/>
                <w:szCs w:val="20"/>
              </w:rPr>
            </w:pPr>
            <w:r w:rsidRPr="00206DE9">
              <w:rPr>
                <w:color w:val="000000"/>
                <w:sz w:val="20"/>
                <w:szCs w:val="20"/>
              </w:rPr>
              <w:t>2022</w:t>
            </w:r>
          </w:p>
        </w:tc>
        <w:tc>
          <w:tcPr>
            <w:tcW w:w="993" w:type="dxa"/>
            <w:tcBorders>
              <w:top w:val="single" w:sz="4" w:space="0" w:color="auto"/>
              <w:left w:val="single" w:sz="4" w:space="0" w:color="auto"/>
              <w:bottom w:val="single" w:sz="4" w:space="0" w:color="auto"/>
              <w:right w:val="single" w:sz="4" w:space="0" w:color="auto"/>
            </w:tcBorders>
            <w:vAlign w:val="center"/>
          </w:tcPr>
          <w:p w14:paraId="6ED4C4F7" w14:textId="77777777" w:rsidR="00B108B4" w:rsidRPr="00206DE9" w:rsidRDefault="00B108B4" w:rsidP="00082C8D">
            <w:pPr>
              <w:autoSpaceDE w:val="0"/>
              <w:autoSpaceDN w:val="0"/>
              <w:adjustRightInd w:val="0"/>
              <w:jc w:val="center"/>
              <w:rPr>
                <w:color w:val="000000"/>
                <w:sz w:val="20"/>
                <w:szCs w:val="20"/>
              </w:rPr>
            </w:pPr>
            <w:r w:rsidRPr="00206DE9">
              <w:rPr>
                <w:color w:val="000000"/>
                <w:sz w:val="20"/>
                <w:szCs w:val="20"/>
              </w:rPr>
              <w:t>2023</w:t>
            </w:r>
          </w:p>
        </w:tc>
        <w:tc>
          <w:tcPr>
            <w:tcW w:w="992" w:type="dxa"/>
            <w:tcBorders>
              <w:top w:val="single" w:sz="4" w:space="0" w:color="auto"/>
              <w:left w:val="single" w:sz="4" w:space="0" w:color="auto"/>
              <w:bottom w:val="single" w:sz="4" w:space="0" w:color="auto"/>
              <w:right w:val="single" w:sz="4" w:space="0" w:color="auto"/>
            </w:tcBorders>
            <w:vAlign w:val="center"/>
          </w:tcPr>
          <w:p w14:paraId="73951CCE" w14:textId="77777777" w:rsidR="00B108B4" w:rsidRPr="00206DE9" w:rsidRDefault="00B108B4" w:rsidP="00082C8D">
            <w:pPr>
              <w:autoSpaceDE w:val="0"/>
              <w:autoSpaceDN w:val="0"/>
              <w:adjustRightInd w:val="0"/>
              <w:jc w:val="center"/>
              <w:rPr>
                <w:color w:val="000000"/>
                <w:sz w:val="22"/>
                <w:szCs w:val="22"/>
              </w:rPr>
            </w:pPr>
            <w:r w:rsidRPr="00206DE9">
              <w:rPr>
                <w:color w:val="000000"/>
                <w:sz w:val="22"/>
                <w:szCs w:val="22"/>
              </w:rPr>
              <w:t>2024</w:t>
            </w:r>
          </w:p>
        </w:tc>
        <w:tc>
          <w:tcPr>
            <w:tcW w:w="992" w:type="dxa"/>
            <w:tcBorders>
              <w:top w:val="single" w:sz="4" w:space="0" w:color="auto"/>
              <w:left w:val="single" w:sz="4" w:space="0" w:color="auto"/>
              <w:bottom w:val="single" w:sz="4" w:space="0" w:color="auto"/>
              <w:right w:val="single" w:sz="4" w:space="0" w:color="auto"/>
            </w:tcBorders>
            <w:vAlign w:val="center"/>
          </w:tcPr>
          <w:p w14:paraId="3A7F0C63" w14:textId="77777777" w:rsidR="00B108B4" w:rsidRPr="00206DE9" w:rsidRDefault="00B108B4" w:rsidP="00082C8D">
            <w:pPr>
              <w:autoSpaceDE w:val="0"/>
              <w:autoSpaceDN w:val="0"/>
              <w:adjustRightInd w:val="0"/>
              <w:jc w:val="center"/>
              <w:rPr>
                <w:color w:val="000000"/>
                <w:sz w:val="22"/>
                <w:szCs w:val="22"/>
              </w:rPr>
            </w:pPr>
            <w:r w:rsidRPr="00206DE9">
              <w:rPr>
                <w:color w:val="000000"/>
                <w:sz w:val="22"/>
                <w:szCs w:val="22"/>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370B0E0D" w14:textId="77777777" w:rsidR="00B108B4" w:rsidRPr="00206DE9" w:rsidRDefault="00B108B4" w:rsidP="00082C8D">
            <w:pPr>
              <w:autoSpaceDE w:val="0"/>
              <w:autoSpaceDN w:val="0"/>
              <w:adjustRightInd w:val="0"/>
              <w:jc w:val="center"/>
              <w:rPr>
                <w:color w:val="000000"/>
                <w:sz w:val="22"/>
                <w:szCs w:val="22"/>
              </w:rPr>
            </w:pPr>
            <w:r w:rsidRPr="00206DE9">
              <w:rPr>
                <w:color w:val="000000"/>
                <w:sz w:val="22"/>
                <w:szCs w:val="22"/>
              </w:rPr>
              <w:t>2026</w:t>
            </w:r>
          </w:p>
        </w:tc>
        <w:tc>
          <w:tcPr>
            <w:tcW w:w="1134" w:type="dxa"/>
            <w:tcBorders>
              <w:top w:val="single" w:sz="4" w:space="0" w:color="auto"/>
              <w:left w:val="single" w:sz="4" w:space="0" w:color="auto"/>
              <w:bottom w:val="single" w:sz="4" w:space="0" w:color="auto"/>
              <w:right w:val="single" w:sz="4" w:space="0" w:color="auto"/>
            </w:tcBorders>
            <w:vAlign w:val="center"/>
          </w:tcPr>
          <w:p w14:paraId="7CC23C6A" w14:textId="6DEA2966" w:rsidR="00B108B4" w:rsidRPr="00206DE9" w:rsidRDefault="00B108B4" w:rsidP="00082C8D">
            <w:pPr>
              <w:autoSpaceDE w:val="0"/>
              <w:autoSpaceDN w:val="0"/>
              <w:adjustRightInd w:val="0"/>
              <w:jc w:val="center"/>
              <w:rPr>
                <w:color w:val="000000"/>
                <w:sz w:val="22"/>
                <w:szCs w:val="22"/>
              </w:rPr>
            </w:pPr>
            <w:r w:rsidRPr="00206DE9">
              <w:rPr>
                <w:color w:val="000000"/>
                <w:sz w:val="22"/>
                <w:szCs w:val="22"/>
              </w:rPr>
              <w:t>2027</w:t>
            </w:r>
          </w:p>
        </w:tc>
        <w:tc>
          <w:tcPr>
            <w:tcW w:w="1023" w:type="dxa"/>
            <w:tcBorders>
              <w:top w:val="single" w:sz="4" w:space="0" w:color="auto"/>
              <w:left w:val="single" w:sz="4" w:space="0" w:color="auto"/>
              <w:bottom w:val="single" w:sz="4" w:space="0" w:color="auto"/>
              <w:right w:val="single" w:sz="4" w:space="0" w:color="auto"/>
            </w:tcBorders>
            <w:vAlign w:val="center"/>
          </w:tcPr>
          <w:p w14:paraId="4EA9573A" w14:textId="427D302D" w:rsidR="00B108B4" w:rsidRPr="00206DE9" w:rsidRDefault="00B108B4" w:rsidP="00082C8D">
            <w:pPr>
              <w:autoSpaceDE w:val="0"/>
              <w:autoSpaceDN w:val="0"/>
              <w:adjustRightInd w:val="0"/>
              <w:jc w:val="center"/>
              <w:rPr>
                <w:color w:val="000000"/>
                <w:sz w:val="22"/>
                <w:szCs w:val="22"/>
              </w:rPr>
            </w:pPr>
            <w:r w:rsidRPr="00206DE9">
              <w:rPr>
                <w:color w:val="000000"/>
                <w:sz w:val="22"/>
                <w:szCs w:val="22"/>
              </w:rPr>
              <w:t>2028</w:t>
            </w:r>
          </w:p>
        </w:tc>
      </w:tr>
      <w:tr w:rsidR="002F7411" w:rsidRPr="00206DE9" w14:paraId="3F070464" w14:textId="51842C5A" w:rsidTr="00CE18FF">
        <w:trPr>
          <w:tblCellSpacing w:w="5" w:type="nil"/>
          <w:jc w:val="center"/>
        </w:trPr>
        <w:tc>
          <w:tcPr>
            <w:tcW w:w="1255" w:type="dxa"/>
            <w:tcBorders>
              <w:left w:val="single" w:sz="8" w:space="0" w:color="auto"/>
              <w:bottom w:val="single" w:sz="4" w:space="0" w:color="auto"/>
              <w:right w:val="single" w:sz="8" w:space="0" w:color="auto"/>
            </w:tcBorders>
          </w:tcPr>
          <w:p w14:paraId="762A5055" w14:textId="77777777" w:rsidR="00B108B4" w:rsidRPr="00206DE9" w:rsidRDefault="00B108B4" w:rsidP="000B22D0">
            <w:pPr>
              <w:autoSpaceDE w:val="0"/>
              <w:autoSpaceDN w:val="0"/>
              <w:adjustRightInd w:val="0"/>
              <w:jc w:val="center"/>
              <w:rPr>
                <w:color w:val="000000"/>
              </w:rPr>
            </w:pPr>
            <w:r w:rsidRPr="00206DE9">
              <w:rPr>
                <w:color w:val="000000"/>
              </w:rPr>
              <w:t>1</w:t>
            </w:r>
          </w:p>
        </w:tc>
        <w:tc>
          <w:tcPr>
            <w:tcW w:w="1418" w:type="dxa"/>
            <w:tcBorders>
              <w:left w:val="single" w:sz="8" w:space="0" w:color="auto"/>
              <w:bottom w:val="single" w:sz="4" w:space="0" w:color="auto"/>
              <w:right w:val="single" w:sz="8" w:space="0" w:color="auto"/>
            </w:tcBorders>
          </w:tcPr>
          <w:p w14:paraId="5058CCB5" w14:textId="77777777" w:rsidR="00B108B4" w:rsidRPr="00206DE9" w:rsidRDefault="00B108B4" w:rsidP="000B22D0">
            <w:pPr>
              <w:autoSpaceDE w:val="0"/>
              <w:autoSpaceDN w:val="0"/>
              <w:adjustRightInd w:val="0"/>
              <w:jc w:val="center"/>
              <w:rPr>
                <w:color w:val="000000"/>
              </w:rPr>
            </w:pPr>
            <w:r w:rsidRPr="00206DE9">
              <w:rPr>
                <w:color w:val="000000"/>
              </w:rPr>
              <w:t>2</w:t>
            </w:r>
          </w:p>
        </w:tc>
        <w:tc>
          <w:tcPr>
            <w:tcW w:w="1701" w:type="dxa"/>
            <w:tcBorders>
              <w:left w:val="single" w:sz="8" w:space="0" w:color="auto"/>
              <w:bottom w:val="single" w:sz="4" w:space="0" w:color="auto"/>
              <w:right w:val="single" w:sz="8" w:space="0" w:color="auto"/>
            </w:tcBorders>
          </w:tcPr>
          <w:p w14:paraId="79B21118" w14:textId="77777777" w:rsidR="00B108B4" w:rsidRPr="00206DE9" w:rsidRDefault="00B108B4" w:rsidP="000B22D0">
            <w:pPr>
              <w:autoSpaceDE w:val="0"/>
              <w:autoSpaceDN w:val="0"/>
              <w:adjustRightInd w:val="0"/>
              <w:jc w:val="center"/>
              <w:rPr>
                <w:color w:val="000000"/>
              </w:rPr>
            </w:pPr>
            <w:r w:rsidRPr="00206DE9">
              <w:rPr>
                <w:color w:val="000000"/>
              </w:rPr>
              <w:t>3</w:t>
            </w:r>
          </w:p>
        </w:tc>
        <w:tc>
          <w:tcPr>
            <w:tcW w:w="850" w:type="dxa"/>
            <w:tcBorders>
              <w:left w:val="single" w:sz="8" w:space="0" w:color="auto"/>
              <w:bottom w:val="single" w:sz="4" w:space="0" w:color="auto"/>
              <w:right w:val="single" w:sz="8" w:space="0" w:color="auto"/>
            </w:tcBorders>
            <w:vAlign w:val="center"/>
          </w:tcPr>
          <w:p w14:paraId="3F46C1A7" w14:textId="77777777" w:rsidR="00B108B4" w:rsidRPr="00206DE9" w:rsidRDefault="00B108B4" w:rsidP="00082C8D">
            <w:pPr>
              <w:autoSpaceDE w:val="0"/>
              <w:autoSpaceDN w:val="0"/>
              <w:adjustRightInd w:val="0"/>
              <w:jc w:val="center"/>
              <w:rPr>
                <w:color w:val="000000"/>
              </w:rPr>
            </w:pPr>
            <w:r w:rsidRPr="00206DE9">
              <w:rPr>
                <w:color w:val="000000"/>
              </w:rPr>
              <w:t>4</w:t>
            </w:r>
          </w:p>
        </w:tc>
        <w:tc>
          <w:tcPr>
            <w:tcW w:w="851" w:type="dxa"/>
            <w:tcBorders>
              <w:left w:val="single" w:sz="8" w:space="0" w:color="auto"/>
              <w:bottom w:val="single" w:sz="4" w:space="0" w:color="auto"/>
              <w:right w:val="single" w:sz="8" w:space="0" w:color="auto"/>
            </w:tcBorders>
            <w:vAlign w:val="center"/>
          </w:tcPr>
          <w:p w14:paraId="187FE7EE" w14:textId="77777777" w:rsidR="00B108B4" w:rsidRPr="00206DE9" w:rsidRDefault="00B108B4" w:rsidP="00082C8D">
            <w:pPr>
              <w:autoSpaceDE w:val="0"/>
              <w:autoSpaceDN w:val="0"/>
              <w:adjustRightInd w:val="0"/>
              <w:jc w:val="center"/>
              <w:rPr>
                <w:color w:val="000000"/>
              </w:rPr>
            </w:pPr>
            <w:r w:rsidRPr="00206DE9">
              <w:rPr>
                <w:color w:val="000000"/>
              </w:rPr>
              <w:t>5</w:t>
            </w:r>
          </w:p>
        </w:tc>
        <w:tc>
          <w:tcPr>
            <w:tcW w:w="850" w:type="dxa"/>
            <w:tcBorders>
              <w:left w:val="single" w:sz="8" w:space="0" w:color="auto"/>
              <w:bottom w:val="single" w:sz="4" w:space="0" w:color="auto"/>
              <w:right w:val="single" w:sz="4" w:space="0" w:color="auto"/>
            </w:tcBorders>
            <w:vAlign w:val="center"/>
          </w:tcPr>
          <w:p w14:paraId="7DF15B24" w14:textId="77777777" w:rsidR="00B108B4" w:rsidRPr="00206DE9" w:rsidRDefault="00B108B4" w:rsidP="00082C8D">
            <w:pPr>
              <w:autoSpaceDE w:val="0"/>
              <w:autoSpaceDN w:val="0"/>
              <w:adjustRightInd w:val="0"/>
              <w:jc w:val="center"/>
              <w:rPr>
                <w:color w:val="000000"/>
              </w:rPr>
            </w:pPr>
            <w:r w:rsidRPr="00206DE9">
              <w:rPr>
                <w:color w:val="000000"/>
              </w:rPr>
              <w:t>6</w:t>
            </w:r>
          </w:p>
        </w:tc>
        <w:tc>
          <w:tcPr>
            <w:tcW w:w="851" w:type="dxa"/>
            <w:tcBorders>
              <w:top w:val="single" w:sz="4" w:space="0" w:color="auto"/>
              <w:left w:val="single" w:sz="4" w:space="0" w:color="auto"/>
              <w:bottom w:val="single" w:sz="4" w:space="0" w:color="auto"/>
              <w:right w:val="single" w:sz="4" w:space="0" w:color="auto"/>
            </w:tcBorders>
            <w:vAlign w:val="center"/>
          </w:tcPr>
          <w:p w14:paraId="2F42716F" w14:textId="77777777" w:rsidR="00B108B4" w:rsidRPr="00206DE9" w:rsidRDefault="00B108B4" w:rsidP="00082C8D">
            <w:pPr>
              <w:autoSpaceDE w:val="0"/>
              <w:autoSpaceDN w:val="0"/>
              <w:adjustRightInd w:val="0"/>
              <w:jc w:val="center"/>
              <w:rPr>
                <w:color w:val="000000"/>
              </w:rPr>
            </w:pPr>
            <w:r w:rsidRPr="00206DE9">
              <w:rPr>
                <w:color w:val="000000"/>
              </w:rPr>
              <w:t>7</w:t>
            </w:r>
          </w:p>
        </w:tc>
        <w:tc>
          <w:tcPr>
            <w:tcW w:w="992" w:type="dxa"/>
            <w:tcBorders>
              <w:top w:val="single" w:sz="4" w:space="0" w:color="auto"/>
              <w:left w:val="single" w:sz="4" w:space="0" w:color="auto"/>
              <w:bottom w:val="single" w:sz="4" w:space="0" w:color="auto"/>
              <w:right w:val="single" w:sz="4" w:space="0" w:color="auto"/>
            </w:tcBorders>
            <w:vAlign w:val="center"/>
          </w:tcPr>
          <w:p w14:paraId="230684D2" w14:textId="77777777" w:rsidR="00B108B4" w:rsidRPr="00206DE9" w:rsidRDefault="00B108B4" w:rsidP="00082C8D">
            <w:pPr>
              <w:autoSpaceDE w:val="0"/>
              <w:autoSpaceDN w:val="0"/>
              <w:adjustRightInd w:val="0"/>
              <w:jc w:val="center"/>
              <w:rPr>
                <w:color w:val="000000"/>
              </w:rPr>
            </w:pPr>
            <w:r w:rsidRPr="00206DE9">
              <w:rPr>
                <w:color w:val="000000"/>
              </w:rPr>
              <w:t>8</w:t>
            </w:r>
          </w:p>
        </w:tc>
        <w:tc>
          <w:tcPr>
            <w:tcW w:w="992" w:type="dxa"/>
            <w:tcBorders>
              <w:top w:val="single" w:sz="4" w:space="0" w:color="auto"/>
              <w:left w:val="single" w:sz="4" w:space="0" w:color="auto"/>
              <w:bottom w:val="single" w:sz="4" w:space="0" w:color="auto"/>
              <w:right w:val="single" w:sz="4" w:space="0" w:color="auto"/>
            </w:tcBorders>
            <w:vAlign w:val="center"/>
          </w:tcPr>
          <w:p w14:paraId="4C22296E" w14:textId="77777777" w:rsidR="00B108B4" w:rsidRPr="00206DE9" w:rsidRDefault="00B108B4" w:rsidP="00082C8D">
            <w:pPr>
              <w:autoSpaceDE w:val="0"/>
              <w:autoSpaceDN w:val="0"/>
              <w:adjustRightInd w:val="0"/>
              <w:jc w:val="center"/>
              <w:rPr>
                <w:color w:val="000000"/>
              </w:rPr>
            </w:pPr>
            <w:r w:rsidRPr="00206DE9">
              <w:rPr>
                <w:color w:val="000000"/>
              </w:rPr>
              <w:t>9</w:t>
            </w:r>
          </w:p>
        </w:tc>
        <w:tc>
          <w:tcPr>
            <w:tcW w:w="993" w:type="dxa"/>
            <w:tcBorders>
              <w:top w:val="single" w:sz="4" w:space="0" w:color="auto"/>
              <w:left w:val="single" w:sz="4" w:space="0" w:color="auto"/>
              <w:bottom w:val="single" w:sz="4" w:space="0" w:color="auto"/>
              <w:right w:val="single" w:sz="4" w:space="0" w:color="auto"/>
            </w:tcBorders>
            <w:vAlign w:val="center"/>
          </w:tcPr>
          <w:p w14:paraId="559C4331" w14:textId="77777777" w:rsidR="00B108B4" w:rsidRPr="00206DE9" w:rsidRDefault="00B108B4" w:rsidP="00082C8D">
            <w:pPr>
              <w:autoSpaceDE w:val="0"/>
              <w:autoSpaceDN w:val="0"/>
              <w:adjustRightInd w:val="0"/>
              <w:jc w:val="center"/>
              <w:rPr>
                <w:color w:val="000000"/>
                <w:sz w:val="20"/>
                <w:szCs w:val="20"/>
              </w:rPr>
            </w:pPr>
            <w:r w:rsidRPr="00206DE9">
              <w:rPr>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14:paraId="66CA8DA8" w14:textId="77777777" w:rsidR="00B108B4" w:rsidRPr="00206DE9" w:rsidRDefault="00B108B4" w:rsidP="00082C8D">
            <w:pPr>
              <w:autoSpaceDE w:val="0"/>
              <w:autoSpaceDN w:val="0"/>
              <w:adjustRightInd w:val="0"/>
              <w:jc w:val="center"/>
              <w:rPr>
                <w:color w:val="000000"/>
              </w:rPr>
            </w:pPr>
            <w:r w:rsidRPr="00206DE9">
              <w:rPr>
                <w:color w:val="000000"/>
              </w:rPr>
              <w:t>11</w:t>
            </w:r>
          </w:p>
        </w:tc>
        <w:tc>
          <w:tcPr>
            <w:tcW w:w="992" w:type="dxa"/>
            <w:tcBorders>
              <w:top w:val="single" w:sz="4" w:space="0" w:color="auto"/>
              <w:left w:val="single" w:sz="4" w:space="0" w:color="auto"/>
              <w:bottom w:val="single" w:sz="4" w:space="0" w:color="auto"/>
              <w:right w:val="single" w:sz="4" w:space="0" w:color="auto"/>
            </w:tcBorders>
          </w:tcPr>
          <w:p w14:paraId="03A96497" w14:textId="77777777" w:rsidR="00B108B4" w:rsidRPr="00206DE9" w:rsidRDefault="00B108B4" w:rsidP="00082C8D">
            <w:pPr>
              <w:autoSpaceDE w:val="0"/>
              <w:autoSpaceDN w:val="0"/>
              <w:adjustRightInd w:val="0"/>
              <w:jc w:val="center"/>
              <w:rPr>
                <w:color w:val="000000"/>
              </w:rPr>
            </w:pPr>
            <w:r w:rsidRPr="00206DE9">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484A051" w14:textId="77777777" w:rsidR="00B108B4" w:rsidRPr="00206DE9" w:rsidRDefault="00B108B4" w:rsidP="00082C8D">
            <w:pPr>
              <w:autoSpaceDE w:val="0"/>
              <w:autoSpaceDN w:val="0"/>
              <w:adjustRightInd w:val="0"/>
              <w:jc w:val="center"/>
              <w:rPr>
                <w:color w:val="000000"/>
              </w:rPr>
            </w:pPr>
            <w:r w:rsidRPr="00206DE9">
              <w:rPr>
                <w:color w:val="000000"/>
              </w:rPr>
              <w:t>13</w:t>
            </w:r>
          </w:p>
        </w:tc>
        <w:tc>
          <w:tcPr>
            <w:tcW w:w="1134" w:type="dxa"/>
            <w:tcBorders>
              <w:top w:val="single" w:sz="4" w:space="0" w:color="auto"/>
              <w:left w:val="single" w:sz="4" w:space="0" w:color="auto"/>
              <w:bottom w:val="single" w:sz="4" w:space="0" w:color="auto"/>
              <w:right w:val="single" w:sz="4" w:space="0" w:color="auto"/>
            </w:tcBorders>
          </w:tcPr>
          <w:p w14:paraId="5CDFAF36" w14:textId="6A9A73FF" w:rsidR="00B108B4" w:rsidRPr="00206DE9" w:rsidRDefault="00B108B4" w:rsidP="00082C8D">
            <w:pPr>
              <w:autoSpaceDE w:val="0"/>
              <w:autoSpaceDN w:val="0"/>
              <w:adjustRightInd w:val="0"/>
              <w:jc w:val="center"/>
              <w:rPr>
                <w:color w:val="000000"/>
              </w:rPr>
            </w:pPr>
            <w:r w:rsidRPr="00206DE9">
              <w:rPr>
                <w:color w:val="000000"/>
              </w:rPr>
              <w:t>14</w:t>
            </w:r>
          </w:p>
        </w:tc>
        <w:tc>
          <w:tcPr>
            <w:tcW w:w="1023" w:type="dxa"/>
            <w:tcBorders>
              <w:top w:val="single" w:sz="4" w:space="0" w:color="auto"/>
              <w:left w:val="single" w:sz="4" w:space="0" w:color="auto"/>
              <w:bottom w:val="single" w:sz="4" w:space="0" w:color="auto"/>
              <w:right w:val="single" w:sz="4" w:space="0" w:color="auto"/>
            </w:tcBorders>
            <w:vAlign w:val="center"/>
          </w:tcPr>
          <w:p w14:paraId="56A66231" w14:textId="4ACD677D" w:rsidR="00B108B4" w:rsidRPr="00206DE9" w:rsidRDefault="00B108B4" w:rsidP="00082C8D">
            <w:pPr>
              <w:autoSpaceDE w:val="0"/>
              <w:autoSpaceDN w:val="0"/>
              <w:adjustRightInd w:val="0"/>
              <w:jc w:val="center"/>
              <w:rPr>
                <w:color w:val="000000"/>
              </w:rPr>
            </w:pPr>
            <w:r w:rsidRPr="00206DE9">
              <w:rPr>
                <w:color w:val="000000"/>
              </w:rPr>
              <w:t>15</w:t>
            </w:r>
          </w:p>
        </w:tc>
      </w:tr>
      <w:tr w:rsidR="002F7411" w:rsidRPr="00206DE9" w14:paraId="5AB892CD" w14:textId="4811E869" w:rsidTr="00CE18FF">
        <w:trPr>
          <w:trHeight w:val="529"/>
          <w:tblCellSpacing w:w="5" w:type="nil"/>
          <w:jc w:val="center"/>
        </w:trPr>
        <w:tc>
          <w:tcPr>
            <w:tcW w:w="2673" w:type="dxa"/>
            <w:gridSpan w:val="2"/>
            <w:vMerge w:val="restart"/>
            <w:tcBorders>
              <w:top w:val="single" w:sz="4" w:space="0" w:color="auto"/>
              <w:left w:val="single" w:sz="8" w:space="0" w:color="auto"/>
              <w:bottom w:val="single" w:sz="4" w:space="0" w:color="auto"/>
              <w:right w:val="single" w:sz="8" w:space="0" w:color="auto"/>
            </w:tcBorders>
          </w:tcPr>
          <w:p w14:paraId="0B403651" w14:textId="77777777" w:rsidR="008046A3" w:rsidRPr="00206DE9" w:rsidRDefault="008046A3" w:rsidP="008046A3">
            <w:pPr>
              <w:autoSpaceDE w:val="0"/>
              <w:autoSpaceDN w:val="0"/>
              <w:adjustRightInd w:val="0"/>
              <w:rPr>
                <w:color w:val="000000"/>
              </w:rPr>
            </w:pPr>
            <w:r w:rsidRPr="00206DE9">
              <w:rPr>
                <w:color w:val="000000"/>
              </w:rPr>
              <w:t xml:space="preserve">Наименование      </w:t>
            </w:r>
          </w:p>
          <w:p w14:paraId="39706791" w14:textId="77777777" w:rsidR="008046A3" w:rsidRPr="00206DE9" w:rsidRDefault="008046A3" w:rsidP="008046A3">
            <w:pPr>
              <w:autoSpaceDE w:val="0"/>
              <w:autoSpaceDN w:val="0"/>
              <w:adjustRightInd w:val="0"/>
              <w:rPr>
                <w:color w:val="000000"/>
              </w:rPr>
            </w:pPr>
            <w:r w:rsidRPr="00206DE9">
              <w:rPr>
                <w:color w:val="000000"/>
              </w:rPr>
              <w:t>муниципальной программы</w:t>
            </w:r>
          </w:p>
          <w:p w14:paraId="2841EA9D" w14:textId="77777777" w:rsidR="008046A3" w:rsidRPr="00206DE9" w:rsidRDefault="008046A3" w:rsidP="008046A3">
            <w:pPr>
              <w:autoSpaceDE w:val="0"/>
              <w:autoSpaceDN w:val="0"/>
              <w:adjustRightInd w:val="0"/>
              <w:rPr>
                <w:color w:val="000000"/>
              </w:rPr>
            </w:pPr>
            <w:r w:rsidRPr="00206DE9">
              <w:rPr>
                <w:color w:val="000000"/>
              </w:rPr>
              <w:t>«Развитие культуры и туризма Большеболдинского муниципального округа Нижегородской области»</w:t>
            </w:r>
          </w:p>
          <w:p w14:paraId="03D240B6" w14:textId="77777777" w:rsidR="008046A3" w:rsidRPr="00206DE9" w:rsidRDefault="008046A3" w:rsidP="008046A3">
            <w:pPr>
              <w:autoSpaceDE w:val="0"/>
              <w:autoSpaceDN w:val="0"/>
              <w:adjustRightInd w:val="0"/>
              <w:rPr>
                <w:color w:val="000000"/>
              </w:rPr>
            </w:pPr>
          </w:p>
          <w:p w14:paraId="34093805" w14:textId="77777777" w:rsidR="008046A3" w:rsidRPr="00206DE9" w:rsidRDefault="008046A3" w:rsidP="008046A3">
            <w:pPr>
              <w:autoSpaceDE w:val="0"/>
              <w:autoSpaceDN w:val="0"/>
              <w:adjustRightInd w:val="0"/>
              <w:rPr>
                <w:color w:val="000000"/>
              </w:rPr>
            </w:pPr>
          </w:p>
          <w:p w14:paraId="60B6F09B" w14:textId="77777777" w:rsidR="008046A3" w:rsidRPr="00206DE9" w:rsidRDefault="008046A3" w:rsidP="008046A3">
            <w:pPr>
              <w:autoSpaceDE w:val="0"/>
              <w:autoSpaceDN w:val="0"/>
              <w:adjustRightInd w:val="0"/>
              <w:rPr>
                <w:color w:val="000000"/>
              </w:rPr>
            </w:pPr>
          </w:p>
          <w:p w14:paraId="65394D83" w14:textId="77777777" w:rsidR="008046A3" w:rsidRPr="00206DE9" w:rsidRDefault="008046A3" w:rsidP="008046A3">
            <w:pPr>
              <w:autoSpaceDE w:val="0"/>
              <w:autoSpaceDN w:val="0"/>
              <w:adjustRightInd w:val="0"/>
              <w:rPr>
                <w:color w:val="000000"/>
              </w:rPr>
            </w:pPr>
          </w:p>
        </w:tc>
        <w:tc>
          <w:tcPr>
            <w:tcW w:w="1701" w:type="dxa"/>
            <w:tcBorders>
              <w:top w:val="single" w:sz="4" w:space="0" w:color="auto"/>
              <w:left w:val="single" w:sz="8" w:space="0" w:color="auto"/>
              <w:bottom w:val="single" w:sz="8" w:space="0" w:color="auto"/>
              <w:right w:val="single" w:sz="8" w:space="0" w:color="auto"/>
            </w:tcBorders>
          </w:tcPr>
          <w:p w14:paraId="1D1E69B1" w14:textId="5F494ADD" w:rsidR="008046A3" w:rsidRPr="00206DE9" w:rsidRDefault="008046A3" w:rsidP="008046A3">
            <w:pPr>
              <w:autoSpaceDE w:val="0"/>
              <w:autoSpaceDN w:val="0"/>
              <w:adjustRightInd w:val="0"/>
              <w:rPr>
                <w:b/>
                <w:bCs/>
                <w:color w:val="000000"/>
                <w:sz w:val="22"/>
                <w:szCs w:val="22"/>
              </w:rPr>
            </w:pPr>
            <w:r w:rsidRPr="00206DE9">
              <w:rPr>
                <w:b/>
                <w:bCs/>
                <w:color w:val="000000"/>
                <w:sz w:val="22"/>
                <w:szCs w:val="22"/>
              </w:rPr>
              <w:t xml:space="preserve">Всего, в том числе: </w:t>
            </w:r>
          </w:p>
        </w:tc>
        <w:tc>
          <w:tcPr>
            <w:tcW w:w="850" w:type="dxa"/>
            <w:tcBorders>
              <w:top w:val="single" w:sz="4" w:space="0" w:color="auto"/>
              <w:left w:val="single" w:sz="8" w:space="0" w:color="auto"/>
              <w:bottom w:val="single" w:sz="8" w:space="0" w:color="auto"/>
              <w:right w:val="single" w:sz="8" w:space="0" w:color="auto"/>
            </w:tcBorders>
            <w:vAlign w:val="center"/>
          </w:tcPr>
          <w:p w14:paraId="32C964D9" w14:textId="77777777" w:rsidR="008046A3" w:rsidRPr="00206DE9" w:rsidRDefault="008046A3" w:rsidP="008046A3">
            <w:pPr>
              <w:autoSpaceDE w:val="0"/>
              <w:autoSpaceDN w:val="0"/>
              <w:adjustRightInd w:val="0"/>
              <w:ind w:left="-54" w:right="-96"/>
              <w:jc w:val="center"/>
              <w:rPr>
                <w:b/>
                <w:bCs/>
                <w:color w:val="000000"/>
                <w:sz w:val="20"/>
                <w:szCs w:val="20"/>
              </w:rPr>
            </w:pPr>
            <w:r w:rsidRPr="00206DE9">
              <w:rPr>
                <w:b/>
                <w:bCs/>
                <w:color w:val="000000"/>
                <w:sz w:val="20"/>
                <w:szCs w:val="20"/>
              </w:rPr>
              <w:t>94365,2</w:t>
            </w:r>
          </w:p>
        </w:tc>
        <w:tc>
          <w:tcPr>
            <w:tcW w:w="851" w:type="dxa"/>
            <w:tcBorders>
              <w:top w:val="single" w:sz="4" w:space="0" w:color="auto"/>
              <w:left w:val="single" w:sz="8" w:space="0" w:color="auto"/>
              <w:bottom w:val="single" w:sz="8" w:space="0" w:color="auto"/>
              <w:right w:val="single" w:sz="8" w:space="0" w:color="auto"/>
            </w:tcBorders>
            <w:vAlign w:val="center"/>
          </w:tcPr>
          <w:p w14:paraId="732E9F7D"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69097,6</w:t>
            </w:r>
          </w:p>
        </w:tc>
        <w:tc>
          <w:tcPr>
            <w:tcW w:w="850" w:type="dxa"/>
            <w:tcBorders>
              <w:top w:val="single" w:sz="4" w:space="0" w:color="auto"/>
              <w:left w:val="single" w:sz="8" w:space="0" w:color="auto"/>
              <w:bottom w:val="single" w:sz="8" w:space="0" w:color="auto"/>
              <w:right w:val="single" w:sz="4" w:space="0" w:color="auto"/>
            </w:tcBorders>
            <w:vAlign w:val="center"/>
          </w:tcPr>
          <w:p w14:paraId="5EA96343"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89615,9</w:t>
            </w:r>
          </w:p>
        </w:tc>
        <w:tc>
          <w:tcPr>
            <w:tcW w:w="851" w:type="dxa"/>
            <w:tcBorders>
              <w:top w:val="single" w:sz="4" w:space="0" w:color="auto"/>
              <w:left w:val="single" w:sz="4" w:space="0" w:color="auto"/>
              <w:bottom w:val="single" w:sz="4" w:space="0" w:color="auto"/>
              <w:right w:val="single" w:sz="4" w:space="0" w:color="auto"/>
            </w:tcBorders>
            <w:vAlign w:val="center"/>
          </w:tcPr>
          <w:p w14:paraId="2351EE10"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76486,3</w:t>
            </w:r>
          </w:p>
        </w:tc>
        <w:tc>
          <w:tcPr>
            <w:tcW w:w="992" w:type="dxa"/>
            <w:tcBorders>
              <w:top w:val="single" w:sz="4" w:space="0" w:color="auto"/>
              <w:left w:val="single" w:sz="4" w:space="0" w:color="auto"/>
              <w:bottom w:val="single" w:sz="4" w:space="0" w:color="auto"/>
              <w:right w:val="single" w:sz="4" w:space="0" w:color="auto"/>
            </w:tcBorders>
            <w:vAlign w:val="center"/>
          </w:tcPr>
          <w:p w14:paraId="1926A4CC"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83918,3</w:t>
            </w:r>
          </w:p>
        </w:tc>
        <w:tc>
          <w:tcPr>
            <w:tcW w:w="992" w:type="dxa"/>
            <w:tcBorders>
              <w:top w:val="single" w:sz="4" w:space="0" w:color="auto"/>
              <w:left w:val="single" w:sz="4" w:space="0" w:color="auto"/>
              <w:bottom w:val="single" w:sz="4" w:space="0" w:color="auto"/>
              <w:right w:val="single" w:sz="4" w:space="0" w:color="auto"/>
            </w:tcBorders>
            <w:vAlign w:val="center"/>
          </w:tcPr>
          <w:p w14:paraId="7A8CD66F"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142005,1</w:t>
            </w:r>
          </w:p>
        </w:tc>
        <w:tc>
          <w:tcPr>
            <w:tcW w:w="993" w:type="dxa"/>
            <w:tcBorders>
              <w:top w:val="single" w:sz="4" w:space="0" w:color="auto"/>
              <w:left w:val="single" w:sz="4" w:space="0" w:color="auto"/>
              <w:bottom w:val="single" w:sz="4" w:space="0" w:color="auto"/>
              <w:right w:val="single" w:sz="4" w:space="0" w:color="auto"/>
            </w:tcBorders>
            <w:vAlign w:val="center"/>
          </w:tcPr>
          <w:p w14:paraId="080B6699"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113854,4</w:t>
            </w:r>
          </w:p>
        </w:tc>
        <w:tc>
          <w:tcPr>
            <w:tcW w:w="992" w:type="dxa"/>
            <w:tcBorders>
              <w:top w:val="single" w:sz="4" w:space="0" w:color="auto"/>
              <w:left w:val="single" w:sz="4" w:space="0" w:color="auto"/>
              <w:bottom w:val="single" w:sz="4" w:space="0" w:color="auto"/>
              <w:right w:val="single" w:sz="4" w:space="0" w:color="auto"/>
            </w:tcBorders>
            <w:vAlign w:val="center"/>
          </w:tcPr>
          <w:p w14:paraId="386BC23D" w14:textId="17A1FD1B" w:rsidR="008046A3" w:rsidRPr="00206DE9" w:rsidRDefault="008046A3" w:rsidP="008046A3">
            <w:pPr>
              <w:autoSpaceDE w:val="0"/>
              <w:autoSpaceDN w:val="0"/>
              <w:adjustRightInd w:val="0"/>
              <w:jc w:val="center"/>
              <w:rPr>
                <w:b/>
                <w:bCs/>
                <w:color w:val="000000"/>
                <w:sz w:val="22"/>
                <w:szCs w:val="22"/>
              </w:rPr>
            </w:pPr>
            <w:r w:rsidRPr="00206DE9">
              <w:rPr>
                <w:b/>
                <w:bCs/>
                <w:color w:val="000000"/>
                <w:sz w:val="22"/>
                <w:szCs w:val="22"/>
              </w:rPr>
              <w:t>152698,1</w:t>
            </w:r>
          </w:p>
        </w:tc>
        <w:tc>
          <w:tcPr>
            <w:tcW w:w="992" w:type="dxa"/>
            <w:tcBorders>
              <w:top w:val="single" w:sz="4" w:space="0" w:color="auto"/>
              <w:left w:val="single" w:sz="4" w:space="0" w:color="auto"/>
              <w:bottom w:val="single" w:sz="4" w:space="0" w:color="auto"/>
              <w:right w:val="single" w:sz="4" w:space="0" w:color="auto"/>
            </w:tcBorders>
            <w:vAlign w:val="center"/>
          </w:tcPr>
          <w:p w14:paraId="19078304" w14:textId="4C58504E" w:rsidR="008046A3" w:rsidRPr="00206DE9" w:rsidRDefault="00B13DEE" w:rsidP="008046A3">
            <w:pPr>
              <w:autoSpaceDE w:val="0"/>
              <w:autoSpaceDN w:val="0"/>
              <w:adjustRightInd w:val="0"/>
              <w:jc w:val="center"/>
              <w:rPr>
                <w:b/>
                <w:bCs/>
                <w:color w:val="000000"/>
                <w:sz w:val="22"/>
                <w:szCs w:val="22"/>
              </w:rPr>
            </w:pPr>
            <w:r w:rsidRPr="00F3428E">
              <w:rPr>
                <w:b/>
                <w:bCs/>
                <w:color w:val="000000"/>
                <w:sz w:val="22"/>
                <w:szCs w:val="22"/>
                <w:highlight w:val="yellow"/>
              </w:rPr>
              <w:t>149099,1</w:t>
            </w:r>
          </w:p>
        </w:tc>
        <w:tc>
          <w:tcPr>
            <w:tcW w:w="1134" w:type="dxa"/>
            <w:tcBorders>
              <w:top w:val="single" w:sz="4" w:space="0" w:color="auto"/>
              <w:left w:val="single" w:sz="4" w:space="0" w:color="auto"/>
              <w:bottom w:val="single" w:sz="4" w:space="0" w:color="auto"/>
              <w:right w:val="single" w:sz="4" w:space="0" w:color="auto"/>
            </w:tcBorders>
            <w:vAlign w:val="center"/>
          </w:tcPr>
          <w:p w14:paraId="5039F6A9" w14:textId="732B23CC" w:rsidR="008046A3" w:rsidRPr="00662525" w:rsidRDefault="00662525" w:rsidP="008046A3">
            <w:pPr>
              <w:autoSpaceDE w:val="0"/>
              <w:autoSpaceDN w:val="0"/>
              <w:adjustRightInd w:val="0"/>
              <w:jc w:val="center"/>
              <w:rPr>
                <w:b/>
                <w:bCs/>
                <w:color w:val="000000"/>
                <w:sz w:val="22"/>
                <w:szCs w:val="22"/>
                <w:highlight w:val="yellow"/>
              </w:rPr>
            </w:pPr>
            <w:r w:rsidRPr="00662525">
              <w:rPr>
                <w:b/>
                <w:bCs/>
                <w:color w:val="000000"/>
                <w:sz w:val="22"/>
                <w:szCs w:val="22"/>
                <w:highlight w:val="yellow"/>
              </w:rPr>
              <w:t>14</w:t>
            </w:r>
            <w:r w:rsidR="00C076D6">
              <w:rPr>
                <w:b/>
                <w:bCs/>
                <w:color w:val="000000"/>
                <w:sz w:val="22"/>
                <w:szCs w:val="22"/>
                <w:highlight w:val="yellow"/>
              </w:rPr>
              <w:t>9</w:t>
            </w:r>
            <w:r w:rsidRPr="00662525">
              <w:rPr>
                <w:b/>
                <w:bCs/>
                <w:color w:val="000000"/>
                <w:sz w:val="22"/>
                <w:szCs w:val="22"/>
                <w:highlight w:val="yellow"/>
              </w:rPr>
              <w:t>248,0</w:t>
            </w:r>
          </w:p>
        </w:tc>
        <w:tc>
          <w:tcPr>
            <w:tcW w:w="1134" w:type="dxa"/>
            <w:tcBorders>
              <w:top w:val="single" w:sz="4" w:space="0" w:color="auto"/>
              <w:left w:val="single" w:sz="4" w:space="0" w:color="auto"/>
              <w:bottom w:val="single" w:sz="4" w:space="0" w:color="auto"/>
              <w:right w:val="single" w:sz="4" w:space="0" w:color="auto"/>
            </w:tcBorders>
            <w:vAlign w:val="center"/>
          </w:tcPr>
          <w:p w14:paraId="2F4D62ED" w14:textId="1D912F39" w:rsidR="008046A3" w:rsidRPr="00662525" w:rsidRDefault="00662525" w:rsidP="008046A3">
            <w:pPr>
              <w:autoSpaceDE w:val="0"/>
              <w:autoSpaceDN w:val="0"/>
              <w:adjustRightInd w:val="0"/>
              <w:jc w:val="center"/>
              <w:rPr>
                <w:b/>
                <w:bCs/>
                <w:color w:val="000000"/>
                <w:sz w:val="22"/>
                <w:szCs w:val="22"/>
                <w:highlight w:val="yellow"/>
              </w:rPr>
            </w:pPr>
            <w:r w:rsidRPr="00662525">
              <w:rPr>
                <w:b/>
                <w:bCs/>
                <w:color w:val="000000"/>
                <w:sz w:val="22"/>
                <w:szCs w:val="22"/>
                <w:highlight w:val="yellow"/>
              </w:rPr>
              <w:t>132893,9</w:t>
            </w:r>
          </w:p>
        </w:tc>
        <w:tc>
          <w:tcPr>
            <w:tcW w:w="1023" w:type="dxa"/>
            <w:tcBorders>
              <w:top w:val="single" w:sz="4" w:space="0" w:color="auto"/>
              <w:left w:val="single" w:sz="4" w:space="0" w:color="auto"/>
              <w:bottom w:val="single" w:sz="4" w:space="0" w:color="auto"/>
              <w:right w:val="single" w:sz="4" w:space="0" w:color="auto"/>
            </w:tcBorders>
            <w:vAlign w:val="center"/>
          </w:tcPr>
          <w:p w14:paraId="720DF296" w14:textId="3BC6EF5F" w:rsidR="008046A3" w:rsidRPr="00662525" w:rsidRDefault="00662525" w:rsidP="008046A3">
            <w:pPr>
              <w:autoSpaceDE w:val="0"/>
              <w:autoSpaceDN w:val="0"/>
              <w:adjustRightInd w:val="0"/>
              <w:jc w:val="center"/>
              <w:rPr>
                <w:b/>
                <w:bCs/>
                <w:color w:val="000000"/>
                <w:sz w:val="22"/>
                <w:szCs w:val="22"/>
                <w:highlight w:val="yellow"/>
              </w:rPr>
            </w:pPr>
            <w:r w:rsidRPr="00662525">
              <w:rPr>
                <w:b/>
                <w:bCs/>
                <w:color w:val="000000"/>
                <w:sz w:val="22"/>
                <w:szCs w:val="22"/>
                <w:highlight w:val="yellow"/>
              </w:rPr>
              <w:t>135987,9</w:t>
            </w:r>
          </w:p>
        </w:tc>
      </w:tr>
      <w:tr w:rsidR="002F7411" w:rsidRPr="00206DE9" w14:paraId="027E4F0C" w14:textId="1C205AA8" w:rsidTr="00CE18FF">
        <w:trPr>
          <w:trHeight w:val="521"/>
          <w:tblCellSpacing w:w="5" w:type="nil"/>
          <w:jc w:val="center"/>
        </w:trPr>
        <w:tc>
          <w:tcPr>
            <w:tcW w:w="2673" w:type="dxa"/>
            <w:gridSpan w:val="2"/>
            <w:vMerge/>
            <w:tcBorders>
              <w:top w:val="single" w:sz="8" w:space="0" w:color="auto"/>
              <w:left w:val="single" w:sz="8" w:space="0" w:color="auto"/>
              <w:bottom w:val="single" w:sz="4" w:space="0" w:color="auto"/>
              <w:right w:val="single" w:sz="8" w:space="0" w:color="auto"/>
            </w:tcBorders>
          </w:tcPr>
          <w:p w14:paraId="75E4A167" w14:textId="77777777" w:rsidR="008046A3" w:rsidRPr="00206DE9" w:rsidRDefault="008046A3" w:rsidP="008046A3">
            <w:pPr>
              <w:autoSpaceDE w:val="0"/>
              <w:autoSpaceDN w:val="0"/>
              <w:adjustRightInd w:val="0"/>
              <w:rPr>
                <w:color w:val="000000"/>
              </w:rPr>
            </w:pPr>
          </w:p>
        </w:tc>
        <w:tc>
          <w:tcPr>
            <w:tcW w:w="1701" w:type="dxa"/>
            <w:tcBorders>
              <w:left w:val="single" w:sz="8" w:space="0" w:color="auto"/>
              <w:bottom w:val="single" w:sz="8" w:space="0" w:color="auto"/>
              <w:right w:val="single" w:sz="8" w:space="0" w:color="auto"/>
            </w:tcBorders>
          </w:tcPr>
          <w:p w14:paraId="281E7867" w14:textId="2912413B" w:rsidR="008046A3" w:rsidRPr="00206DE9" w:rsidRDefault="008046A3" w:rsidP="008046A3">
            <w:pPr>
              <w:autoSpaceDE w:val="0"/>
              <w:autoSpaceDN w:val="0"/>
              <w:adjustRightInd w:val="0"/>
              <w:rPr>
                <w:color w:val="000000"/>
                <w:sz w:val="22"/>
                <w:szCs w:val="22"/>
              </w:rPr>
            </w:pPr>
            <w:bookmarkStart w:id="2" w:name="Par283"/>
            <w:bookmarkEnd w:id="2"/>
            <w:r w:rsidRPr="00206DE9">
              <w:rPr>
                <w:color w:val="000000"/>
                <w:sz w:val="22"/>
                <w:szCs w:val="22"/>
              </w:rPr>
              <w:t>Расходы областного бюджета</w:t>
            </w:r>
          </w:p>
        </w:tc>
        <w:tc>
          <w:tcPr>
            <w:tcW w:w="850" w:type="dxa"/>
            <w:tcBorders>
              <w:left w:val="single" w:sz="8" w:space="0" w:color="auto"/>
              <w:bottom w:val="single" w:sz="8" w:space="0" w:color="auto"/>
              <w:right w:val="single" w:sz="8" w:space="0" w:color="auto"/>
            </w:tcBorders>
            <w:vAlign w:val="center"/>
          </w:tcPr>
          <w:p w14:paraId="33FDD6B1"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21983,1</w:t>
            </w:r>
          </w:p>
        </w:tc>
        <w:tc>
          <w:tcPr>
            <w:tcW w:w="851" w:type="dxa"/>
            <w:tcBorders>
              <w:left w:val="single" w:sz="8" w:space="0" w:color="auto"/>
              <w:bottom w:val="single" w:sz="8" w:space="0" w:color="auto"/>
              <w:right w:val="single" w:sz="8" w:space="0" w:color="auto"/>
            </w:tcBorders>
            <w:vAlign w:val="center"/>
          </w:tcPr>
          <w:p w14:paraId="2C2224E3"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7114,7</w:t>
            </w:r>
          </w:p>
        </w:tc>
        <w:tc>
          <w:tcPr>
            <w:tcW w:w="850" w:type="dxa"/>
            <w:tcBorders>
              <w:left w:val="single" w:sz="8" w:space="0" w:color="auto"/>
              <w:bottom w:val="single" w:sz="8" w:space="0" w:color="auto"/>
              <w:right w:val="single" w:sz="4" w:space="0" w:color="auto"/>
            </w:tcBorders>
            <w:vAlign w:val="center"/>
          </w:tcPr>
          <w:p w14:paraId="34EDD11D"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14789,5</w:t>
            </w:r>
          </w:p>
        </w:tc>
        <w:tc>
          <w:tcPr>
            <w:tcW w:w="851" w:type="dxa"/>
            <w:tcBorders>
              <w:top w:val="single" w:sz="4" w:space="0" w:color="auto"/>
              <w:left w:val="single" w:sz="4" w:space="0" w:color="auto"/>
              <w:bottom w:val="single" w:sz="4" w:space="0" w:color="auto"/>
              <w:right w:val="single" w:sz="4" w:space="0" w:color="auto"/>
            </w:tcBorders>
            <w:vAlign w:val="center"/>
          </w:tcPr>
          <w:p w14:paraId="227C054D"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1069,3</w:t>
            </w:r>
          </w:p>
        </w:tc>
        <w:tc>
          <w:tcPr>
            <w:tcW w:w="992" w:type="dxa"/>
            <w:tcBorders>
              <w:top w:val="single" w:sz="4" w:space="0" w:color="auto"/>
              <w:left w:val="single" w:sz="4" w:space="0" w:color="auto"/>
              <w:bottom w:val="single" w:sz="4" w:space="0" w:color="auto"/>
              <w:right w:val="single" w:sz="4" w:space="0" w:color="auto"/>
            </w:tcBorders>
            <w:vAlign w:val="center"/>
          </w:tcPr>
          <w:p w14:paraId="0AE4248E"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3657,0</w:t>
            </w:r>
          </w:p>
        </w:tc>
        <w:tc>
          <w:tcPr>
            <w:tcW w:w="992" w:type="dxa"/>
            <w:tcBorders>
              <w:top w:val="single" w:sz="4" w:space="0" w:color="auto"/>
              <w:left w:val="single" w:sz="4" w:space="0" w:color="auto"/>
              <w:bottom w:val="single" w:sz="4" w:space="0" w:color="auto"/>
              <w:right w:val="single" w:sz="4" w:space="0" w:color="auto"/>
            </w:tcBorders>
            <w:vAlign w:val="center"/>
          </w:tcPr>
          <w:p w14:paraId="6D5B1D4C"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33400,3</w:t>
            </w:r>
          </w:p>
        </w:tc>
        <w:tc>
          <w:tcPr>
            <w:tcW w:w="993" w:type="dxa"/>
            <w:tcBorders>
              <w:top w:val="single" w:sz="4" w:space="0" w:color="auto"/>
              <w:left w:val="single" w:sz="4" w:space="0" w:color="auto"/>
              <w:bottom w:val="single" w:sz="4" w:space="0" w:color="auto"/>
              <w:right w:val="single" w:sz="4" w:space="0" w:color="auto"/>
            </w:tcBorders>
            <w:vAlign w:val="center"/>
          </w:tcPr>
          <w:p w14:paraId="5B7FD1E9"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4500,1</w:t>
            </w:r>
          </w:p>
        </w:tc>
        <w:tc>
          <w:tcPr>
            <w:tcW w:w="992" w:type="dxa"/>
            <w:tcBorders>
              <w:top w:val="single" w:sz="4" w:space="0" w:color="auto"/>
              <w:left w:val="single" w:sz="4" w:space="0" w:color="auto"/>
              <w:bottom w:val="single" w:sz="4" w:space="0" w:color="auto"/>
              <w:right w:val="single" w:sz="4" w:space="0" w:color="auto"/>
            </w:tcBorders>
            <w:vAlign w:val="center"/>
          </w:tcPr>
          <w:p w14:paraId="51A4C7A9" w14:textId="2147CD10"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31647,9</w:t>
            </w:r>
          </w:p>
        </w:tc>
        <w:tc>
          <w:tcPr>
            <w:tcW w:w="992" w:type="dxa"/>
            <w:tcBorders>
              <w:top w:val="single" w:sz="4" w:space="0" w:color="auto"/>
              <w:left w:val="single" w:sz="4" w:space="0" w:color="auto"/>
              <w:bottom w:val="single" w:sz="4" w:space="0" w:color="auto"/>
              <w:right w:val="single" w:sz="4" w:space="0" w:color="auto"/>
            </w:tcBorders>
            <w:vAlign w:val="center"/>
          </w:tcPr>
          <w:p w14:paraId="398C8D70" w14:textId="7CCAF16F" w:rsidR="008046A3" w:rsidRPr="00212AA2" w:rsidRDefault="00212AA2" w:rsidP="008046A3">
            <w:pPr>
              <w:autoSpaceDE w:val="0"/>
              <w:autoSpaceDN w:val="0"/>
              <w:adjustRightInd w:val="0"/>
              <w:jc w:val="center"/>
              <w:rPr>
                <w:color w:val="000000"/>
                <w:sz w:val="22"/>
                <w:szCs w:val="22"/>
                <w:highlight w:val="cyan"/>
              </w:rPr>
            </w:pPr>
            <w:r w:rsidRPr="00212AA2">
              <w:rPr>
                <w:color w:val="000000"/>
                <w:sz w:val="22"/>
                <w:szCs w:val="22"/>
                <w:highlight w:val="cyan"/>
              </w:rPr>
              <w:t>13825,6</w:t>
            </w:r>
          </w:p>
        </w:tc>
        <w:tc>
          <w:tcPr>
            <w:tcW w:w="1134" w:type="dxa"/>
            <w:tcBorders>
              <w:top w:val="single" w:sz="4" w:space="0" w:color="auto"/>
              <w:left w:val="single" w:sz="4" w:space="0" w:color="auto"/>
              <w:bottom w:val="single" w:sz="4" w:space="0" w:color="auto"/>
              <w:right w:val="single" w:sz="4" w:space="0" w:color="auto"/>
            </w:tcBorders>
            <w:vAlign w:val="center"/>
          </w:tcPr>
          <w:p w14:paraId="601AE2DE" w14:textId="06995D57"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5385,3</w:t>
            </w:r>
          </w:p>
        </w:tc>
        <w:tc>
          <w:tcPr>
            <w:tcW w:w="1134" w:type="dxa"/>
            <w:tcBorders>
              <w:top w:val="single" w:sz="4" w:space="0" w:color="auto"/>
              <w:left w:val="single" w:sz="4" w:space="0" w:color="auto"/>
              <w:bottom w:val="single" w:sz="4" w:space="0" w:color="auto"/>
              <w:right w:val="single" w:sz="4" w:space="0" w:color="auto"/>
            </w:tcBorders>
            <w:vAlign w:val="center"/>
          </w:tcPr>
          <w:p w14:paraId="0A9E7B88" w14:textId="79564CEB"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9,8</w:t>
            </w:r>
          </w:p>
        </w:tc>
        <w:tc>
          <w:tcPr>
            <w:tcW w:w="1023" w:type="dxa"/>
            <w:tcBorders>
              <w:top w:val="single" w:sz="4" w:space="0" w:color="auto"/>
              <w:left w:val="single" w:sz="4" w:space="0" w:color="auto"/>
              <w:bottom w:val="single" w:sz="4" w:space="0" w:color="auto"/>
              <w:right w:val="single" w:sz="4" w:space="0" w:color="auto"/>
            </w:tcBorders>
            <w:vAlign w:val="center"/>
          </w:tcPr>
          <w:p w14:paraId="2042A3BE" w14:textId="09AA69D5"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10,6</w:t>
            </w:r>
          </w:p>
        </w:tc>
      </w:tr>
      <w:tr w:rsidR="002F7411" w:rsidRPr="00206DE9" w14:paraId="74528F2D" w14:textId="37907927" w:rsidTr="00CE18FF">
        <w:trPr>
          <w:trHeight w:val="509"/>
          <w:tblCellSpacing w:w="5" w:type="nil"/>
          <w:jc w:val="center"/>
        </w:trPr>
        <w:tc>
          <w:tcPr>
            <w:tcW w:w="2673" w:type="dxa"/>
            <w:gridSpan w:val="2"/>
            <w:vMerge/>
            <w:tcBorders>
              <w:top w:val="single" w:sz="8" w:space="0" w:color="auto"/>
              <w:left w:val="single" w:sz="8" w:space="0" w:color="auto"/>
              <w:bottom w:val="single" w:sz="4" w:space="0" w:color="auto"/>
              <w:right w:val="single" w:sz="8" w:space="0" w:color="auto"/>
            </w:tcBorders>
          </w:tcPr>
          <w:p w14:paraId="42AB1E28" w14:textId="77777777" w:rsidR="008046A3" w:rsidRPr="00206DE9" w:rsidRDefault="008046A3" w:rsidP="008046A3">
            <w:pPr>
              <w:autoSpaceDE w:val="0"/>
              <w:autoSpaceDN w:val="0"/>
              <w:adjustRightInd w:val="0"/>
              <w:rPr>
                <w:color w:val="000000"/>
              </w:rPr>
            </w:pPr>
          </w:p>
        </w:tc>
        <w:tc>
          <w:tcPr>
            <w:tcW w:w="1701" w:type="dxa"/>
            <w:tcBorders>
              <w:left w:val="single" w:sz="8" w:space="0" w:color="auto"/>
              <w:bottom w:val="single" w:sz="8" w:space="0" w:color="auto"/>
              <w:right w:val="single" w:sz="8" w:space="0" w:color="auto"/>
            </w:tcBorders>
          </w:tcPr>
          <w:p w14:paraId="39B0B11C" w14:textId="77777777" w:rsidR="008046A3" w:rsidRPr="00206DE9" w:rsidRDefault="008046A3" w:rsidP="008046A3">
            <w:pPr>
              <w:autoSpaceDE w:val="0"/>
              <w:autoSpaceDN w:val="0"/>
              <w:adjustRightInd w:val="0"/>
              <w:rPr>
                <w:color w:val="000000"/>
                <w:sz w:val="22"/>
                <w:szCs w:val="22"/>
              </w:rPr>
            </w:pPr>
            <w:bookmarkStart w:id="3" w:name="Par289"/>
            <w:bookmarkEnd w:id="3"/>
            <w:r w:rsidRPr="00206DE9">
              <w:rPr>
                <w:color w:val="000000"/>
                <w:sz w:val="22"/>
                <w:szCs w:val="22"/>
              </w:rPr>
              <w:t>Расходы местного бюджета (бюджета округа)</w:t>
            </w:r>
          </w:p>
        </w:tc>
        <w:tc>
          <w:tcPr>
            <w:tcW w:w="850" w:type="dxa"/>
            <w:tcBorders>
              <w:left w:val="single" w:sz="8" w:space="0" w:color="auto"/>
              <w:bottom w:val="single" w:sz="8" w:space="0" w:color="auto"/>
              <w:right w:val="single" w:sz="8" w:space="0" w:color="auto"/>
            </w:tcBorders>
            <w:vAlign w:val="center"/>
          </w:tcPr>
          <w:p w14:paraId="4A876214"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65369,2</w:t>
            </w:r>
          </w:p>
        </w:tc>
        <w:tc>
          <w:tcPr>
            <w:tcW w:w="851" w:type="dxa"/>
            <w:tcBorders>
              <w:left w:val="single" w:sz="8" w:space="0" w:color="auto"/>
              <w:bottom w:val="single" w:sz="8" w:space="0" w:color="auto"/>
              <w:right w:val="single" w:sz="8" w:space="0" w:color="auto"/>
            </w:tcBorders>
            <w:vAlign w:val="center"/>
          </w:tcPr>
          <w:p w14:paraId="46CA6A1D"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61241,6</w:t>
            </w:r>
          </w:p>
        </w:tc>
        <w:tc>
          <w:tcPr>
            <w:tcW w:w="850" w:type="dxa"/>
            <w:tcBorders>
              <w:left w:val="single" w:sz="8" w:space="0" w:color="auto"/>
              <w:bottom w:val="single" w:sz="8" w:space="0" w:color="auto"/>
              <w:right w:val="single" w:sz="4" w:space="0" w:color="auto"/>
            </w:tcBorders>
            <w:vAlign w:val="center"/>
          </w:tcPr>
          <w:p w14:paraId="5E55B3FF"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74275,3</w:t>
            </w:r>
          </w:p>
        </w:tc>
        <w:tc>
          <w:tcPr>
            <w:tcW w:w="851" w:type="dxa"/>
            <w:tcBorders>
              <w:top w:val="single" w:sz="4" w:space="0" w:color="auto"/>
              <w:left w:val="single" w:sz="4" w:space="0" w:color="auto"/>
              <w:bottom w:val="single" w:sz="4" w:space="0" w:color="auto"/>
              <w:right w:val="single" w:sz="4" w:space="0" w:color="auto"/>
            </w:tcBorders>
            <w:vAlign w:val="center"/>
          </w:tcPr>
          <w:p w14:paraId="18E73932"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74824,8</w:t>
            </w:r>
          </w:p>
        </w:tc>
        <w:tc>
          <w:tcPr>
            <w:tcW w:w="992" w:type="dxa"/>
            <w:tcBorders>
              <w:top w:val="single" w:sz="4" w:space="0" w:color="auto"/>
              <w:left w:val="single" w:sz="4" w:space="0" w:color="auto"/>
              <w:bottom w:val="single" w:sz="4" w:space="0" w:color="auto"/>
              <w:right w:val="single" w:sz="4" w:space="0" w:color="auto"/>
            </w:tcBorders>
            <w:vAlign w:val="center"/>
          </w:tcPr>
          <w:p w14:paraId="7989FACB"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79251,2</w:t>
            </w:r>
          </w:p>
        </w:tc>
        <w:tc>
          <w:tcPr>
            <w:tcW w:w="992" w:type="dxa"/>
            <w:tcBorders>
              <w:top w:val="single" w:sz="4" w:space="0" w:color="auto"/>
              <w:left w:val="single" w:sz="4" w:space="0" w:color="auto"/>
              <w:bottom w:val="single" w:sz="4" w:space="0" w:color="auto"/>
              <w:right w:val="single" w:sz="4" w:space="0" w:color="auto"/>
            </w:tcBorders>
            <w:vAlign w:val="center"/>
          </w:tcPr>
          <w:p w14:paraId="3D673076"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97968,7</w:t>
            </w:r>
          </w:p>
        </w:tc>
        <w:tc>
          <w:tcPr>
            <w:tcW w:w="993" w:type="dxa"/>
            <w:tcBorders>
              <w:top w:val="single" w:sz="4" w:space="0" w:color="auto"/>
              <w:left w:val="single" w:sz="4" w:space="0" w:color="auto"/>
              <w:bottom w:val="single" w:sz="4" w:space="0" w:color="auto"/>
              <w:right w:val="single" w:sz="4" w:space="0" w:color="auto"/>
            </w:tcBorders>
            <w:vAlign w:val="center"/>
          </w:tcPr>
          <w:p w14:paraId="3ABAFC4E"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108688,9</w:t>
            </w:r>
          </w:p>
        </w:tc>
        <w:tc>
          <w:tcPr>
            <w:tcW w:w="992" w:type="dxa"/>
            <w:tcBorders>
              <w:top w:val="single" w:sz="4" w:space="0" w:color="auto"/>
              <w:left w:val="single" w:sz="4" w:space="0" w:color="auto"/>
              <w:bottom w:val="single" w:sz="4" w:space="0" w:color="auto"/>
              <w:right w:val="single" w:sz="4" w:space="0" w:color="auto"/>
            </w:tcBorders>
            <w:vAlign w:val="center"/>
          </w:tcPr>
          <w:p w14:paraId="326E0338" w14:textId="24045C2F"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120547,4</w:t>
            </w:r>
          </w:p>
        </w:tc>
        <w:tc>
          <w:tcPr>
            <w:tcW w:w="992" w:type="dxa"/>
            <w:tcBorders>
              <w:top w:val="single" w:sz="4" w:space="0" w:color="auto"/>
              <w:left w:val="single" w:sz="4" w:space="0" w:color="auto"/>
              <w:bottom w:val="single" w:sz="4" w:space="0" w:color="auto"/>
              <w:right w:val="single" w:sz="4" w:space="0" w:color="auto"/>
            </w:tcBorders>
            <w:vAlign w:val="center"/>
          </w:tcPr>
          <w:p w14:paraId="417E4EBD" w14:textId="11EB86B6" w:rsidR="008046A3" w:rsidRPr="00212AA2" w:rsidRDefault="00212AA2" w:rsidP="008046A3">
            <w:pPr>
              <w:autoSpaceDE w:val="0"/>
              <w:autoSpaceDN w:val="0"/>
              <w:adjustRightInd w:val="0"/>
              <w:jc w:val="center"/>
              <w:rPr>
                <w:color w:val="000000"/>
                <w:sz w:val="22"/>
                <w:szCs w:val="22"/>
                <w:highlight w:val="cyan"/>
              </w:rPr>
            </w:pPr>
            <w:r w:rsidRPr="00212AA2">
              <w:rPr>
                <w:color w:val="000000"/>
                <w:sz w:val="22"/>
                <w:szCs w:val="22"/>
                <w:highlight w:val="cyan"/>
              </w:rPr>
              <w:t>135149,5</w:t>
            </w:r>
          </w:p>
        </w:tc>
        <w:tc>
          <w:tcPr>
            <w:tcW w:w="1134" w:type="dxa"/>
            <w:tcBorders>
              <w:top w:val="single" w:sz="4" w:space="0" w:color="auto"/>
              <w:left w:val="single" w:sz="4" w:space="0" w:color="auto"/>
              <w:bottom w:val="single" w:sz="4" w:space="0" w:color="auto"/>
              <w:right w:val="single" w:sz="4" w:space="0" w:color="auto"/>
            </w:tcBorders>
            <w:vAlign w:val="center"/>
          </w:tcPr>
          <w:p w14:paraId="259F88DF" w14:textId="7148A740"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1</w:t>
            </w:r>
            <w:r w:rsidR="00C076D6">
              <w:rPr>
                <w:color w:val="000000"/>
                <w:sz w:val="22"/>
                <w:szCs w:val="22"/>
                <w:highlight w:val="yellow"/>
              </w:rPr>
              <w:t>41</w:t>
            </w:r>
            <w:r w:rsidRPr="00662525">
              <w:rPr>
                <w:color w:val="000000"/>
                <w:sz w:val="22"/>
                <w:szCs w:val="22"/>
                <w:highlight w:val="yellow"/>
              </w:rPr>
              <w:t>884,6</w:t>
            </w:r>
          </w:p>
        </w:tc>
        <w:tc>
          <w:tcPr>
            <w:tcW w:w="1134" w:type="dxa"/>
            <w:tcBorders>
              <w:top w:val="single" w:sz="4" w:space="0" w:color="auto"/>
              <w:left w:val="single" w:sz="4" w:space="0" w:color="auto"/>
              <w:bottom w:val="single" w:sz="4" w:space="0" w:color="auto"/>
              <w:right w:val="single" w:sz="4" w:space="0" w:color="auto"/>
            </w:tcBorders>
            <w:vAlign w:val="center"/>
          </w:tcPr>
          <w:p w14:paraId="79603E2E" w14:textId="40B1FCE9"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132861,3</w:t>
            </w:r>
          </w:p>
        </w:tc>
        <w:tc>
          <w:tcPr>
            <w:tcW w:w="1023" w:type="dxa"/>
            <w:tcBorders>
              <w:top w:val="single" w:sz="4" w:space="0" w:color="auto"/>
              <w:left w:val="single" w:sz="4" w:space="0" w:color="auto"/>
              <w:bottom w:val="single" w:sz="4" w:space="0" w:color="auto"/>
              <w:right w:val="single" w:sz="4" w:space="0" w:color="auto"/>
            </w:tcBorders>
            <w:vAlign w:val="center"/>
          </w:tcPr>
          <w:p w14:paraId="3C84B1CC" w14:textId="2AEA476A"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135954,7</w:t>
            </w:r>
          </w:p>
        </w:tc>
      </w:tr>
      <w:tr w:rsidR="002F7411" w:rsidRPr="00206DE9" w14:paraId="1EBFEE71" w14:textId="49A5B6C6" w:rsidTr="00CE18FF">
        <w:trPr>
          <w:trHeight w:val="523"/>
          <w:tblCellSpacing w:w="5" w:type="nil"/>
          <w:jc w:val="center"/>
        </w:trPr>
        <w:tc>
          <w:tcPr>
            <w:tcW w:w="2673" w:type="dxa"/>
            <w:gridSpan w:val="2"/>
            <w:vMerge/>
            <w:tcBorders>
              <w:top w:val="single" w:sz="8" w:space="0" w:color="auto"/>
              <w:left w:val="single" w:sz="8" w:space="0" w:color="auto"/>
              <w:bottom w:val="single" w:sz="4" w:space="0" w:color="auto"/>
              <w:right w:val="single" w:sz="8" w:space="0" w:color="auto"/>
            </w:tcBorders>
          </w:tcPr>
          <w:p w14:paraId="1E4BAC15" w14:textId="77777777" w:rsidR="008046A3" w:rsidRPr="00206DE9" w:rsidRDefault="008046A3" w:rsidP="008046A3">
            <w:pPr>
              <w:autoSpaceDE w:val="0"/>
              <w:autoSpaceDN w:val="0"/>
              <w:adjustRightInd w:val="0"/>
              <w:rPr>
                <w:color w:val="000000"/>
              </w:rPr>
            </w:pPr>
          </w:p>
        </w:tc>
        <w:tc>
          <w:tcPr>
            <w:tcW w:w="1701" w:type="dxa"/>
            <w:tcBorders>
              <w:left w:val="single" w:sz="8" w:space="0" w:color="auto"/>
              <w:bottom w:val="single" w:sz="4" w:space="0" w:color="auto"/>
              <w:right w:val="single" w:sz="8" w:space="0" w:color="auto"/>
            </w:tcBorders>
          </w:tcPr>
          <w:p w14:paraId="5815697C" w14:textId="77777777" w:rsidR="008046A3" w:rsidRPr="00206DE9" w:rsidRDefault="008046A3" w:rsidP="008046A3">
            <w:pPr>
              <w:autoSpaceDE w:val="0"/>
              <w:autoSpaceDN w:val="0"/>
              <w:adjustRightInd w:val="0"/>
              <w:rPr>
                <w:color w:val="000000"/>
                <w:sz w:val="22"/>
                <w:szCs w:val="22"/>
              </w:rPr>
            </w:pPr>
            <w:bookmarkStart w:id="4" w:name="Par293"/>
            <w:bookmarkEnd w:id="4"/>
            <w:r w:rsidRPr="00206DE9">
              <w:rPr>
                <w:color w:val="000000"/>
                <w:sz w:val="22"/>
                <w:szCs w:val="22"/>
              </w:rPr>
              <w:t>Федеральный бюджет</w:t>
            </w:r>
          </w:p>
          <w:p w14:paraId="487C9B4E" w14:textId="77777777" w:rsidR="008046A3" w:rsidRPr="00206DE9" w:rsidRDefault="008046A3" w:rsidP="008046A3">
            <w:pPr>
              <w:autoSpaceDE w:val="0"/>
              <w:autoSpaceDN w:val="0"/>
              <w:adjustRightInd w:val="0"/>
              <w:rPr>
                <w:color w:val="000000"/>
                <w:sz w:val="22"/>
                <w:szCs w:val="22"/>
              </w:rPr>
            </w:pPr>
          </w:p>
        </w:tc>
        <w:tc>
          <w:tcPr>
            <w:tcW w:w="850" w:type="dxa"/>
            <w:tcBorders>
              <w:left w:val="single" w:sz="8" w:space="0" w:color="auto"/>
              <w:bottom w:val="single" w:sz="4" w:space="0" w:color="auto"/>
              <w:right w:val="single" w:sz="8" w:space="0" w:color="auto"/>
            </w:tcBorders>
            <w:vAlign w:val="center"/>
          </w:tcPr>
          <w:p w14:paraId="6F5ED055"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2517,5</w:t>
            </w:r>
          </w:p>
        </w:tc>
        <w:tc>
          <w:tcPr>
            <w:tcW w:w="851" w:type="dxa"/>
            <w:tcBorders>
              <w:left w:val="single" w:sz="8" w:space="0" w:color="auto"/>
              <w:bottom w:val="single" w:sz="4" w:space="0" w:color="auto"/>
              <w:right w:val="single" w:sz="8" w:space="0" w:color="auto"/>
            </w:tcBorders>
            <w:vAlign w:val="center"/>
          </w:tcPr>
          <w:p w14:paraId="236B3448"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741,3</w:t>
            </w:r>
          </w:p>
        </w:tc>
        <w:tc>
          <w:tcPr>
            <w:tcW w:w="850" w:type="dxa"/>
            <w:tcBorders>
              <w:left w:val="single" w:sz="8" w:space="0" w:color="auto"/>
              <w:bottom w:val="single" w:sz="4" w:space="0" w:color="auto"/>
              <w:right w:val="single" w:sz="4" w:space="0" w:color="auto"/>
            </w:tcBorders>
            <w:vAlign w:val="center"/>
          </w:tcPr>
          <w:p w14:paraId="62C17B1B"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551,1</w:t>
            </w:r>
          </w:p>
        </w:tc>
        <w:tc>
          <w:tcPr>
            <w:tcW w:w="851" w:type="dxa"/>
            <w:tcBorders>
              <w:top w:val="single" w:sz="4" w:space="0" w:color="auto"/>
              <w:left w:val="single" w:sz="4" w:space="0" w:color="auto"/>
              <w:bottom w:val="single" w:sz="4" w:space="0" w:color="auto"/>
              <w:right w:val="single" w:sz="4" w:space="0" w:color="auto"/>
            </w:tcBorders>
            <w:vAlign w:val="center"/>
          </w:tcPr>
          <w:p w14:paraId="339CA98E"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592,2</w:t>
            </w:r>
          </w:p>
        </w:tc>
        <w:tc>
          <w:tcPr>
            <w:tcW w:w="992" w:type="dxa"/>
            <w:tcBorders>
              <w:top w:val="single" w:sz="4" w:space="0" w:color="auto"/>
              <w:left w:val="single" w:sz="4" w:space="0" w:color="auto"/>
              <w:bottom w:val="single" w:sz="4" w:space="0" w:color="auto"/>
              <w:right w:val="single" w:sz="4" w:space="0" w:color="auto"/>
            </w:tcBorders>
            <w:vAlign w:val="center"/>
          </w:tcPr>
          <w:p w14:paraId="1C2171E6"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1010,1</w:t>
            </w:r>
          </w:p>
        </w:tc>
        <w:tc>
          <w:tcPr>
            <w:tcW w:w="992" w:type="dxa"/>
            <w:tcBorders>
              <w:top w:val="single" w:sz="4" w:space="0" w:color="auto"/>
              <w:left w:val="single" w:sz="4" w:space="0" w:color="auto"/>
              <w:bottom w:val="single" w:sz="4" w:space="0" w:color="auto"/>
              <w:right w:val="single" w:sz="4" w:space="0" w:color="auto"/>
            </w:tcBorders>
            <w:vAlign w:val="center"/>
          </w:tcPr>
          <w:p w14:paraId="4A1B38B4"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10636,1</w:t>
            </w:r>
          </w:p>
        </w:tc>
        <w:tc>
          <w:tcPr>
            <w:tcW w:w="993" w:type="dxa"/>
            <w:tcBorders>
              <w:top w:val="single" w:sz="4" w:space="0" w:color="auto"/>
              <w:left w:val="single" w:sz="4" w:space="0" w:color="auto"/>
              <w:bottom w:val="single" w:sz="4" w:space="0" w:color="auto"/>
              <w:right w:val="single" w:sz="4" w:space="0" w:color="auto"/>
            </w:tcBorders>
            <w:vAlign w:val="center"/>
          </w:tcPr>
          <w:p w14:paraId="115B3B6B"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665,4</w:t>
            </w:r>
          </w:p>
        </w:tc>
        <w:tc>
          <w:tcPr>
            <w:tcW w:w="992" w:type="dxa"/>
            <w:tcBorders>
              <w:top w:val="single" w:sz="4" w:space="0" w:color="auto"/>
              <w:left w:val="single" w:sz="4" w:space="0" w:color="auto"/>
              <w:bottom w:val="single" w:sz="4" w:space="0" w:color="auto"/>
              <w:right w:val="single" w:sz="4" w:space="0" w:color="auto"/>
            </w:tcBorders>
            <w:vAlign w:val="center"/>
          </w:tcPr>
          <w:p w14:paraId="74032C2B" w14:textId="1A6AA1E9"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502,8</w:t>
            </w:r>
          </w:p>
        </w:tc>
        <w:tc>
          <w:tcPr>
            <w:tcW w:w="992" w:type="dxa"/>
            <w:tcBorders>
              <w:top w:val="single" w:sz="4" w:space="0" w:color="auto"/>
              <w:left w:val="single" w:sz="4" w:space="0" w:color="auto"/>
              <w:bottom w:val="single" w:sz="4" w:space="0" w:color="auto"/>
              <w:right w:val="single" w:sz="4" w:space="0" w:color="auto"/>
            </w:tcBorders>
            <w:vAlign w:val="center"/>
          </w:tcPr>
          <w:p w14:paraId="38C26595" w14:textId="214890E3"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14BFD7A1" w14:textId="36AFD806"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1978,1</w:t>
            </w:r>
          </w:p>
        </w:tc>
        <w:tc>
          <w:tcPr>
            <w:tcW w:w="1134" w:type="dxa"/>
            <w:tcBorders>
              <w:top w:val="single" w:sz="4" w:space="0" w:color="auto"/>
              <w:left w:val="single" w:sz="4" w:space="0" w:color="auto"/>
              <w:bottom w:val="single" w:sz="4" w:space="0" w:color="auto"/>
              <w:right w:val="single" w:sz="4" w:space="0" w:color="auto"/>
            </w:tcBorders>
            <w:vAlign w:val="center"/>
          </w:tcPr>
          <w:p w14:paraId="7E56CA41" w14:textId="0819EB27"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22,8</w:t>
            </w:r>
          </w:p>
        </w:tc>
        <w:tc>
          <w:tcPr>
            <w:tcW w:w="1023" w:type="dxa"/>
            <w:tcBorders>
              <w:top w:val="single" w:sz="4" w:space="0" w:color="auto"/>
              <w:left w:val="single" w:sz="4" w:space="0" w:color="auto"/>
              <w:bottom w:val="single" w:sz="4" w:space="0" w:color="auto"/>
              <w:right w:val="single" w:sz="4" w:space="0" w:color="auto"/>
            </w:tcBorders>
            <w:vAlign w:val="center"/>
          </w:tcPr>
          <w:p w14:paraId="7561B7B2" w14:textId="4A6E3A51"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22,6</w:t>
            </w:r>
          </w:p>
        </w:tc>
      </w:tr>
      <w:tr w:rsidR="002F7411" w:rsidRPr="00206DE9" w14:paraId="319D1CE1" w14:textId="40D12BD6" w:rsidTr="00CE18FF">
        <w:trPr>
          <w:trHeight w:val="410"/>
          <w:tblCellSpacing w:w="5" w:type="nil"/>
          <w:jc w:val="center"/>
        </w:trPr>
        <w:tc>
          <w:tcPr>
            <w:tcW w:w="2673" w:type="dxa"/>
            <w:gridSpan w:val="2"/>
            <w:vMerge/>
            <w:tcBorders>
              <w:top w:val="single" w:sz="8" w:space="0" w:color="auto"/>
              <w:left w:val="single" w:sz="8" w:space="0" w:color="auto"/>
              <w:bottom w:val="single" w:sz="4" w:space="0" w:color="auto"/>
              <w:right w:val="single" w:sz="8" w:space="0" w:color="auto"/>
            </w:tcBorders>
          </w:tcPr>
          <w:p w14:paraId="442B2C4F" w14:textId="77777777" w:rsidR="00B108B4" w:rsidRPr="00206DE9"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74FA293" w14:textId="77777777" w:rsidR="00B108B4" w:rsidRPr="00206DE9" w:rsidRDefault="00B108B4" w:rsidP="00082C8D">
            <w:pPr>
              <w:autoSpaceDE w:val="0"/>
              <w:autoSpaceDN w:val="0"/>
              <w:adjustRightInd w:val="0"/>
              <w:rPr>
                <w:color w:val="000000"/>
                <w:sz w:val="22"/>
                <w:szCs w:val="22"/>
              </w:rPr>
            </w:pPr>
            <w:bookmarkStart w:id="5" w:name="Par298"/>
            <w:bookmarkEnd w:id="5"/>
            <w:r w:rsidRPr="00206DE9">
              <w:rPr>
                <w:color w:val="000000"/>
                <w:sz w:val="22"/>
                <w:szCs w:val="22"/>
              </w:rPr>
              <w:t>Прочие источники</w:t>
            </w:r>
          </w:p>
          <w:p w14:paraId="551CAD01" w14:textId="77777777" w:rsidR="00B108B4" w:rsidRPr="00206DE9" w:rsidRDefault="00B108B4" w:rsidP="00082C8D">
            <w:pPr>
              <w:autoSpaceDE w:val="0"/>
              <w:autoSpaceDN w:val="0"/>
              <w:adjustRightInd w:val="0"/>
              <w:rPr>
                <w:color w:val="000000"/>
                <w:sz w:val="22"/>
                <w:szCs w:val="22"/>
              </w:rPr>
            </w:pPr>
          </w:p>
        </w:tc>
        <w:tc>
          <w:tcPr>
            <w:tcW w:w="850" w:type="dxa"/>
            <w:tcBorders>
              <w:top w:val="single" w:sz="4" w:space="0" w:color="auto"/>
              <w:left w:val="single" w:sz="8" w:space="0" w:color="auto"/>
              <w:bottom w:val="single" w:sz="4" w:space="0" w:color="auto"/>
              <w:right w:val="single" w:sz="8" w:space="0" w:color="auto"/>
            </w:tcBorders>
            <w:vAlign w:val="center"/>
          </w:tcPr>
          <w:p w14:paraId="4825E3C4" w14:textId="77777777" w:rsidR="00B108B4" w:rsidRPr="00206DE9" w:rsidRDefault="00B108B4" w:rsidP="00082C8D">
            <w:pPr>
              <w:autoSpaceDE w:val="0"/>
              <w:autoSpaceDN w:val="0"/>
              <w:adjustRightInd w:val="0"/>
              <w:jc w:val="center"/>
              <w:rPr>
                <w:color w:val="000000"/>
                <w:sz w:val="20"/>
                <w:szCs w:val="20"/>
              </w:rPr>
            </w:pPr>
            <w:r w:rsidRPr="00206DE9">
              <w:rPr>
                <w:color w:val="000000"/>
                <w:sz w:val="20"/>
                <w:szCs w:val="20"/>
              </w:rPr>
              <w:t>4495,4</w:t>
            </w:r>
          </w:p>
        </w:tc>
        <w:tc>
          <w:tcPr>
            <w:tcW w:w="851" w:type="dxa"/>
            <w:tcBorders>
              <w:top w:val="single" w:sz="4" w:space="0" w:color="auto"/>
              <w:left w:val="single" w:sz="8" w:space="0" w:color="auto"/>
              <w:bottom w:val="single" w:sz="4" w:space="0" w:color="auto"/>
              <w:right w:val="single" w:sz="8" w:space="0" w:color="auto"/>
            </w:tcBorders>
            <w:vAlign w:val="center"/>
          </w:tcPr>
          <w:p w14:paraId="709FBF53" w14:textId="77777777" w:rsidR="00B108B4" w:rsidRPr="00206DE9" w:rsidRDefault="00B108B4" w:rsidP="00082C8D">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3B7BCD49" w14:textId="77777777" w:rsidR="00B108B4" w:rsidRPr="00206DE9" w:rsidRDefault="00B108B4" w:rsidP="00082C8D">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77F465C" w14:textId="77777777" w:rsidR="00B108B4" w:rsidRPr="00206DE9"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BAECED" w14:textId="77777777" w:rsidR="00B108B4" w:rsidRPr="00206DE9"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1FE7BD" w14:textId="77777777" w:rsidR="00B108B4" w:rsidRPr="00206DE9" w:rsidRDefault="00B108B4" w:rsidP="00082C8D">
            <w:pPr>
              <w:autoSpaceDE w:val="0"/>
              <w:autoSpaceDN w:val="0"/>
              <w:adjustRightInd w:val="0"/>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109F483" w14:textId="77777777" w:rsidR="00B108B4" w:rsidRPr="00206DE9"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F5F791" w14:textId="77777777" w:rsidR="00B108B4" w:rsidRPr="00206DE9" w:rsidRDefault="00B108B4"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8275570" w14:textId="77777777" w:rsidR="00B108B4" w:rsidRPr="00206DE9"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056268" w14:textId="77777777" w:rsidR="00B108B4" w:rsidRPr="00206DE9"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A09134" w14:textId="77777777" w:rsidR="00B108B4" w:rsidRPr="00206DE9" w:rsidRDefault="00B108B4" w:rsidP="00082C8D">
            <w:pPr>
              <w:autoSpaceDE w:val="0"/>
              <w:autoSpaceDN w:val="0"/>
              <w:adjustRightInd w:val="0"/>
              <w:jc w:val="center"/>
              <w:rPr>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338B9A78" w14:textId="77777777" w:rsidR="00B108B4" w:rsidRPr="00206DE9" w:rsidRDefault="00B108B4" w:rsidP="00082C8D">
            <w:pPr>
              <w:autoSpaceDE w:val="0"/>
              <w:autoSpaceDN w:val="0"/>
              <w:adjustRightInd w:val="0"/>
              <w:jc w:val="center"/>
              <w:rPr>
                <w:color w:val="000000"/>
                <w:sz w:val="22"/>
                <w:szCs w:val="22"/>
              </w:rPr>
            </w:pPr>
          </w:p>
        </w:tc>
      </w:tr>
      <w:tr w:rsidR="002F7411" w:rsidRPr="00206DE9" w14:paraId="3FED1AE9" w14:textId="0DB1AC63" w:rsidTr="00B108B4">
        <w:trPr>
          <w:trHeight w:val="398"/>
          <w:tblCellSpacing w:w="5" w:type="nil"/>
          <w:jc w:val="center"/>
        </w:trPr>
        <w:tc>
          <w:tcPr>
            <w:tcW w:w="1255" w:type="dxa"/>
            <w:vMerge w:val="restart"/>
            <w:tcBorders>
              <w:top w:val="single" w:sz="4" w:space="0" w:color="auto"/>
              <w:left w:val="single" w:sz="4" w:space="0" w:color="auto"/>
              <w:bottom w:val="single" w:sz="4" w:space="0" w:color="auto"/>
              <w:right w:val="single" w:sz="4" w:space="0" w:color="auto"/>
            </w:tcBorders>
          </w:tcPr>
          <w:p w14:paraId="7369A932" w14:textId="77777777" w:rsidR="008046A3" w:rsidRPr="00206DE9" w:rsidRDefault="008046A3" w:rsidP="008046A3">
            <w:pPr>
              <w:autoSpaceDE w:val="0"/>
              <w:autoSpaceDN w:val="0"/>
              <w:adjustRightInd w:val="0"/>
              <w:rPr>
                <w:color w:val="000000"/>
              </w:rPr>
            </w:pPr>
            <w:r w:rsidRPr="00206DE9">
              <w:rPr>
                <w:color w:val="000000"/>
              </w:rPr>
              <w:t>Подпрограмма</w:t>
            </w:r>
          </w:p>
          <w:p w14:paraId="378CCB9D" w14:textId="77777777" w:rsidR="008046A3" w:rsidRPr="00206DE9" w:rsidRDefault="008046A3" w:rsidP="008046A3">
            <w:pPr>
              <w:autoSpaceDE w:val="0"/>
              <w:autoSpaceDN w:val="0"/>
              <w:adjustRightInd w:val="0"/>
              <w:rPr>
                <w:color w:val="000000"/>
              </w:rPr>
            </w:pPr>
            <w:r w:rsidRPr="00206DE9">
              <w:rPr>
                <w:color w:val="000000"/>
              </w:rPr>
              <w:t>1</w:t>
            </w:r>
          </w:p>
        </w:tc>
        <w:tc>
          <w:tcPr>
            <w:tcW w:w="1418" w:type="dxa"/>
            <w:vMerge w:val="restart"/>
            <w:tcBorders>
              <w:top w:val="single" w:sz="4" w:space="0" w:color="auto"/>
              <w:left w:val="single" w:sz="4" w:space="0" w:color="auto"/>
              <w:bottom w:val="single" w:sz="4" w:space="0" w:color="auto"/>
              <w:right w:val="single" w:sz="4" w:space="0" w:color="auto"/>
            </w:tcBorders>
          </w:tcPr>
          <w:p w14:paraId="2F6C27F8" w14:textId="77777777" w:rsidR="008046A3" w:rsidRPr="00206DE9" w:rsidRDefault="008046A3" w:rsidP="008046A3">
            <w:pPr>
              <w:autoSpaceDE w:val="0"/>
              <w:autoSpaceDN w:val="0"/>
              <w:adjustRightInd w:val="0"/>
              <w:rPr>
                <w:color w:val="000000"/>
                <w:sz w:val="22"/>
                <w:szCs w:val="22"/>
              </w:rPr>
            </w:pPr>
            <w:r w:rsidRPr="00206DE9">
              <w:rPr>
                <w:color w:val="000000"/>
                <w:sz w:val="22"/>
                <w:szCs w:val="22"/>
              </w:rPr>
              <w:t>«Сохранение и развитие материально- технической базы учреждений культуры Большеболдинского муниципальн</w:t>
            </w:r>
            <w:r w:rsidRPr="00206DE9">
              <w:rPr>
                <w:color w:val="000000"/>
                <w:sz w:val="22"/>
                <w:szCs w:val="22"/>
              </w:rPr>
              <w:lastRenderedPageBreak/>
              <w:t>ого округа»</w:t>
            </w:r>
          </w:p>
        </w:tc>
        <w:tc>
          <w:tcPr>
            <w:tcW w:w="1701" w:type="dxa"/>
            <w:tcBorders>
              <w:top w:val="single" w:sz="4" w:space="0" w:color="auto"/>
              <w:left w:val="single" w:sz="4" w:space="0" w:color="auto"/>
              <w:bottom w:val="single" w:sz="4" w:space="0" w:color="auto"/>
              <w:right w:val="single" w:sz="4" w:space="0" w:color="auto"/>
            </w:tcBorders>
          </w:tcPr>
          <w:p w14:paraId="63461814" w14:textId="77777777" w:rsidR="008046A3" w:rsidRPr="00206DE9" w:rsidRDefault="008046A3" w:rsidP="008046A3">
            <w:pPr>
              <w:autoSpaceDE w:val="0"/>
              <w:autoSpaceDN w:val="0"/>
              <w:adjustRightInd w:val="0"/>
              <w:rPr>
                <w:color w:val="000000"/>
                <w:sz w:val="22"/>
                <w:szCs w:val="22"/>
              </w:rPr>
            </w:pPr>
            <w:r w:rsidRPr="00206DE9">
              <w:rPr>
                <w:color w:val="000000"/>
                <w:sz w:val="22"/>
                <w:szCs w:val="22"/>
              </w:rPr>
              <w:lastRenderedPageBreak/>
              <w:t>Всего, 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14:paraId="13169FF2"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8298,7</w:t>
            </w:r>
          </w:p>
        </w:tc>
        <w:tc>
          <w:tcPr>
            <w:tcW w:w="851" w:type="dxa"/>
            <w:tcBorders>
              <w:top w:val="single" w:sz="4" w:space="0" w:color="auto"/>
              <w:left w:val="single" w:sz="4" w:space="0" w:color="auto"/>
              <w:bottom w:val="single" w:sz="4" w:space="0" w:color="auto"/>
              <w:right w:val="single" w:sz="4" w:space="0" w:color="auto"/>
            </w:tcBorders>
            <w:vAlign w:val="center"/>
          </w:tcPr>
          <w:p w14:paraId="6602B0DF"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2192,8</w:t>
            </w:r>
          </w:p>
        </w:tc>
        <w:tc>
          <w:tcPr>
            <w:tcW w:w="850" w:type="dxa"/>
            <w:tcBorders>
              <w:top w:val="single" w:sz="4" w:space="0" w:color="auto"/>
              <w:left w:val="single" w:sz="4" w:space="0" w:color="auto"/>
              <w:bottom w:val="single" w:sz="4" w:space="0" w:color="auto"/>
              <w:right w:val="single" w:sz="4" w:space="0" w:color="auto"/>
            </w:tcBorders>
            <w:vAlign w:val="center"/>
          </w:tcPr>
          <w:p w14:paraId="1048506D"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18361,6</w:t>
            </w:r>
          </w:p>
        </w:tc>
        <w:tc>
          <w:tcPr>
            <w:tcW w:w="851" w:type="dxa"/>
            <w:tcBorders>
              <w:top w:val="single" w:sz="4" w:space="0" w:color="auto"/>
              <w:left w:val="single" w:sz="4" w:space="0" w:color="auto"/>
              <w:bottom w:val="single" w:sz="4" w:space="0" w:color="auto"/>
              <w:right w:val="single" w:sz="4" w:space="0" w:color="auto"/>
            </w:tcBorders>
            <w:vAlign w:val="center"/>
          </w:tcPr>
          <w:p w14:paraId="41423147"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2216,5</w:t>
            </w:r>
          </w:p>
        </w:tc>
        <w:tc>
          <w:tcPr>
            <w:tcW w:w="992" w:type="dxa"/>
            <w:tcBorders>
              <w:top w:val="single" w:sz="4" w:space="0" w:color="auto"/>
              <w:left w:val="single" w:sz="4" w:space="0" w:color="auto"/>
              <w:bottom w:val="single" w:sz="4" w:space="0" w:color="auto"/>
              <w:right w:val="single" w:sz="4" w:space="0" w:color="auto"/>
            </w:tcBorders>
            <w:vAlign w:val="center"/>
          </w:tcPr>
          <w:p w14:paraId="236935CE"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2654,8</w:t>
            </w:r>
          </w:p>
        </w:tc>
        <w:tc>
          <w:tcPr>
            <w:tcW w:w="992" w:type="dxa"/>
            <w:tcBorders>
              <w:top w:val="single" w:sz="4" w:space="0" w:color="auto"/>
              <w:left w:val="single" w:sz="4" w:space="0" w:color="auto"/>
              <w:bottom w:val="single" w:sz="4" w:space="0" w:color="auto"/>
              <w:right w:val="single" w:sz="4" w:space="0" w:color="auto"/>
            </w:tcBorders>
            <w:vAlign w:val="center"/>
          </w:tcPr>
          <w:p w14:paraId="1641DE7B"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36526,6</w:t>
            </w:r>
          </w:p>
        </w:tc>
        <w:tc>
          <w:tcPr>
            <w:tcW w:w="993" w:type="dxa"/>
            <w:tcBorders>
              <w:top w:val="single" w:sz="4" w:space="0" w:color="auto"/>
              <w:left w:val="single" w:sz="4" w:space="0" w:color="auto"/>
              <w:bottom w:val="single" w:sz="4" w:space="0" w:color="auto"/>
              <w:right w:val="single" w:sz="4" w:space="0" w:color="auto"/>
            </w:tcBorders>
            <w:vAlign w:val="center"/>
          </w:tcPr>
          <w:p w14:paraId="7800C276" w14:textId="77777777" w:rsidR="008046A3" w:rsidRPr="00206DE9" w:rsidRDefault="008046A3" w:rsidP="008046A3">
            <w:pPr>
              <w:autoSpaceDE w:val="0"/>
              <w:autoSpaceDN w:val="0"/>
              <w:adjustRightInd w:val="0"/>
              <w:jc w:val="center"/>
              <w:rPr>
                <w:b/>
                <w:bCs/>
                <w:color w:val="000000"/>
                <w:sz w:val="20"/>
                <w:szCs w:val="20"/>
              </w:rPr>
            </w:pPr>
            <w:r w:rsidRPr="00206DE9">
              <w:rPr>
                <w:b/>
                <w:bCs/>
                <w:color w:val="000000"/>
                <w:sz w:val="20"/>
                <w:szCs w:val="20"/>
              </w:rPr>
              <w:t>5082,4</w:t>
            </w:r>
          </w:p>
        </w:tc>
        <w:tc>
          <w:tcPr>
            <w:tcW w:w="992" w:type="dxa"/>
            <w:tcBorders>
              <w:top w:val="single" w:sz="4" w:space="0" w:color="auto"/>
              <w:left w:val="single" w:sz="4" w:space="0" w:color="auto"/>
              <w:bottom w:val="single" w:sz="4" w:space="0" w:color="auto"/>
              <w:right w:val="single" w:sz="4" w:space="0" w:color="auto"/>
            </w:tcBorders>
            <w:vAlign w:val="center"/>
          </w:tcPr>
          <w:p w14:paraId="50312865" w14:textId="7AD776ED" w:rsidR="008046A3" w:rsidRPr="00206DE9" w:rsidRDefault="008046A3" w:rsidP="008046A3">
            <w:pPr>
              <w:autoSpaceDE w:val="0"/>
              <w:autoSpaceDN w:val="0"/>
              <w:adjustRightInd w:val="0"/>
              <w:jc w:val="center"/>
              <w:rPr>
                <w:b/>
                <w:bCs/>
                <w:color w:val="000000"/>
                <w:sz w:val="22"/>
                <w:szCs w:val="22"/>
              </w:rPr>
            </w:pPr>
            <w:r w:rsidRPr="00206DE9">
              <w:rPr>
                <w:b/>
                <w:bCs/>
                <w:color w:val="000000"/>
                <w:sz w:val="22"/>
                <w:szCs w:val="22"/>
              </w:rPr>
              <w:t>23830,4</w:t>
            </w:r>
          </w:p>
        </w:tc>
        <w:tc>
          <w:tcPr>
            <w:tcW w:w="992" w:type="dxa"/>
            <w:tcBorders>
              <w:top w:val="single" w:sz="4" w:space="0" w:color="auto"/>
              <w:left w:val="single" w:sz="4" w:space="0" w:color="auto"/>
              <w:bottom w:val="single" w:sz="4" w:space="0" w:color="auto"/>
              <w:right w:val="single" w:sz="4" w:space="0" w:color="auto"/>
            </w:tcBorders>
            <w:vAlign w:val="center"/>
          </w:tcPr>
          <w:p w14:paraId="08E78A87" w14:textId="4B6A8282" w:rsidR="008046A3" w:rsidRPr="00206DE9" w:rsidRDefault="00B13DEE" w:rsidP="008046A3">
            <w:pPr>
              <w:autoSpaceDE w:val="0"/>
              <w:autoSpaceDN w:val="0"/>
              <w:adjustRightInd w:val="0"/>
              <w:jc w:val="center"/>
              <w:rPr>
                <w:b/>
                <w:bCs/>
                <w:color w:val="000000"/>
                <w:sz w:val="22"/>
                <w:szCs w:val="22"/>
              </w:rPr>
            </w:pPr>
            <w:r w:rsidRPr="00F3428E">
              <w:rPr>
                <w:b/>
                <w:bCs/>
                <w:color w:val="000000"/>
                <w:sz w:val="22"/>
                <w:szCs w:val="22"/>
                <w:highlight w:val="yellow"/>
              </w:rPr>
              <w:t>13892,3</w:t>
            </w:r>
          </w:p>
        </w:tc>
        <w:tc>
          <w:tcPr>
            <w:tcW w:w="1134" w:type="dxa"/>
            <w:tcBorders>
              <w:top w:val="single" w:sz="4" w:space="0" w:color="auto"/>
              <w:left w:val="single" w:sz="4" w:space="0" w:color="auto"/>
              <w:bottom w:val="single" w:sz="4" w:space="0" w:color="auto"/>
              <w:right w:val="single" w:sz="4" w:space="0" w:color="auto"/>
            </w:tcBorders>
            <w:vAlign w:val="center"/>
          </w:tcPr>
          <w:p w14:paraId="35BA1CBC" w14:textId="3C568A25" w:rsidR="008046A3" w:rsidRPr="00662525" w:rsidRDefault="00662525" w:rsidP="008046A3">
            <w:pPr>
              <w:autoSpaceDE w:val="0"/>
              <w:autoSpaceDN w:val="0"/>
              <w:adjustRightInd w:val="0"/>
              <w:jc w:val="center"/>
              <w:rPr>
                <w:b/>
                <w:bCs/>
                <w:color w:val="000000"/>
                <w:sz w:val="22"/>
                <w:szCs w:val="22"/>
                <w:highlight w:val="yellow"/>
              </w:rPr>
            </w:pPr>
            <w:r w:rsidRPr="00662525">
              <w:rPr>
                <w:b/>
                <w:bCs/>
                <w:color w:val="000000"/>
                <w:sz w:val="22"/>
                <w:szCs w:val="22"/>
                <w:highlight w:val="yellow"/>
              </w:rPr>
              <w:t>9061,9</w:t>
            </w:r>
          </w:p>
        </w:tc>
        <w:tc>
          <w:tcPr>
            <w:tcW w:w="1134" w:type="dxa"/>
            <w:tcBorders>
              <w:top w:val="single" w:sz="4" w:space="0" w:color="auto"/>
              <w:left w:val="single" w:sz="4" w:space="0" w:color="auto"/>
              <w:bottom w:val="single" w:sz="4" w:space="0" w:color="auto"/>
              <w:right w:val="single" w:sz="4" w:space="0" w:color="auto"/>
            </w:tcBorders>
            <w:vAlign w:val="center"/>
          </w:tcPr>
          <w:p w14:paraId="43108E3B" w14:textId="2D4CA2C6" w:rsidR="008046A3" w:rsidRPr="00206DE9" w:rsidRDefault="008046A3" w:rsidP="008046A3">
            <w:pPr>
              <w:autoSpaceDE w:val="0"/>
              <w:autoSpaceDN w:val="0"/>
              <w:adjustRightInd w:val="0"/>
              <w:jc w:val="center"/>
              <w:rPr>
                <w:b/>
                <w:bCs/>
                <w:color w:val="000000"/>
                <w:sz w:val="22"/>
                <w:szCs w:val="22"/>
              </w:rPr>
            </w:pPr>
            <w:r w:rsidRPr="00206DE9">
              <w:rPr>
                <w:b/>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742F0DAE" w14:textId="4218107B" w:rsidR="008046A3" w:rsidRPr="00206DE9" w:rsidRDefault="008046A3" w:rsidP="008046A3">
            <w:pPr>
              <w:autoSpaceDE w:val="0"/>
              <w:autoSpaceDN w:val="0"/>
              <w:adjustRightInd w:val="0"/>
              <w:jc w:val="center"/>
              <w:rPr>
                <w:b/>
                <w:bCs/>
                <w:color w:val="000000"/>
                <w:sz w:val="22"/>
                <w:szCs w:val="22"/>
              </w:rPr>
            </w:pPr>
            <w:r w:rsidRPr="00206DE9">
              <w:rPr>
                <w:b/>
                <w:bCs/>
                <w:color w:val="000000"/>
                <w:sz w:val="22"/>
                <w:szCs w:val="22"/>
              </w:rPr>
              <w:t>0,0</w:t>
            </w:r>
          </w:p>
        </w:tc>
      </w:tr>
      <w:tr w:rsidR="002F7411" w:rsidRPr="00206DE9" w14:paraId="630C190E" w14:textId="4C2CC37F" w:rsidTr="00B108B4">
        <w:trPr>
          <w:trHeight w:val="396"/>
          <w:tblCellSpacing w:w="5" w:type="nil"/>
          <w:jc w:val="center"/>
        </w:trPr>
        <w:tc>
          <w:tcPr>
            <w:tcW w:w="1255" w:type="dxa"/>
            <w:vMerge/>
            <w:tcBorders>
              <w:top w:val="single" w:sz="4" w:space="0" w:color="auto"/>
              <w:left w:val="single" w:sz="4" w:space="0" w:color="auto"/>
              <w:bottom w:val="single" w:sz="4" w:space="0" w:color="auto"/>
              <w:right w:val="single" w:sz="4" w:space="0" w:color="auto"/>
            </w:tcBorders>
          </w:tcPr>
          <w:p w14:paraId="062E227B" w14:textId="77777777" w:rsidR="008046A3" w:rsidRPr="00206DE9" w:rsidRDefault="008046A3" w:rsidP="008046A3">
            <w:pPr>
              <w:autoSpaceDE w:val="0"/>
              <w:autoSpaceDN w:val="0"/>
              <w:adjustRightInd w:val="0"/>
              <w:rPr>
                <w:color w:val="000000"/>
              </w:rPr>
            </w:pPr>
          </w:p>
        </w:tc>
        <w:tc>
          <w:tcPr>
            <w:tcW w:w="1418" w:type="dxa"/>
            <w:vMerge/>
            <w:tcBorders>
              <w:top w:val="single" w:sz="4" w:space="0" w:color="auto"/>
              <w:left w:val="single" w:sz="4" w:space="0" w:color="auto"/>
              <w:bottom w:val="single" w:sz="4" w:space="0" w:color="auto"/>
              <w:right w:val="single" w:sz="4" w:space="0" w:color="auto"/>
            </w:tcBorders>
          </w:tcPr>
          <w:p w14:paraId="32ED8740" w14:textId="77777777" w:rsidR="008046A3" w:rsidRPr="00206DE9" w:rsidRDefault="008046A3" w:rsidP="008046A3">
            <w:pPr>
              <w:autoSpaceDE w:val="0"/>
              <w:autoSpaceDN w:val="0"/>
              <w:adjustRightInd w:val="0"/>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6A6F6D" w14:textId="77777777" w:rsidR="008046A3" w:rsidRPr="00206DE9" w:rsidRDefault="008046A3" w:rsidP="008046A3">
            <w:pPr>
              <w:autoSpaceDE w:val="0"/>
              <w:autoSpaceDN w:val="0"/>
              <w:adjustRightInd w:val="0"/>
              <w:rPr>
                <w:color w:val="000000"/>
                <w:sz w:val="22"/>
                <w:szCs w:val="22"/>
              </w:rPr>
            </w:pPr>
            <w:bookmarkStart w:id="6" w:name="Par322"/>
            <w:bookmarkEnd w:id="6"/>
            <w:r w:rsidRPr="00206DE9">
              <w:rPr>
                <w:color w:val="000000"/>
                <w:sz w:val="22"/>
                <w:szCs w:val="22"/>
              </w:rPr>
              <w:t>Расходы областного бюджета</w:t>
            </w:r>
          </w:p>
        </w:tc>
        <w:tc>
          <w:tcPr>
            <w:tcW w:w="850" w:type="dxa"/>
            <w:tcBorders>
              <w:top w:val="single" w:sz="4" w:space="0" w:color="auto"/>
              <w:left w:val="single" w:sz="4" w:space="0" w:color="auto"/>
              <w:bottom w:val="single" w:sz="4" w:space="0" w:color="auto"/>
              <w:right w:val="single" w:sz="4" w:space="0" w:color="auto"/>
            </w:tcBorders>
            <w:vAlign w:val="center"/>
          </w:tcPr>
          <w:p w14:paraId="574185E2"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809,6</w:t>
            </w:r>
          </w:p>
        </w:tc>
        <w:tc>
          <w:tcPr>
            <w:tcW w:w="851" w:type="dxa"/>
            <w:tcBorders>
              <w:top w:val="single" w:sz="4" w:space="0" w:color="auto"/>
              <w:left w:val="single" w:sz="4" w:space="0" w:color="auto"/>
              <w:bottom w:val="single" w:sz="4" w:space="0" w:color="auto"/>
              <w:right w:val="single" w:sz="4" w:space="0" w:color="auto"/>
            </w:tcBorders>
            <w:vAlign w:val="center"/>
          </w:tcPr>
          <w:p w14:paraId="07BA0E6A"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922,8</w:t>
            </w:r>
          </w:p>
        </w:tc>
        <w:tc>
          <w:tcPr>
            <w:tcW w:w="850" w:type="dxa"/>
            <w:tcBorders>
              <w:top w:val="single" w:sz="4" w:space="0" w:color="auto"/>
              <w:left w:val="single" w:sz="4" w:space="0" w:color="auto"/>
              <w:bottom w:val="single" w:sz="4" w:space="0" w:color="auto"/>
              <w:right w:val="single" w:sz="4" w:space="0" w:color="auto"/>
            </w:tcBorders>
            <w:vAlign w:val="center"/>
          </w:tcPr>
          <w:p w14:paraId="07C7ADC9"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14075,9</w:t>
            </w:r>
          </w:p>
        </w:tc>
        <w:tc>
          <w:tcPr>
            <w:tcW w:w="851" w:type="dxa"/>
            <w:tcBorders>
              <w:top w:val="single" w:sz="4" w:space="0" w:color="auto"/>
              <w:left w:val="single" w:sz="4" w:space="0" w:color="auto"/>
              <w:bottom w:val="single" w:sz="4" w:space="0" w:color="auto"/>
              <w:right w:val="single" w:sz="4" w:space="0" w:color="auto"/>
            </w:tcBorders>
            <w:vAlign w:val="center"/>
          </w:tcPr>
          <w:p w14:paraId="1262B11E"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905,7</w:t>
            </w:r>
          </w:p>
        </w:tc>
        <w:tc>
          <w:tcPr>
            <w:tcW w:w="992" w:type="dxa"/>
            <w:tcBorders>
              <w:top w:val="single" w:sz="4" w:space="0" w:color="auto"/>
              <w:left w:val="single" w:sz="4" w:space="0" w:color="auto"/>
              <w:bottom w:val="single" w:sz="4" w:space="0" w:color="auto"/>
              <w:right w:val="single" w:sz="4" w:space="0" w:color="auto"/>
            </w:tcBorders>
            <w:vAlign w:val="center"/>
          </w:tcPr>
          <w:p w14:paraId="6F318F1B"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1651,8</w:t>
            </w:r>
          </w:p>
        </w:tc>
        <w:tc>
          <w:tcPr>
            <w:tcW w:w="992" w:type="dxa"/>
            <w:tcBorders>
              <w:top w:val="single" w:sz="4" w:space="0" w:color="auto"/>
              <w:left w:val="single" w:sz="4" w:space="0" w:color="auto"/>
              <w:bottom w:val="single" w:sz="4" w:space="0" w:color="auto"/>
              <w:right w:val="single" w:sz="4" w:space="0" w:color="auto"/>
            </w:tcBorders>
            <w:vAlign w:val="center"/>
          </w:tcPr>
          <w:p w14:paraId="5B4BFC63"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29814,4</w:t>
            </w:r>
          </w:p>
        </w:tc>
        <w:tc>
          <w:tcPr>
            <w:tcW w:w="993" w:type="dxa"/>
            <w:tcBorders>
              <w:top w:val="single" w:sz="4" w:space="0" w:color="auto"/>
              <w:left w:val="single" w:sz="4" w:space="0" w:color="auto"/>
              <w:bottom w:val="single" w:sz="4" w:space="0" w:color="auto"/>
              <w:right w:val="single" w:sz="4" w:space="0" w:color="auto"/>
            </w:tcBorders>
            <w:vAlign w:val="center"/>
          </w:tcPr>
          <w:p w14:paraId="0D1E4C4B"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3045,5</w:t>
            </w:r>
          </w:p>
        </w:tc>
        <w:tc>
          <w:tcPr>
            <w:tcW w:w="992" w:type="dxa"/>
            <w:tcBorders>
              <w:top w:val="single" w:sz="4" w:space="0" w:color="auto"/>
              <w:left w:val="single" w:sz="4" w:space="0" w:color="auto"/>
              <w:bottom w:val="single" w:sz="4" w:space="0" w:color="auto"/>
              <w:right w:val="single" w:sz="4" w:space="0" w:color="auto"/>
            </w:tcBorders>
            <w:vAlign w:val="center"/>
          </w:tcPr>
          <w:p w14:paraId="5E61830E" w14:textId="78648203"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21118,4</w:t>
            </w:r>
          </w:p>
        </w:tc>
        <w:tc>
          <w:tcPr>
            <w:tcW w:w="992" w:type="dxa"/>
            <w:tcBorders>
              <w:top w:val="single" w:sz="4" w:space="0" w:color="auto"/>
              <w:left w:val="single" w:sz="4" w:space="0" w:color="auto"/>
              <w:bottom w:val="single" w:sz="4" w:space="0" w:color="auto"/>
              <w:right w:val="single" w:sz="4" w:space="0" w:color="auto"/>
            </w:tcBorders>
            <w:vAlign w:val="center"/>
          </w:tcPr>
          <w:p w14:paraId="5DED978F" w14:textId="3D6BA4E4" w:rsidR="008046A3" w:rsidRPr="00206DE9" w:rsidRDefault="00B13DEE" w:rsidP="008046A3">
            <w:pPr>
              <w:autoSpaceDE w:val="0"/>
              <w:autoSpaceDN w:val="0"/>
              <w:adjustRightInd w:val="0"/>
              <w:jc w:val="center"/>
              <w:rPr>
                <w:color w:val="000000"/>
                <w:sz w:val="22"/>
                <w:szCs w:val="22"/>
              </w:rPr>
            </w:pPr>
            <w:r w:rsidRPr="00F3428E">
              <w:rPr>
                <w:color w:val="000000"/>
                <w:sz w:val="22"/>
                <w:szCs w:val="22"/>
                <w:highlight w:val="yellow"/>
              </w:rPr>
              <w:t>12605,2</w:t>
            </w:r>
          </w:p>
        </w:tc>
        <w:tc>
          <w:tcPr>
            <w:tcW w:w="1134" w:type="dxa"/>
            <w:tcBorders>
              <w:top w:val="single" w:sz="4" w:space="0" w:color="auto"/>
              <w:left w:val="single" w:sz="4" w:space="0" w:color="auto"/>
              <w:bottom w:val="single" w:sz="4" w:space="0" w:color="auto"/>
              <w:right w:val="single" w:sz="4" w:space="0" w:color="auto"/>
            </w:tcBorders>
            <w:vAlign w:val="center"/>
          </w:tcPr>
          <w:p w14:paraId="7EDC433B" w14:textId="00F3E56A"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5376,7</w:t>
            </w:r>
          </w:p>
        </w:tc>
        <w:tc>
          <w:tcPr>
            <w:tcW w:w="1134" w:type="dxa"/>
            <w:tcBorders>
              <w:top w:val="single" w:sz="4" w:space="0" w:color="auto"/>
              <w:left w:val="single" w:sz="4" w:space="0" w:color="auto"/>
              <w:bottom w:val="single" w:sz="4" w:space="0" w:color="auto"/>
              <w:right w:val="single" w:sz="4" w:space="0" w:color="auto"/>
            </w:tcBorders>
            <w:vAlign w:val="center"/>
          </w:tcPr>
          <w:p w14:paraId="7F671F54" w14:textId="0F223300"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6C54BF91" w14:textId="303D1839"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0,0</w:t>
            </w:r>
          </w:p>
        </w:tc>
      </w:tr>
      <w:tr w:rsidR="002F7411" w:rsidRPr="00206DE9" w14:paraId="2BE2CC8A" w14:textId="0A46151D" w:rsidTr="00B108B4">
        <w:trPr>
          <w:trHeight w:val="467"/>
          <w:tblCellSpacing w:w="5" w:type="nil"/>
          <w:jc w:val="center"/>
        </w:trPr>
        <w:tc>
          <w:tcPr>
            <w:tcW w:w="1255" w:type="dxa"/>
            <w:vMerge/>
            <w:tcBorders>
              <w:top w:val="single" w:sz="4" w:space="0" w:color="auto"/>
              <w:left w:val="single" w:sz="4" w:space="0" w:color="auto"/>
              <w:bottom w:val="single" w:sz="8" w:space="0" w:color="auto"/>
              <w:right w:val="single" w:sz="8" w:space="0" w:color="auto"/>
            </w:tcBorders>
          </w:tcPr>
          <w:p w14:paraId="622A1A35" w14:textId="77777777" w:rsidR="008046A3" w:rsidRPr="00206DE9" w:rsidRDefault="008046A3" w:rsidP="008046A3">
            <w:pPr>
              <w:autoSpaceDE w:val="0"/>
              <w:autoSpaceDN w:val="0"/>
              <w:adjustRightInd w:val="0"/>
              <w:rPr>
                <w:color w:val="000000"/>
              </w:rPr>
            </w:pPr>
          </w:p>
        </w:tc>
        <w:tc>
          <w:tcPr>
            <w:tcW w:w="1418" w:type="dxa"/>
            <w:vMerge/>
            <w:tcBorders>
              <w:top w:val="single" w:sz="4" w:space="0" w:color="auto"/>
              <w:left w:val="single" w:sz="8" w:space="0" w:color="auto"/>
              <w:bottom w:val="single" w:sz="8" w:space="0" w:color="auto"/>
              <w:right w:val="single" w:sz="8" w:space="0" w:color="auto"/>
            </w:tcBorders>
          </w:tcPr>
          <w:p w14:paraId="043C4138" w14:textId="77777777" w:rsidR="008046A3" w:rsidRPr="00206DE9" w:rsidRDefault="008046A3" w:rsidP="008046A3">
            <w:pPr>
              <w:autoSpaceDE w:val="0"/>
              <w:autoSpaceDN w:val="0"/>
              <w:adjustRightInd w:val="0"/>
              <w:rPr>
                <w:color w:val="000000"/>
                <w:sz w:val="22"/>
                <w:szCs w:val="22"/>
              </w:rPr>
            </w:pPr>
          </w:p>
        </w:tc>
        <w:tc>
          <w:tcPr>
            <w:tcW w:w="1701" w:type="dxa"/>
            <w:tcBorders>
              <w:top w:val="single" w:sz="4" w:space="0" w:color="auto"/>
              <w:left w:val="single" w:sz="8" w:space="0" w:color="auto"/>
              <w:bottom w:val="single" w:sz="8" w:space="0" w:color="auto"/>
              <w:right w:val="single" w:sz="8" w:space="0" w:color="auto"/>
            </w:tcBorders>
          </w:tcPr>
          <w:p w14:paraId="169EAC48" w14:textId="77777777" w:rsidR="008046A3" w:rsidRPr="00206DE9" w:rsidRDefault="008046A3" w:rsidP="008046A3">
            <w:pPr>
              <w:autoSpaceDE w:val="0"/>
              <w:autoSpaceDN w:val="0"/>
              <w:adjustRightInd w:val="0"/>
              <w:rPr>
                <w:color w:val="000000"/>
                <w:sz w:val="22"/>
                <w:szCs w:val="22"/>
              </w:rPr>
            </w:pPr>
            <w:bookmarkStart w:id="7" w:name="Par328"/>
            <w:bookmarkEnd w:id="7"/>
            <w:r w:rsidRPr="00206DE9">
              <w:rPr>
                <w:color w:val="000000"/>
                <w:sz w:val="22"/>
                <w:szCs w:val="22"/>
              </w:rPr>
              <w:t>Расходы местного бюджета (бюджета округа)</w:t>
            </w:r>
          </w:p>
        </w:tc>
        <w:tc>
          <w:tcPr>
            <w:tcW w:w="850" w:type="dxa"/>
            <w:tcBorders>
              <w:top w:val="single" w:sz="4" w:space="0" w:color="auto"/>
              <w:left w:val="single" w:sz="8" w:space="0" w:color="auto"/>
              <w:bottom w:val="single" w:sz="8" w:space="0" w:color="auto"/>
              <w:right w:val="single" w:sz="8" w:space="0" w:color="auto"/>
            </w:tcBorders>
            <w:vAlign w:val="center"/>
          </w:tcPr>
          <w:p w14:paraId="6043FCB4"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629,0</w:t>
            </w:r>
          </w:p>
        </w:tc>
        <w:tc>
          <w:tcPr>
            <w:tcW w:w="851" w:type="dxa"/>
            <w:tcBorders>
              <w:top w:val="single" w:sz="4" w:space="0" w:color="auto"/>
              <w:left w:val="single" w:sz="8" w:space="0" w:color="auto"/>
              <w:bottom w:val="single" w:sz="8" w:space="0" w:color="auto"/>
              <w:right w:val="single" w:sz="8" w:space="0" w:color="auto"/>
            </w:tcBorders>
            <w:vAlign w:val="center"/>
          </w:tcPr>
          <w:p w14:paraId="2B426839"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772,2</w:t>
            </w:r>
          </w:p>
        </w:tc>
        <w:tc>
          <w:tcPr>
            <w:tcW w:w="850" w:type="dxa"/>
            <w:tcBorders>
              <w:top w:val="single" w:sz="4" w:space="0" w:color="auto"/>
              <w:left w:val="single" w:sz="8" w:space="0" w:color="auto"/>
              <w:bottom w:val="single" w:sz="8" w:space="0" w:color="auto"/>
              <w:right w:val="single" w:sz="4" w:space="0" w:color="auto"/>
            </w:tcBorders>
            <w:vAlign w:val="center"/>
          </w:tcPr>
          <w:p w14:paraId="2DA51C96"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3787,9</w:t>
            </w:r>
          </w:p>
        </w:tc>
        <w:tc>
          <w:tcPr>
            <w:tcW w:w="851" w:type="dxa"/>
            <w:tcBorders>
              <w:top w:val="single" w:sz="4" w:space="0" w:color="auto"/>
              <w:left w:val="single" w:sz="4" w:space="0" w:color="auto"/>
              <w:bottom w:val="single" w:sz="4" w:space="0" w:color="auto"/>
              <w:right w:val="single" w:sz="4" w:space="0" w:color="auto"/>
            </w:tcBorders>
            <w:vAlign w:val="center"/>
          </w:tcPr>
          <w:p w14:paraId="32468414"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813,0</w:t>
            </w:r>
          </w:p>
        </w:tc>
        <w:tc>
          <w:tcPr>
            <w:tcW w:w="992" w:type="dxa"/>
            <w:tcBorders>
              <w:top w:val="single" w:sz="4" w:space="0" w:color="auto"/>
              <w:left w:val="single" w:sz="4" w:space="0" w:color="auto"/>
              <w:bottom w:val="single" w:sz="4" w:space="0" w:color="auto"/>
              <w:right w:val="single" w:sz="4" w:space="0" w:color="auto"/>
            </w:tcBorders>
            <w:vAlign w:val="center"/>
          </w:tcPr>
          <w:p w14:paraId="5645C815"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457,2</w:t>
            </w:r>
          </w:p>
        </w:tc>
        <w:tc>
          <w:tcPr>
            <w:tcW w:w="992" w:type="dxa"/>
            <w:tcBorders>
              <w:top w:val="single" w:sz="4" w:space="0" w:color="auto"/>
              <w:left w:val="single" w:sz="4" w:space="0" w:color="auto"/>
              <w:bottom w:val="single" w:sz="4" w:space="0" w:color="auto"/>
              <w:right w:val="single" w:sz="4" w:space="0" w:color="auto"/>
            </w:tcBorders>
            <w:vAlign w:val="center"/>
          </w:tcPr>
          <w:p w14:paraId="4E19BF25"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6206,7</w:t>
            </w:r>
          </w:p>
        </w:tc>
        <w:tc>
          <w:tcPr>
            <w:tcW w:w="993" w:type="dxa"/>
            <w:tcBorders>
              <w:top w:val="single" w:sz="4" w:space="0" w:color="auto"/>
              <w:left w:val="single" w:sz="4" w:space="0" w:color="auto"/>
              <w:bottom w:val="single" w:sz="4" w:space="0" w:color="auto"/>
              <w:right w:val="single" w:sz="4" w:space="0" w:color="auto"/>
            </w:tcBorders>
            <w:vAlign w:val="center"/>
          </w:tcPr>
          <w:p w14:paraId="4CC6CF66"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1548,5</w:t>
            </w:r>
          </w:p>
        </w:tc>
        <w:tc>
          <w:tcPr>
            <w:tcW w:w="992" w:type="dxa"/>
            <w:tcBorders>
              <w:top w:val="single" w:sz="4" w:space="0" w:color="auto"/>
              <w:left w:val="single" w:sz="4" w:space="0" w:color="auto"/>
              <w:bottom w:val="single" w:sz="4" w:space="0" w:color="auto"/>
              <w:right w:val="single" w:sz="4" w:space="0" w:color="auto"/>
            </w:tcBorders>
            <w:vAlign w:val="center"/>
          </w:tcPr>
          <w:p w14:paraId="020F578C" w14:textId="3ED932E0"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2233,4</w:t>
            </w:r>
          </w:p>
        </w:tc>
        <w:tc>
          <w:tcPr>
            <w:tcW w:w="992" w:type="dxa"/>
            <w:tcBorders>
              <w:top w:val="single" w:sz="4" w:space="0" w:color="auto"/>
              <w:left w:val="single" w:sz="4" w:space="0" w:color="auto"/>
              <w:bottom w:val="single" w:sz="4" w:space="0" w:color="auto"/>
              <w:right w:val="single" w:sz="4" w:space="0" w:color="auto"/>
            </w:tcBorders>
            <w:vAlign w:val="center"/>
          </w:tcPr>
          <w:p w14:paraId="219E4105" w14:textId="5FA542A1" w:rsidR="008046A3" w:rsidRPr="00206DE9" w:rsidRDefault="00B13DEE" w:rsidP="008046A3">
            <w:pPr>
              <w:autoSpaceDE w:val="0"/>
              <w:autoSpaceDN w:val="0"/>
              <w:adjustRightInd w:val="0"/>
              <w:jc w:val="center"/>
              <w:rPr>
                <w:color w:val="000000"/>
                <w:sz w:val="22"/>
                <w:szCs w:val="22"/>
              </w:rPr>
            </w:pPr>
            <w:r w:rsidRPr="006216AC">
              <w:rPr>
                <w:color w:val="000000"/>
                <w:sz w:val="22"/>
                <w:szCs w:val="22"/>
                <w:highlight w:val="yellow"/>
              </w:rPr>
              <w:t>1187,1</w:t>
            </w:r>
          </w:p>
        </w:tc>
        <w:tc>
          <w:tcPr>
            <w:tcW w:w="1134" w:type="dxa"/>
            <w:tcBorders>
              <w:top w:val="single" w:sz="4" w:space="0" w:color="auto"/>
              <w:left w:val="single" w:sz="4" w:space="0" w:color="auto"/>
              <w:bottom w:val="single" w:sz="4" w:space="0" w:color="auto"/>
              <w:right w:val="single" w:sz="4" w:space="0" w:color="auto"/>
            </w:tcBorders>
            <w:vAlign w:val="center"/>
          </w:tcPr>
          <w:p w14:paraId="4F312845" w14:textId="3C1D6EF2"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1730,4</w:t>
            </w:r>
          </w:p>
        </w:tc>
        <w:tc>
          <w:tcPr>
            <w:tcW w:w="1134" w:type="dxa"/>
            <w:tcBorders>
              <w:top w:val="single" w:sz="4" w:space="0" w:color="auto"/>
              <w:left w:val="single" w:sz="4" w:space="0" w:color="auto"/>
              <w:bottom w:val="single" w:sz="4" w:space="0" w:color="auto"/>
              <w:right w:val="single" w:sz="4" w:space="0" w:color="auto"/>
            </w:tcBorders>
            <w:vAlign w:val="center"/>
          </w:tcPr>
          <w:p w14:paraId="092809E4" w14:textId="305C8991"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3DA4C1B1" w14:textId="32D71EDF"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0,0</w:t>
            </w:r>
          </w:p>
        </w:tc>
      </w:tr>
      <w:tr w:rsidR="002F7411" w:rsidRPr="00206DE9" w14:paraId="04E36EB9" w14:textId="74A77A11" w:rsidTr="00B22A3E">
        <w:trPr>
          <w:trHeight w:val="475"/>
          <w:tblCellSpacing w:w="5" w:type="nil"/>
          <w:jc w:val="center"/>
        </w:trPr>
        <w:tc>
          <w:tcPr>
            <w:tcW w:w="1255" w:type="dxa"/>
            <w:vMerge/>
            <w:tcBorders>
              <w:left w:val="single" w:sz="4" w:space="0" w:color="auto"/>
              <w:bottom w:val="single" w:sz="8" w:space="0" w:color="auto"/>
              <w:right w:val="single" w:sz="8" w:space="0" w:color="auto"/>
            </w:tcBorders>
          </w:tcPr>
          <w:p w14:paraId="36CD8C12" w14:textId="77777777" w:rsidR="008046A3" w:rsidRPr="00206DE9" w:rsidRDefault="008046A3" w:rsidP="008046A3">
            <w:pPr>
              <w:autoSpaceDE w:val="0"/>
              <w:autoSpaceDN w:val="0"/>
              <w:adjustRightInd w:val="0"/>
              <w:rPr>
                <w:color w:val="000000"/>
              </w:rPr>
            </w:pPr>
          </w:p>
        </w:tc>
        <w:tc>
          <w:tcPr>
            <w:tcW w:w="1418" w:type="dxa"/>
            <w:vMerge/>
            <w:tcBorders>
              <w:left w:val="single" w:sz="8" w:space="0" w:color="auto"/>
              <w:bottom w:val="single" w:sz="8" w:space="0" w:color="auto"/>
              <w:right w:val="single" w:sz="8" w:space="0" w:color="auto"/>
            </w:tcBorders>
          </w:tcPr>
          <w:p w14:paraId="06836263" w14:textId="77777777" w:rsidR="008046A3" w:rsidRPr="00206DE9" w:rsidRDefault="008046A3" w:rsidP="008046A3">
            <w:pPr>
              <w:autoSpaceDE w:val="0"/>
              <w:autoSpaceDN w:val="0"/>
              <w:adjustRightInd w:val="0"/>
              <w:rPr>
                <w:color w:val="000000"/>
                <w:sz w:val="22"/>
                <w:szCs w:val="22"/>
              </w:rPr>
            </w:pPr>
          </w:p>
        </w:tc>
        <w:tc>
          <w:tcPr>
            <w:tcW w:w="1701" w:type="dxa"/>
            <w:tcBorders>
              <w:left w:val="single" w:sz="8" w:space="0" w:color="auto"/>
              <w:bottom w:val="single" w:sz="8" w:space="0" w:color="auto"/>
              <w:right w:val="single" w:sz="8" w:space="0" w:color="auto"/>
            </w:tcBorders>
          </w:tcPr>
          <w:p w14:paraId="79622D41" w14:textId="77777777" w:rsidR="008046A3" w:rsidRPr="00206DE9" w:rsidRDefault="008046A3" w:rsidP="008046A3">
            <w:pPr>
              <w:autoSpaceDE w:val="0"/>
              <w:autoSpaceDN w:val="0"/>
              <w:adjustRightInd w:val="0"/>
              <w:rPr>
                <w:color w:val="000000"/>
                <w:sz w:val="22"/>
                <w:szCs w:val="22"/>
              </w:rPr>
            </w:pPr>
            <w:bookmarkStart w:id="8" w:name="Par332"/>
            <w:bookmarkEnd w:id="8"/>
            <w:r w:rsidRPr="00206DE9">
              <w:rPr>
                <w:color w:val="000000"/>
                <w:sz w:val="22"/>
                <w:szCs w:val="22"/>
              </w:rPr>
              <w:t>Федеральный бюджет</w:t>
            </w:r>
          </w:p>
        </w:tc>
        <w:tc>
          <w:tcPr>
            <w:tcW w:w="850" w:type="dxa"/>
            <w:tcBorders>
              <w:left w:val="single" w:sz="8" w:space="0" w:color="auto"/>
              <w:bottom w:val="single" w:sz="4" w:space="0" w:color="auto"/>
              <w:right w:val="single" w:sz="8" w:space="0" w:color="auto"/>
            </w:tcBorders>
            <w:vAlign w:val="center"/>
          </w:tcPr>
          <w:p w14:paraId="466F06C8"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2364,7</w:t>
            </w:r>
          </w:p>
        </w:tc>
        <w:tc>
          <w:tcPr>
            <w:tcW w:w="851" w:type="dxa"/>
            <w:tcBorders>
              <w:left w:val="single" w:sz="8" w:space="0" w:color="auto"/>
              <w:bottom w:val="single" w:sz="8" w:space="0" w:color="auto"/>
              <w:right w:val="single" w:sz="8" w:space="0" w:color="auto"/>
            </w:tcBorders>
            <w:vAlign w:val="center"/>
          </w:tcPr>
          <w:p w14:paraId="2C63FD5A"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497,8</w:t>
            </w:r>
          </w:p>
        </w:tc>
        <w:tc>
          <w:tcPr>
            <w:tcW w:w="850" w:type="dxa"/>
            <w:tcBorders>
              <w:left w:val="single" w:sz="8" w:space="0" w:color="auto"/>
              <w:bottom w:val="single" w:sz="8" w:space="0" w:color="auto"/>
              <w:right w:val="single" w:sz="4" w:space="0" w:color="auto"/>
            </w:tcBorders>
            <w:vAlign w:val="center"/>
          </w:tcPr>
          <w:p w14:paraId="12FB1F3E"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497,8</w:t>
            </w:r>
          </w:p>
        </w:tc>
        <w:tc>
          <w:tcPr>
            <w:tcW w:w="851" w:type="dxa"/>
            <w:tcBorders>
              <w:top w:val="single" w:sz="4" w:space="0" w:color="auto"/>
              <w:left w:val="single" w:sz="4" w:space="0" w:color="auto"/>
              <w:bottom w:val="single" w:sz="4" w:space="0" w:color="auto"/>
              <w:right w:val="single" w:sz="4" w:space="0" w:color="auto"/>
            </w:tcBorders>
            <w:vAlign w:val="center"/>
          </w:tcPr>
          <w:p w14:paraId="46EA542E"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497,8</w:t>
            </w:r>
          </w:p>
        </w:tc>
        <w:tc>
          <w:tcPr>
            <w:tcW w:w="992" w:type="dxa"/>
            <w:tcBorders>
              <w:top w:val="single" w:sz="4" w:space="0" w:color="auto"/>
              <w:left w:val="single" w:sz="4" w:space="0" w:color="auto"/>
              <w:bottom w:val="single" w:sz="4" w:space="0" w:color="auto"/>
              <w:right w:val="single" w:sz="4" w:space="0" w:color="auto"/>
            </w:tcBorders>
            <w:vAlign w:val="center"/>
          </w:tcPr>
          <w:p w14:paraId="26AC4D91"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545,8</w:t>
            </w:r>
          </w:p>
        </w:tc>
        <w:tc>
          <w:tcPr>
            <w:tcW w:w="992" w:type="dxa"/>
            <w:tcBorders>
              <w:top w:val="single" w:sz="4" w:space="0" w:color="auto"/>
              <w:left w:val="single" w:sz="4" w:space="0" w:color="auto"/>
              <w:bottom w:val="single" w:sz="4" w:space="0" w:color="auto"/>
              <w:right w:val="single" w:sz="4" w:space="0" w:color="auto"/>
            </w:tcBorders>
            <w:vAlign w:val="center"/>
          </w:tcPr>
          <w:p w14:paraId="3B2879E2"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505,5</w:t>
            </w:r>
          </w:p>
        </w:tc>
        <w:tc>
          <w:tcPr>
            <w:tcW w:w="993" w:type="dxa"/>
            <w:tcBorders>
              <w:top w:val="single" w:sz="4" w:space="0" w:color="auto"/>
              <w:left w:val="single" w:sz="4" w:space="0" w:color="auto"/>
              <w:bottom w:val="single" w:sz="4" w:space="0" w:color="auto"/>
              <w:right w:val="single" w:sz="4" w:space="0" w:color="auto"/>
            </w:tcBorders>
            <w:vAlign w:val="center"/>
          </w:tcPr>
          <w:p w14:paraId="1AD8B483" w14:textId="77777777" w:rsidR="008046A3" w:rsidRPr="00206DE9" w:rsidRDefault="008046A3" w:rsidP="008046A3">
            <w:pPr>
              <w:autoSpaceDE w:val="0"/>
              <w:autoSpaceDN w:val="0"/>
              <w:adjustRightInd w:val="0"/>
              <w:jc w:val="center"/>
              <w:rPr>
                <w:color w:val="000000"/>
                <w:sz w:val="20"/>
                <w:szCs w:val="20"/>
              </w:rPr>
            </w:pPr>
            <w:r w:rsidRPr="00206DE9">
              <w:rPr>
                <w:color w:val="000000"/>
                <w:sz w:val="20"/>
                <w:szCs w:val="20"/>
              </w:rPr>
              <w:t>488,4</w:t>
            </w:r>
          </w:p>
        </w:tc>
        <w:tc>
          <w:tcPr>
            <w:tcW w:w="992" w:type="dxa"/>
            <w:tcBorders>
              <w:top w:val="single" w:sz="4" w:space="0" w:color="auto"/>
              <w:left w:val="single" w:sz="4" w:space="0" w:color="auto"/>
              <w:bottom w:val="single" w:sz="4" w:space="0" w:color="auto"/>
              <w:right w:val="single" w:sz="4" w:space="0" w:color="auto"/>
            </w:tcBorders>
            <w:vAlign w:val="center"/>
          </w:tcPr>
          <w:p w14:paraId="0691BE2A" w14:textId="02A77492"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478,6</w:t>
            </w:r>
          </w:p>
        </w:tc>
        <w:tc>
          <w:tcPr>
            <w:tcW w:w="992" w:type="dxa"/>
            <w:tcBorders>
              <w:top w:val="single" w:sz="4" w:space="0" w:color="auto"/>
              <w:left w:val="single" w:sz="4" w:space="0" w:color="auto"/>
              <w:bottom w:val="single" w:sz="4" w:space="0" w:color="auto"/>
              <w:right w:val="single" w:sz="4" w:space="0" w:color="auto"/>
            </w:tcBorders>
            <w:vAlign w:val="center"/>
          </w:tcPr>
          <w:p w14:paraId="20390A0E" w14:textId="705D1D0B"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474388C9" w14:textId="1D82351B" w:rsidR="008046A3" w:rsidRPr="00662525" w:rsidRDefault="00662525" w:rsidP="008046A3">
            <w:pPr>
              <w:autoSpaceDE w:val="0"/>
              <w:autoSpaceDN w:val="0"/>
              <w:adjustRightInd w:val="0"/>
              <w:jc w:val="center"/>
              <w:rPr>
                <w:color w:val="000000"/>
                <w:sz w:val="22"/>
                <w:szCs w:val="22"/>
                <w:highlight w:val="yellow"/>
              </w:rPr>
            </w:pPr>
            <w:r w:rsidRPr="00662525">
              <w:rPr>
                <w:color w:val="000000"/>
                <w:sz w:val="22"/>
                <w:szCs w:val="22"/>
                <w:highlight w:val="yellow"/>
              </w:rPr>
              <w:t>1954,8</w:t>
            </w:r>
          </w:p>
        </w:tc>
        <w:tc>
          <w:tcPr>
            <w:tcW w:w="1134" w:type="dxa"/>
            <w:tcBorders>
              <w:top w:val="single" w:sz="4" w:space="0" w:color="auto"/>
              <w:left w:val="single" w:sz="4" w:space="0" w:color="auto"/>
              <w:bottom w:val="single" w:sz="4" w:space="0" w:color="auto"/>
              <w:right w:val="single" w:sz="4" w:space="0" w:color="auto"/>
            </w:tcBorders>
            <w:vAlign w:val="center"/>
          </w:tcPr>
          <w:p w14:paraId="64752C89" w14:textId="6BDBE351"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5802C50D" w14:textId="01C81487" w:rsidR="008046A3" w:rsidRPr="00206DE9" w:rsidRDefault="008046A3" w:rsidP="008046A3">
            <w:pPr>
              <w:autoSpaceDE w:val="0"/>
              <w:autoSpaceDN w:val="0"/>
              <w:adjustRightInd w:val="0"/>
              <w:jc w:val="center"/>
              <w:rPr>
                <w:color w:val="000000"/>
                <w:sz w:val="22"/>
                <w:szCs w:val="22"/>
              </w:rPr>
            </w:pPr>
            <w:r w:rsidRPr="00206DE9">
              <w:rPr>
                <w:color w:val="000000"/>
                <w:sz w:val="22"/>
                <w:szCs w:val="22"/>
              </w:rPr>
              <w:t>0,0</w:t>
            </w:r>
          </w:p>
        </w:tc>
      </w:tr>
      <w:tr w:rsidR="002F7411" w:rsidRPr="00206DE9" w14:paraId="40BCD032" w14:textId="7D4E6CB2" w:rsidTr="00B108B4">
        <w:trPr>
          <w:trHeight w:val="522"/>
          <w:tblCellSpacing w:w="5" w:type="nil"/>
          <w:jc w:val="center"/>
        </w:trPr>
        <w:tc>
          <w:tcPr>
            <w:tcW w:w="1255" w:type="dxa"/>
            <w:vMerge/>
            <w:tcBorders>
              <w:left w:val="single" w:sz="4" w:space="0" w:color="auto"/>
              <w:bottom w:val="single" w:sz="4" w:space="0" w:color="auto"/>
              <w:right w:val="single" w:sz="8" w:space="0" w:color="auto"/>
            </w:tcBorders>
          </w:tcPr>
          <w:p w14:paraId="241B71AC" w14:textId="77777777" w:rsidR="00B108B4" w:rsidRPr="00206DE9"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4BE48B61" w14:textId="77777777" w:rsidR="00B108B4" w:rsidRPr="00206DE9" w:rsidRDefault="00B108B4" w:rsidP="00082C8D">
            <w:pPr>
              <w:autoSpaceDE w:val="0"/>
              <w:autoSpaceDN w:val="0"/>
              <w:adjustRightInd w:val="0"/>
              <w:rPr>
                <w:color w:val="000000"/>
                <w:sz w:val="22"/>
                <w:szCs w:val="22"/>
              </w:rPr>
            </w:pPr>
          </w:p>
        </w:tc>
        <w:tc>
          <w:tcPr>
            <w:tcW w:w="1701" w:type="dxa"/>
            <w:tcBorders>
              <w:left w:val="single" w:sz="8" w:space="0" w:color="auto"/>
              <w:bottom w:val="single" w:sz="4" w:space="0" w:color="auto"/>
              <w:right w:val="single" w:sz="4" w:space="0" w:color="auto"/>
            </w:tcBorders>
          </w:tcPr>
          <w:p w14:paraId="19C3F569" w14:textId="77777777" w:rsidR="00B108B4" w:rsidRPr="00206DE9" w:rsidRDefault="00B108B4" w:rsidP="00082C8D">
            <w:pPr>
              <w:autoSpaceDE w:val="0"/>
              <w:autoSpaceDN w:val="0"/>
              <w:adjustRightInd w:val="0"/>
              <w:rPr>
                <w:color w:val="000000"/>
                <w:sz w:val="22"/>
                <w:szCs w:val="22"/>
              </w:rPr>
            </w:pPr>
            <w:bookmarkStart w:id="9" w:name="Par337"/>
            <w:bookmarkEnd w:id="9"/>
            <w:r w:rsidRPr="00206DE9">
              <w:rPr>
                <w:color w:val="000000"/>
                <w:sz w:val="22"/>
                <w:szCs w:val="22"/>
              </w:rPr>
              <w:t>Прочие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0DAA8993" w14:textId="77777777" w:rsidR="00B108B4" w:rsidRPr="00206DE9" w:rsidRDefault="00B108B4" w:rsidP="00082C8D">
            <w:pPr>
              <w:autoSpaceDE w:val="0"/>
              <w:autoSpaceDN w:val="0"/>
              <w:adjustRightInd w:val="0"/>
              <w:jc w:val="center"/>
              <w:rPr>
                <w:color w:val="000000"/>
                <w:sz w:val="20"/>
                <w:szCs w:val="20"/>
              </w:rPr>
            </w:pPr>
            <w:r w:rsidRPr="00206DE9">
              <w:rPr>
                <w:color w:val="000000"/>
                <w:sz w:val="20"/>
                <w:szCs w:val="20"/>
              </w:rPr>
              <w:t>4495,4</w:t>
            </w:r>
          </w:p>
        </w:tc>
        <w:tc>
          <w:tcPr>
            <w:tcW w:w="851" w:type="dxa"/>
            <w:tcBorders>
              <w:left w:val="single" w:sz="4" w:space="0" w:color="auto"/>
              <w:bottom w:val="single" w:sz="4" w:space="0" w:color="auto"/>
              <w:right w:val="single" w:sz="8" w:space="0" w:color="auto"/>
            </w:tcBorders>
            <w:vAlign w:val="center"/>
          </w:tcPr>
          <w:p w14:paraId="626C8A5E" w14:textId="77777777" w:rsidR="00B108B4" w:rsidRPr="00206DE9" w:rsidRDefault="00B108B4" w:rsidP="00082C8D">
            <w:pPr>
              <w:autoSpaceDE w:val="0"/>
              <w:autoSpaceDN w:val="0"/>
              <w:adjustRightInd w:val="0"/>
              <w:jc w:val="center"/>
              <w:rPr>
                <w:color w:val="000000"/>
                <w:sz w:val="20"/>
                <w:szCs w:val="20"/>
              </w:rPr>
            </w:pPr>
          </w:p>
        </w:tc>
        <w:tc>
          <w:tcPr>
            <w:tcW w:w="850" w:type="dxa"/>
            <w:tcBorders>
              <w:left w:val="single" w:sz="8" w:space="0" w:color="auto"/>
              <w:bottom w:val="single" w:sz="4" w:space="0" w:color="auto"/>
              <w:right w:val="single" w:sz="4" w:space="0" w:color="auto"/>
            </w:tcBorders>
            <w:vAlign w:val="center"/>
          </w:tcPr>
          <w:p w14:paraId="79051A4D" w14:textId="77777777" w:rsidR="00B108B4" w:rsidRPr="00206DE9" w:rsidRDefault="00B108B4" w:rsidP="00082C8D">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CEFA3A" w14:textId="77777777" w:rsidR="00B108B4" w:rsidRPr="00206DE9"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625F75" w14:textId="77777777" w:rsidR="00B108B4" w:rsidRPr="00206DE9"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F4E3EB" w14:textId="77777777" w:rsidR="00B108B4" w:rsidRPr="00206DE9" w:rsidRDefault="00B108B4" w:rsidP="00082C8D">
            <w:pPr>
              <w:autoSpaceDE w:val="0"/>
              <w:autoSpaceDN w:val="0"/>
              <w:adjustRightInd w:val="0"/>
              <w:jc w:val="center"/>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BD89519" w14:textId="77777777" w:rsidR="00B108B4" w:rsidRPr="00206DE9"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EDCBB0B" w14:textId="77777777" w:rsidR="00B108B4" w:rsidRPr="00206DE9" w:rsidRDefault="00B108B4"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5008277" w14:textId="77777777" w:rsidR="00B108B4" w:rsidRPr="00206DE9"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F99F79B" w14:textId="77777777" w:rsidR="00B108B4" w:rsidRPr="00206DE9"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598D82" w14:textId="77777777" w:rsidR="00B108B4" w:rsidRPr="00206DE9" w:rsidRDefault="00B108B4" w:rsidP="00082C8D">
            <w:pPr>
              <w:autoSpaceDE w:val="0"/>
              <w:autoSpaceDN w:val="0"/>
              <w:adjustRightInd w:val="0"/>
              <w:jc w:val="center"/>
              <w:rPr>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44ACD4DC" w14:textId="77777777" w:rsidR="00B108B4" w:rsidRPr="00206DE9" w:rsidRDefault="00B108B4" w:rsidP="00082C8D">
            <w:pPr>
              <w:autoSpaceDE w:val="0"/>
              <w:autoSpaceDN w:val="0"/>
              <w:adjustRightInd w:val="0"/>
              <w:jc w:val="center"/>
              <w:rPr>
                <w:color w:val="000000"/>
                <w:sz w:val="22"/>
                <w:szCs w:val="22"/>
              </w:rPr>
            </w:pPr>
          </w:p>
        </w:tc>
      </w:tr>
      <w:tr w:rsidR="002F7411" w:rsidRPr="00206DE9" w14:paraId="37C5028B" w14:textId="356EE0DA" w:rsidTr="00D03B19">
        <w:trPr>
          <w:trHeight w:val="570"/>
          <w:tblCellSpacing w:w="5" w:type="nil"/>
          <w:jc w:val="center"/>
        </w:trPr>
        <w:tc>
          <w:tcPr>
            <w:tcW w:w="1255" w:type="dxa"/>
            <w:vMerge w:val="restart"/>
            <w:tcBorders>
              <w:top w:val="single" w:sz="4" w:space="0" w:color="auto"/>
              <w:left w:val="single" w:sz="8" w:space="0" w:color="auto"/>
              <w:right w:val="single" w:sz="8" w:space="0" w:color="auto"/>
            </w:tcBorders>
          </w:tcPr>
          <w:p w14:paraId="268BF4AB" w14:textId="77777777" w:rsidR="00693801" w:rsidRPr="00206DE9" w:rsidRDefault="00693801" w:rsidP="00693801">
            <w:pPr>
              <w:autoSpaceDE w:val="0"/>
              <w:autoSpaceDN w:val="0"/>
              <w:adjustRightInd w:val="0"/>
              <w:rPr>
                <w:color w:val="000000"/>
              </w:rPr>
            </w:pPr>
            <w:r w:rsidRPr="00206DE9">
              <w:rPr>
                <w:color w:val="000000"/>
              </w:rPr>
              <w:t>Основные мероприятия 1.1</w:t>
            </w:r>
          </w:p>
        </w:tc>
        <w:tc>
          <w:tcPr>
            <w:tcW w:w="1418" w:type="dxa"/>
            <w:vMerge w:val="restart"/>
            <w:tcBorders>
              <w:top w:val="single" w:sz="4" w:space="0" w:color="auto"/>
              <w:left w:val="single" w:sz="8" w:space="0" w:color="auto"/>
              <w:right w:val="single" w:sz="8" w:space="0" w:color="auto"/>
            </w:tcBorders>
          </w:tcPr>
          <w:p w14:paraId="62360A2D" w14:textId="77777777" w:rsidR="00693801" w:rsidRPr="00206DE9" w:rsidRDefault="00693801" w:rsidP="00693801">
            <w:pPr>
              <w:autoSpaceDE w:val="0"/>
              <w:autoSpaceDN w:val="0"/>
              <w:adjustRightInd w:val="0"/>
              <w:rPr>
                <w:color w:val="000000"/>
                <w:sz w:val="22"/>
                <w:szCs w:val="22"/>
              </w:rPr>
            </w:pPr>
            <w:r w:rsidRPr="00206DE9">
              <w:rPr>
                <w:color w:val="000000"/>
                <w:sz w:val="22"/>
                <w:szCs w:val="22"/>
              </w:rPr>
              <w:t>Укрепление материально- технической базы</w:t>
            </w:r>
          </w:p>
        </w:tc>
        <w:tc>
          <w:tcPr>
            <w:tcW w:w="1701" w:type="dxa"/>
            <w:tcBorders>
              <w:top w:val="single" w:sz="4" w:space="0" w:color="auto"/>
              <w:left w:val="single" w:sz="8" w:space="0" w:color="auto"/>
              <w:right w:val="single" w:sz="8" w:space="0" w:color="auto"/>
            </w:tcBorders>
          </w:tcPr>
          <w:p w14:paraId="4E315A2E" w14:textId="77777777" w:rsidR="00693801" w:rsidRPr="00206DE9" w:rsidRDefault="00693801" w:rsidP="00693801">
            <w:pPr>
              <w:autoSpaceDE w:val="0"/>
              <w:autoSpaceDN w:val="0"/>
              <w:adjustRightInd w:val="0"/>
              <w:rPr>
                <w:color w:val="000000"/>
                <w:sz w:val="22"/>
                <w:szCs w:val="22"/>
              </w:rPr>
            </w:pPr>
            <w:r w:rsidRPr="00206DE9">
              <w:rPr>
                <w:color w:val="000000"/>
                <w:sz w:val="22"/>
                <w:szCs w:val="22"/>
              </w:rPr>
              <w:t>Всего, в том числе:</w:t>
            </w:r>
          </w:p>
        </w:tc>
        <w:tc>
          <w:tcPr>
            <w:tcW w:w="850" w:type="dxa"/>
            <w:tcBorders>
              <w:top w:val="single" w:sz="4" w:space="0" w:color="auto"/>
              <w:left w:val="single" w:sz="8" w:space="0" w:color="auto"/>
              <w:right w:val="single" w:sz="8" w:space="0" w:color="auto"/>
            </w:tcBorders>
            <w:vAlign w:val="center"/>
          </w:tcPr>
          <w:p w14:paraId="565D7DE3" w14:textId="77777777" w:rsidR="00693801" w:rsidRPr="00206DE9" w:rsidRDefault="00693801" w:rsidP="00693801">
            <w:pPr>
              <w:autoSpaceDE w:val="0"/>
              <w:autoSpaceDN w:val="0"/>
              <w:adjustRightInd w:val="0"/>
              <w:jc w:val="center"/>
              <w:rPr>
                <w:b/>
                <w:bCs/>
                <w:color w:val="000000"/>
                <w:sz w:val="20"/>
                <w:szCs w:val="20"/>
              </w:rPr>
            </w:pPr>
            <w:r w:rsidRPr="00206DE9">
              <w:rPr>
                <w:b/>
                <w:bCs/>
                <w:color w:val="000000"/>
                <w:sz w:val="20"/>
                <w:szCs w:val="20"/>
              </w:rPr>
              <w:t>8298,7</w:t>
            </w:r>
          </w:p>
        </w:tc>
        <w:tc>
          <w:tcPr>
            <w:tcW w:w="851" w:type="dxa"/>
            <w:tcBorders>
              <w:top w:val="single" w:sz="4" w:space="0" w:color="auto"/>
              <w:left w:val="single" w:sz="8" w:space="0" w:color="auto"/>
              <w:right w:val="single" w:sz="8" w:space="0" w:color="auto"/>
            </w:tcBorders>
            <w:vAlign w:val="center"/>
          </w:tcPr>
          <w:p w14:paraId="5BB34BE0" w14:textId="77777777" w:rsidR="00693801" w:rsidRPr="00206DE9" w:rsidRDefault="00693801" w:rsidP="00693801">
            <w:pPr>
              <w:autoSpaceDE w:val="0"/>
              <w:autoSpaceDN w:val="0"/>
              <w:adjustRightInd w:val="0"/>
              <w:jc w:val="center"/>
              <w:rPr>
                <w:b/>
                <w:bCs/>
                <w:color w:val="000000"/>
                <w:sz w:val="20"/>
                <w:szCs w:val="20"/>
              </w:rPr>
            </w:pPr>
            <w:r w:rsidRPr="00206DE9">
              <w:rPr>
                <w:b/>
                <w:bCs/>
                <w:color w:val="000000"/>
                <w:sz w:val="20"/>
                <w:szCs w:val="20"/>
              </w:rPr>
              <w:t>2192,8</w:t>
            </w:r>
          </w:p>
        </w:tc>
        <w:tc>
          <w:tcPr>
            <w:tcW w:w="850" w:type="dxa"/>
            <w:tcBorders>
              <w:top w:val="single" w:sz="4" w:space="0" w:color="auto"/>
              <w:left w:val="single" w:sz="8" w:space="0" w:color="auto"/>
              <w:right w:val="single" w:sz="4" w:space="0" w:color="auto"/>
            </w:tcBorders>
            <w:vAlign w:val="center"/>
          </w:tcPr>
          <w:p w14:paraId="0872A51F" w14:textId="77777777" w:rsidR="00693801" w:rsidRPr="00206DE9" w:rsidRDefault="00693801" w:rsidP="00693801">
            <w:pPr>
              <w:autoSpaceDE w:val="0"/>
              <w:autoSpaceDN w:val="0"/>
              <w:adjustRightInd w:val="0"/>
              <w:jc w:val="center"/>
              <w:rPr>
                <w:b/>
                <w:bCs/>
                <w:color w:val="000000"/>
                <w:sz w:val="20"/>
                <w:szCs w:val="20"/>
              </w:rPr>
            </w:pPr>
            <w:r w:rsidRPr="00206DE9">
              <w:rPr>
                <w:b/>
                <w:bCs/>
                <w:color w:val="000000"/>
                <w:sz w:val="20"/>
                <w:szCs w:val="20"/>
              </w:rPr>
              <w:t>18361,6</w:t>
            </w:r>
          </w:p>
        </w:tc>
        <w:tc>
          <w:tcPr>
            <w:tcW w:w="851" w:type="dxa"/>
            <w:tcBorders>
              <w:top w:val="single" w:sz="4" w:space="0" w:color="auto"/>
              <w:left w:val="single" w:sz="4" w:space="0" w:color="auto"/>
              <w:bottom w:val="single" w:sz="4" w:space="0" w:color="auto"/>
              <w:right w:val="single" w:sz="4" w:space="0" w:color="auto"/>
            </w:tcBorders>
            <w:vAlign w:val="center"/>
          </w:tcPr>
          <w:p w14:paraId="31355A73" w14:textId="77777777" w:rsidR="00693801" w:rsidRPr="00206DE9" w:rsidRDefault="00693801" w:rsidP="00693801">
            <w:pPr>
              <w:autoSpaceDE w:val="0"/>
              <w:autoSpaceDN w:val="0"/>
              <w:adjustRightInd w:val="0"/>
              <w:jc w:val="center"/>
              <w:rPr>
                <w:b/>
                <w:bCs/>
                <w:color w:val="000000"/>
                <w:sz w:val="20"/>
                <w:szCs w:val="20"/>
              </w:rPr>
            </w:pPr>
            <w:r w:rsidRPr="00206DE9">
              <w:rPr>
                <w:b/>
                <w:bCs/>
                <w:color w:val="000000"/>
                <w:sz w:val="20"/>
                <w:szCs w:val="20"/>
              </w:rPr>
              <w:t>2216,5</w:t>
            </w:r>
          </w:p>
        </w:tc>
        <w:tc>
          <w:tcPr>
            <w:tcW w:w="992" w:type="dxa"/>
            <w:tcBorders>
              <w:top w:val="single" w:sz="4" w:space="0" w:color="auto"/>
              <w:left w:val="single" w:sz="4" w:space="0" w:color="auto"/>
              <w:bottom w:val="single" w:sz="4" w:space="0" w:color="auto"/>
              <w:right w:val="single" w:sz="4" w:space="0" w:color="auto"/>
            </w:tcBorders>
            <w:vAlign w:val="center"/>
          </w:tcPr>
          <w:p w14:paraId="66DBAC7E" w14:textId="77777777" w:rsidR="00693801" w:rsidRPr="00206DE9" w:rsidRDefault="00693801" w:rsidP="00693801">
            <w:pPr>
              <w:autoSpaceDE w:val="0"/>
              <w:autoSpaceDN w:val="0"/>
              <w:adjustRightInd w:val="0"/>
              <w:jc w:val="center"/>
              <w:rPr>
                <w:b/>
                <w:bCs/>
                <w:color w:val="000000"/>
                <w:sz w:val="20"/>
                <w:szCs w:val="20"/>
              </w:rPr>
            </w:pPr>
            <w:r w:rsidRPr="00206DE9">
              <w:rPr>
                <w:b/>
                <w:bCs/>
                <w:color w:val="000000"/>
                <w:sz w:val="20"/>
                <w:szCs w:val="20"/>
              </w:rPr>
              <w:t>2654,8</w:t>
            </w:r>
          </w:p>
        </w:tc>
        <w:tc>
          <w:tcPr>
            <w:tcW w:w="992" w:type="dxa"/>
            <w:tcBorders>
              <w:top w:val="single" w:sz="4" w:space="0" w:color="auto"/>
              <w:left w:val="single" w:sz="4" w:space="0" w:color="auto"/>
              <w:bottom w:val="single" w:sz="4" w:space="0" w:color="auto"/>
              <w:right w:val="single" w:sz="4" w:space="0" w:color="auto"/>
            </w:tcBorders>
            <w:vAlign w:val="center"/>
          </w:tcPr>
          <w:p w14:paraId="147538E4" w14:textId="77777777" w:rsidR="00693801" w:rsidRPr="00206DE9" w:rsidRDefault="00693801" w:rsidP="00693801">
            <w:pPr>
              <w:autoSpaceDE w:val="0"/>
              <w:autoSpaceDN w:val="0"/>
              <w:adjustRightInd w:val="0"/>
              <w:jc w:val="center"/>
              <w:rPr>
                <w:b/>
                <w:bCs/>
                <w:color w:val="000000"/>
                <w:sz w:val="20"/>
                <w:szCs w:val="20"/>
              </w:rPr>
            </w:pPr>
            <w:r w:rsidRPr="00206DE9">
              <w:rPr>
                <w:b/>
                <w:bCs/>
                <w:color w:val="000000"/>
                <w:sz w:val="20"/>
                <w:szCs w:val="20"/>
              </w:rPr>
              <w:t>36468,2</w:t>
            </w:r>
          </w:p>
        </w:tc>
        <w:tc>
          <w:tcPr>
            <w:tcW w:w="993" w:type="dxa"/>
            <w:tcBorders>
              <w:top w:val="single" w:sz="4" w:space="0" w:color="auto"/>
              <w:left w:val="single" w:sz="4" w:space="0" w:color="auto"/>
              <w:bottom w:val="single" w:sz="4" w:space="0" w:color="auto"/>
              <w:right w:val="single" w:sz="4" w:space="0" w:color="auto"/>
            </w:tcBorders>
            <w:vAlign w:val="center"/>
          </w:tcPr>
          <w:p w14:paraId="70143181" w14:textId="77777777" w:rsidR="00693801" w:rsidRPr="00206DE9" w:rsidRDefault="00693801" w:rsidP="00693801">
            <w:pPr>
              <w:autoSpaceDE w:val="0"/>
              <w:autoSpaceDN w:val="0"/>
              <w:adjustRightInd w:val="0"/>
              <w:jc w:val="center"/>
              <w:rPr>
                <w:b/>
                <w:bCs/>
                <w:color w:val="000000"/>
                <w:sz w:val="20"/>
                <w:szCs w:val="20"/>
              </w:rPr>
            </w:pPr>
            <w:r w:rsidRPr="00206DE9">
              <w:rPr>
                <w:b/>
                <w:bCs/>
                <w:color w:val="000000"/>
                <w:sz w:val="20"/>
                <w:szCs w:val="20"/>
              </w:rPr>
              <w:t>5082,4</w:t>
            </w:r>
          </w:p>
        </w:tc>
        <w:tc>
          <w:tcPr>
            <w:tcW w:w="992" w:type="dxa"/>
            <w:tcBorders>
              <w:top w:val="single" w:sz="4" w:space="0" w:color="auto"/>
              <w:left w:val="single" w:sz="4" w:space="0" w:color="auto"/>
              <w:bottom w:val="single" w:sz="4" w:space="0" w:color="auto"/>
              <w:right w:val="single" w:sz="4" w:space="0" w:color="auto"/>
            </w:tcBorders>
            <w:vAlign w:val="center"/>
          </w:tcPr>
          <w:p w14:paraId="51BC2849" w14:textId="3437D2DC" w:rsidR="00693801" w:rsidRPr="00206DE9" w:rsidRDefault="00693801" w:rsidP="00693801">
            <w:pPr>
              <w:autoSpaceDE w:val="0"/>
              <w:autoSpaceDN w:val="0"/>
              <w:adjustRightInd w:val="0"/>
              <w:jc w:val="center"/>
              <w:rPr>
                <w:b/>
                <w:bCs/>
                <w:color w:val="000000"/>
                <w:sz w:val="22"/>
                <w:szCs w:val="22"/>
              </w:rPr>
            </w:pPr>
            <w:r w:rsidRPr="00206DE9">
              <w:rPr>
                <w:b/>
                <w:bCs/>
                <w:color w:val="000000"/>
                <w:sz w:val="22"/>
                <w:szCs w:val="22"/>
              </w:rPr>
              <w:t>15143,4</w:t>
            </w:r>
          </w:p>
        </w:tc>
        <w:tc>
          <w:tcPr>
            <w:tcW w:w="992" w:type="dxa"/>
            <w:tcBorders>
              <w:top w:val="single" w:sz="4" w:space="0" w:color="auto"/>
              <w:left w:val="single" w:sz="4" w:space="0" w:color="auto"/>
              <w:bottom w:val="single" w:sz="4" w:space="0" w:color="auto"/>
              <w:right w:val="single" w:sz="4" w:space="0" w:color="auto"/>
            </w:tcBorders>
            <w:vAlign w:val="center"/>
          </w:tcPr>
          <w:p w14:paraId="3A624D44" w14:textId="51A109B8" w:rsidR="00693801" w:rsidRPr="00206DE9" w:rsidRDefault="00693801" w:rsidP="00693801">
            <w:pPr>
              <w:autoSpaceDE w:val="0"/>
              <w:autoSpaceDN w:val="0"/>
              <w:adjustRightInd w:val="0"/>
              <w:jc w:val="center"/>
              <w:rPr>
                <w:b/>
                <w:bCs/>
                <w:color w:val="000000"/>
                <w:sz w:val="22"/>
                <w:szCs w:val="22"/>
              </w:rPr>
            </w:pPr>
            <w:r w:rsidRPr="00206DE9">
              <w:rPr>
                <w:b/>
                <w:bCs/>
                <w:color w:val="000000"/>
                <w:sz w:val="22"/>
                <w:szCs w:val="22"/>
              </w:rPr>
              <w:t>2631,2</w:t>
            </w:r>
          </w:p>
        </w:tc>
        <w:tc>
          <w:tcPr>
            <w:tcW w:w="1134" w:type="dxa"/>
            <w:tcBorders>
              <w:top w:val="single" w:sz="4" w:space="0" w:color="auto"/>
              <w:left w:val="single" w:sz="4" w:space="0" w:color="auto"/>
              <w:bottom w:val="single" w:sz="4" w:space="0" w:color="auto"/>
              <w:right w:val="single" w:sz="4" w:space="0" w:color="auto"/>
            </w:tcBorders>
            <w:vAlign w:val="center"/>
          </w:tcPr>
          <w:p w14:paraId="683AEDE3" w14:textId="225F7AD7" w:rsidR="00693801" w:rsidRPr="00662525" w:rsidRDefault="00662525" w:rsidP="00693801">
            <w:pPr>
              <w:autoSpaceDE w:val="0"/>
              <w:autoSpaceDN w:val="0"/>
              <w:adjustRightInd w:val="0"/>
              <w:jc w:val="center"/>
              <w:rPr>
                <w:b/>
                <w:bCs/>
                <w:color w:val="000000"/>
                <w:sz w:val="22"/>
                <w:szCs w:val="22"/>
                <w:highlight w:val="yellow"/>
              </w:rPr>
            </w:pPr>
            <w:r w:rsidRPr="00662525">
              <w:rPr>
                <w:b/>
                <w:bCs/>
                <w:color w:val="000000"/>
                <w:sz w:val="22"/>
                <w:szCs w:val="22"/>
                <w:highlight w:val="yellow"/>
              </w:rPr>
              <w:t>1646,1</w:t>
            </w:r>
          </w:p>
        </w:tc>
        <w:tc>
          <w:tcPr>
            <w:tcW w:w="1134" w:type="dxa"/>
            <w:tcBorders>
              <w:top w:val="single" w:sz="4" w:space="0" w:color="auto"/>
              <w:left w:val="single" w:sz="4" w:space="0" w:color="auto"/>
              <w:bottom w:val="single" w:sz="4" w:space="0" w:color="auto"/>
              <w:right w:val="single" w:sz="4" w:space="0" w:color="auto"/>
            </w:tcBorders>
            <w:vAlign w:val="center"/>
          </w:tcPr>
          <w:p w14:paraId="3EEF5537" w14:textId="1F40650F" w:rsidR="00693801" w:rsidRPr="00206DE9" w:rsidRDefault="00693801" w:rsidP="00693801">
            <w:pPr>
              <w:autoSpaceDE w:val="0"/>
              <w:autoSpaceDN w:val="0"/>
              <w:adjustRightInd w:val="0"/>
              <w:jc w:val="center"/>
              <w:rPr>
                <w:b/>
                <w:bCs/>
                <w:color w:val="000000"/>
                <w:sz w:val="22"/>
                <w:szCs w:val="22"/>
              </w:rPr>
            </w:pPr>
            <w:r w:rsidRPr="00206DE9">
              <w:rPr>
                <w:b/>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79B4D85E" w14:textId="6C10CC48" w:rsidR="00693801" w:rsidRPr="00206DE9" w:rsidRDefault="00693801" w:rsidP="00693801">
            <w:pPr>
              <w:autoSpaceDE w:val="0"/>
              <w:autoSpaceDN w:val="0"/>
              <w:adjustRightInd w:val="0"/>
              <w:jc w:val="center"/>
              <w:rPr>
                <w:b/>
                <w:bCs/>
                <w:color w:val="000000"/>
                <w:sz w:val="22"/>
                <w:szCs w:val="22"/>
              </w:rPr>
            </w:pPr>
            <w:r w:rsidRPr="00206DE9">
              <w:rPr>
                <w:b/>
                <w:bCs/>
                <w:color w:val="000000"/>
                <w:sz w:val="22"/>
                <w:szCs w:val="22"/>
              </w:rPr>
              <w:t>0,0</w:t>
            </w:r>
          </w:p>
        </w:tc>
      </w:tr>
      <w:tr w:rsidR="002F7411" w:rsidRPr="00206DE9" w14:paraId="59F87775" w14:textId="29DD91CD" w:rsidTr="00D03B19">
        <w:trPr>
          <w:trHeight w:val="491"/>
          <w:tblCellSpacing w:w="5" w:type="nil"/>
          <w:jc w:val="center"/>
        </w:trPr>
        <w:tc>
          <w:tcPr>
            <w:tcW w:w="1255" w:type="dxa"/>
            <w:vMerge/>
            <w:tcBorders>
              <w:left w:val="single" w:sz="8" w:space="0" w:color="auto"/>
              <w:right w:val="single" w:sz="8" w:space="0" w:color="auto"/>
            </w:tcBorders>
          </w:tcPr>
          <w:p w14:paraId="1BFF699D" w14:textId="77777777" w:rsidR="00693801" w:rsidRPr="00206DE9" w:rsidRDefault="00693801" w:rsidP="00693801">
            <w:pPr>
              <w:autoSpaceDE w:val="0"/>
              <w:autoSpaceDN w:val="0"/>
              <w:adjustRightInd w:val="0"/>
              <w:rPr>
                <w:color w:val="000000"/>
              </w:rPr>
            </w:pPr>
          </w:p>
        </w:tc>
        <w:tc>
          <w:tcPr>
            <w:tcW w:w="1418" w:type="dxa"/>
            <w:vMerge/>
            <w:tcBorders>
              <w:left w:val="single" w:sz="8" w:space="0" w:color="auto"/>
              <w:right w:val="single" w:sz="8" w:space="0" w:color="auto"/>
            </w:tcBorders>
          </w:tcPr>
          <w:p w14:paraId="30835AB7" w14:textId="77777777" w:rsidR="00693801" w:rsidRPr="00206DE9" w:rsidRDefault="00693801" w:rsidP="0069380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3A3BFE8A" w14:textId="77777777" w:rsidR="00693801" w:rsidRPr="00206DE9" w:rsidRDefault="00693801" w:rsidP="00693801">
            <w:pPr>
              <w:autoSpaceDE w:val="0"/>
              <w:autoSpaceDN w:val="0"/>
              <w:adjustRightInd w:val="0"/>
              <w:rPr>
                <w:color w:val="000000"/>
                <w:sz w:val="22"/>
                <w:szCs w:val="22"/>
              </w:rPr>
            </w:pPr>
            <w:r w:rsidRPr="00206DE9">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2AA0C8BA"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809,6</w:t>
            </w:r>
          </w:p>
        </w:tc>
        <w:tc>
          <w:tcPr>
            <w:tcW w:w="851" w:type="dxa"/>
            <w:tcBorders>
              <w:top w:val="single" w:sz="4" w:space="0" w:color="auto"/>
              <w:left w:val="single" w:sz="8" w:space="0" w:color="auto"/>
              <w:bottom w:val="single" w:sz="4" w:space="0" w:color="auto"/>
              <w:right w:val="single" w:sz="8" w:space="0" w:color="auto"/>
            </w:tcBorders>
            <w:vAlign w:val="center"/>
          </w:tcPr>
          <w:p w14:paraId="7541642E"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922,8</w:t>
            </w:r>
          </w:p>
        </w:tc>
        <w:tc>
          <w:tcPr>
            <w:tcW w:w="850" w:type="dxa"/>
            <w:tcBorders>
              <w:top w:val="single" w:sz="4" w:space="0" w:color="auto"/>
              <w:left w:val="single" w:sz="8" w:space="0" w:color="auto"/>
              <w:bottom w:val="single" w:sz="4" w:space="0" w:color="auto"/>
              <w:right w:val="single" w:sz="4" w:space="0" w:color="auto"/>
            </w:tcBorders>
            <w:vAlign w:val="center"/>
          </w:tcPr>
          <w:p w14:paraId="68AD2607"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14075,9</w:t>
            </w:r>
          </w:p>
        </w:tc>
        <w:tc>
          <w:tcPr>
            <w:tcW w:w="851" w:type="dxa"/>
            <w:tcBorders>
              <w:top w:val="single" w:sz="4" w:space="0" w:color="auto"/>
              <w:left w:val="single" w:sz="4" w:space="0" w:color="auto"/>
              <w:bottom w:val="single" w:sz="4" w:space="0" w:color="auto"/>
              <w:right w:val="single" w:sz="4" w:space="0" w:color="auto"/>
            </w:tcBorders>
            <w:vAlign w:val="center"/>
          </w:tcPr>
          <w:p w14:paraId="5598DB58"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905,7</w:t>
            </w:r>
          </w:p>
        </w:tc>
        <w:tc>
          <w:tcPr>
            <w:tcW w:w="992" w:type="dxa"/>
            <w:tcBorders>
              <w:top w:val="single" w:sz="4" w:space="0" w:color="auto"/>
              <w:left w:val="single" w:sz="4" w:space="0" w:color="auto"/>
              <w:bottom w:val="single" w:sz="4" w:space="0" w:color="auto"/>
              <w:right w:val="single" w:sz="4" w:space="0" w:color="auto"/>
            </w:tcBorders>
            <w:vAlign w:val="center"/>
          </w:tcPr>
          <w:p w14:paraId="6423A206"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1651,8</w:t>
            </w:r>
          </w:p>
        </w:tc>
        <w:tc>
          <w:tcPr>
            <w:tcW w:w="992" w:type="dxa"/>
            <w:tcBorders>
              <w:top w:val="single" w:sz="4" w:space="0" w:color="auto"/>
              <w:left w:val="single" w:sz="4" w:space="0" w:color="auto"/>
              <w:bottom w:val="single" w:sz="4" w:space="0" w:color="auto"/>
              <w:right w:val="single" w:sz="4" w:space="0" w:color="auto"/>
            </w:tcBorders>
            <w:vAlign w:val="center"/>
          </w:tcPr>
          <w:p w14:paraId="460B9EF7"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29814,4</w:t>
            </w:r>
          </w:p>
        </w:tc>
        <w:tc>
          <w:tcPr>
            <w:tcW w:w="993" w:type="dxa"/>
            <w:tcBorders>
              <w:top w:val="single" w:sz="4" w:space="0" w:color="auto"/>
              <w:left w:val="single" w:sz="4" w:space="0" w:color="auto"/>
              <w:bottom w:val="single" w:sz="4" w:space="0" w:color="auto"/>
              <w:right w:val="single" w:sz="4" w:space="0" w:color="auto"/>
            </w:tcBorders>
            <w:vAlign w:val="center"/>
          </w:tcPr>
          <w:p w14:paraId="46DE3AF4"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3045,5</w:t>
            </w:r>
          </w:p>
        </w:tc>
        <w:tc>
          <w:tcPr>
            <w:tcW w:w="992" w:type="dxa"/>
            <w:tcBorders>
              <w:top w:val="single" w:sz="4" w:space="0" w:color="auto"/>
              <w:left w:val="single" w:sz="4" w:space="0" w:color="auto"/>
              <w:bottom w:val="single" w:sz="4" w:space="0" w:color="auto"/>
              <w:right w:val="single" w:sz="4" w:space="0" w:color="auto"/>
            </w:tcBorders>
            <w:vAlign w:val="center"/>
          </w:tcPr>
          <w:p w14:paraId="56887895" w14:textId="56BF7DD8"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12700,9</w:t>
            </w:r>
          </w:p>
        </w:tc>
        <w:tc>
          <w:tcPr>
            <w:tcW w:w="992" w:type="dxa"/>
            <w:tcBorders>
              <w:top w:val="single" w:sz="4" w:space="0" w:color="auto"/>
              <w:left w:val="single" w:sz="4" w:space="0" w:color="auto"/>
              <w:bottom w:val="single" w:sz="4" w:space="0" w:color="auto"/>
              <w:right w:val="single" w:sz="4" w:space="0" w:color="auto"/>
            </w:tcBorders>
            <w:vAlign w:val="center"/>
          </w:tcPr>
          <w:p w14:paraId="4C86D314" w14:textId="7CC58C9D"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1456,7</w:t>
            </w:r>
          </w:p>
        </w:tc>
        <w:tc>
          <w:tcPr>
            <w:tcW w:w="1134" w:type="dxa"/>
            <w:tcBorders>
              <w:top w:val="single" w:sz="4" w:space="0" w:color="auto"/>
              <w:left w:val="single" w:sz="4" w:space="0" w:color="auto"/>
              <w:bottom w:val="single" w:sz="4" w:space="0" w:color="auto"/>
              <w:right w:val="single" w:sz="4" w:space="0" w:color="auto"/>
            </w:tcBorders>
            <w:vAlign w:val="center"/>
          </w:tcPr>
          <w:p w14:paraId="6B5C9622" w14:textId="2640B3E4"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835759F" w14:textId="18E1313A"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342F1E7E" w14:textId="5B79E2B0"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0,0</w:t>
            </w:r>
          </w:p>
        </w:tc>
      </w:tr>
      <w:tr w:rsidR="002F7411" w:rsidRPr="00206DE9" w14:paraId="505D93A0" w14:textId="0EB1AA62" w:rsidTr="00D03B19">
        <w:trPr>
          <w:trHeight w:val="361"/>
          <w:tblCellSpacing w:w="5" w:type="nil"/>
          <w:jc w:val="center"/>
        </w:trPr>
        <w:tc>
          <w:tcPr>
            <w:tcW w:w="1255" w:type="dxa"/>
            <w:vMerge/>
            <w:tcBorders>
              <w:left w:val="single" w:sz="8" w:space="0" w:color="auto"/>
              <w:right w:val="single" w:sz="8" w:space="0" w:color="auto"/>
            </w:tcBorders>
          </w:tcPr>
          <w:p w14:paraId="2C0BACEE" w14:textId="77777777" w:rsidR="00693801" w:rsidRPr="00206DE9" w:rsidRDefault="00693801" w:rsidP="00693801">
            <w:pPr>
              <w:autoSpaceDE w:val="0"/>
              <w:autoSpaceDN w:val="0"/>
              <w:adjustRightInd w:val="0"/>
              <w:rPr>
                <w:color w:val="000000"/>
              </w:rPr>
            </w:pPr>
          </w:p>
        </w:tc>
        <w:tc>
          <w:tcPr>
            <w:tcW w:w="1418" w:type="dxa"/>
            <w:vMerge/>
            <w:tcBorders>
              <w:left w:val="single" w:sz="8" w:space="0" w:color="auto"/>
              <w:right w:val="single" w:sz="8" w:space="0" w:color="auto"/>
            </w:tcBorders>
          </w:tcPr>
          <w:p w14:paraId="56F5EFBD" w14:textId="77777777" w:rsidR="00693801" w:rsidRPr="00206DE9" w:rsidRDefault="00693801" w:rsidP="00693801">
            <w:pPr>
              <w:autoSpaceDE w:val="0"/>
              <w:autoSpaceDN w:val="0"/>
              <w:adjustRightInd w:val="0"/>
              <w:rPr>
                <w:color w:val="000000"/>
              </w:rPr>
            </w:pPr>
          </w:p>
        </w:tc>
        <w:tc>
          <w:tcPr>
            <w:tcW w:w="1701" w:type="dxa"/>
            <w:tcBorders>
              <w:top w:val="single" w:sz="4" w:space="0" w:color="auto"/>
              <w:left w:val="single" w:sz="8" w:space="0" w:color="auto"/>
              <w:right w:val="single" w:sz="8" w:space="0" w:color="auto"/>
            </w:tcBorders>
          </w:tcPr>
          <w:p w14:paraId="33FB183A" w14:textId="0013FB73" w:rsidR="00693801" w:rsidRPr="00206DE9" w:rsidRDefault="00693801" w:rsidP="00693801">
            <w:pPr>
              <w:autoSpaceDE w:val="0"/>
              <w:autoSpaceDN w:val="0"/>
              <w:adjustRightInd w:val="0"/>
              <w:rPr>
                <w:color w:val="000000"/>
                <w:sz w:val="22"/>
                <w:szCs w:val="22"/>
              </w:rPr>
            </w:pPr>
            <w:r w:rsidRPr="00206DE9">
              <w:rPr>
                <w:color w:val="000000"/>
                <w:sz w:val="22"/>
                <w:szCs w:val="22"/>
              </w:rPr>
              <w:t>Расходы местного бюджета (округа)</w:t>
            </w:r>
          </w:p>
        </w:tc>
        <w:tc>
          <w:tcPr>
            <w:tcW w:w="850" w:type="dxa"/>
            <w:tcBorders>
              <w:top w:val="single" w:sz="4" w:space="0" w:color="auto"/>
              <w:left w:val="single" w:sz="8" w:space="0" w:color="auto"/>
              <w:right w:val="single" w:sz="8" w:space="0" w:color="auto"/>
            </w:tcBorders>
            <w:vAlign w:val="center"/>
          </w:tcPr>
          <w:p w14:paraId="42DD387F"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629,0</w:t>
            </w:r>
          </w:p>
        </w:tc>
        <w:tc>
          <w:tcPr>
            <w:tcW w:w="851" w:type="dxa"/>
            <w:tcBorders>
              <w:top w:val="single" w:sz="4" w:space="0" w:color="auto"/>
              <w:left w:val="single" w:sz="8" w:space="0" w:color="auto"/>
              <w:right w:val="single" w:sz="8" w:space="0" w:color="auto"/>
            </w:tcBorders>
            <w:vAlign w:val="center"/>
          </w:tcPr>
          <w:p w14:paraId="3BCD284B"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772,2</w:t>
            </w:r>
          </w:p>
        </w:tc>
        <w:tc>
          <w:tcPr>
            <w:tcW w:w="850" w:type="dxa"/>
            <w:tcBorders>
              <w:top w:val="single" w:sz="4" w:space="0" w:color="auto"/>
              <w:left w:val="single" w:sz="8" w:space="0" w:color="auto"/>
              <w:right w:val="single" w:sz="4" w:space="0" w:color="auto"/>
            </w:tcBorders>
            <w:vAlign w:val="center"/>
          </w:tcPr>
          <w:p w14:paraId="488F9C03"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3787,9</w:t>
            </w:r>
          </w:p>
        </w:tc>
        <w:tc>
          <w:tcPr>
            <w:tcW w:w="851" w:type="dxa"/>
            <w:tcBorders>
              <w:top w:val="single" w:sz="4" w:space="0" w:color="auto"/>
              <w:left w:val="single" w:sz="4" w:space="0" w:color="auto"/>
              <w:bottom w:val="single" w:sz="4" w:space="0" w:color="auto"/>
              <w:right w:val="single" w:sz="4" w:space="0" w:color="auto"/>
            </w:tcBorders>
            <w:vAlign w:val="center"/>
          </w:tcPr>
          <w:p w14:paraId="486105F7"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813,0</w:t>
            </w:r>
          </w:p>
        </w:tc>
        <w:tc>
          <w:tcPr>
            <w:tcW w:w="992" w:type="dxa"/>
            <w:tcBorders>
              <w:top w:val="single" w:sz="4" w:space="0" w:color="auto"/>
              <w:left w:val="single" w:sz="4" w:space="0" w:color="auto"/>
              <w:bottom w:val="single" w:sz="4" w:space="0" w:color="auto"/>
              <w:right w:val="single" w:sz="4" w:space="0" w:color="auto"/>
            </w:tcBorders>
            <w:vAlign w:val="center"/>
          </w:tcPr>
          <w:p w14:paraId="4D2EBDA1"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457,2</w:t>
            </w:r>
          </w:p>
        </w:tc>
        <w:tc>
          <w:tcPr>
            <w:tcW w:w="992" w:type="dxa"/>
            <w:tcBorders>
              <w:top w:val="single" w:sz="4" w:space="0" w:color="auto"/>
              <w:left w:val="single" w:sz="4" w:space="0" w:color="auto"/>
              <w:bottom w:val="single" w:sz="4" w:space="0" w:color="auto"/>
              <w:right w:val="single" w:sz="4" w:space="0" w:color="auto"/>
            </w:tcBorders>
            <w:vAlign w:val="center"/>
          </w:tcPr>
          <w:p w14:paraId="152DAEB8"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6206,7</w:t>
            </w:r>
          </w:p>
        </w:tc>
        <w:tc>
          <w:tcPr>
            <w:tcW w:w="993" w:type="dxa"/>
            <w:tcBorders>
              <w:top w:val="single" w:sz="4" w:space="0" w:color="auto"/>
              <w:left w:val="single" w:sz="4" w:space="0" w:color="auto"/>
              <w:bottom w:val="single" w:sz="4" w:space="0" w:color="auto"/>
              <w:right w:val="single" w:sz="4" w:space="0" w:color="auto"/>
            </w:tcBorders>
            <w:vAlign w:val="center"/>
          </w:tcPr>
          <w:p w14:paraId="14948B88"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1548,5</w:t>
            </w:r>
          </w:p>
        </w:tc>
        <w:tc>
          <w:tcPr>
            <w:tcW w:w="992" w:type="dxa"/>
            <w:tcBorders>
              <w:top w:val="single" w:sz="4" w:space="0" w:color="auto"/>
              <w:left w:val="single" w:sz="4" w:space="0" w:color="auto"/>
              <w:bottom w:val="single" w:sz="4" w:space="0" w:color="auto"/>
              <w:right w:val="single" w:sz="4" w:space="0" w:color="auto"/>
            </w:tcBorders>
            <w:vAlign w:val="center"/>
          </w:tcPr>
          <w:p w14:paraId="21B9AD36" w14:textId="2BF4F68A"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1963,9</w:t>
            </w:r>
          </w:p>
        </w:tc>
        <w:tc>
          <w:tcPr>
            <w:tcW w:w="992" w:type="dxa"/>
            <w:tcBorders>
              <w:top w:val="single" w:sz="4" w:space="0" w:color="auto"/>
              <w:left w:val="single" w:sz="4" w:space="0" w:color="auto"/>
              <w:bottom w:val="single" w:sz="4" w:space="0" w:color="auto"/>
              <w:right w:val="single" w:sz="4" w:space="0" w:color="auto"/>
            </w:tcBorders>
            <w:vAlign w:val="center"/>
          </w:tcPr>
          <w:p w14:paraId="6B36AB0F" w14:textId="00010985"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1074,5</w:t>
            </w:r>
          </w:p>
        </w:tc>
        <w:tc>
          <w:tcPr>
            <w:tcW w:w="1134" w:type="dxa"/>
            <w:tcBorders>
              <w:top w:val="single" w:sz="4" w:space="0" w:color="auto"/>
              <w:left w:val="single" w:sz="4" w:space="0" w:color="auto"/>
              <w:bottom w:val="single" w:sz="4" w:space="0" w:color="auto"/>
              <w:right w:val="single" w:sz="4" w:space="0" w:color="auto"/>
            </w:tcBorders>
            <w:vAlign w:val="center"/>
          </w:tcPr>
          <w:p w14:paraId="2B4D525D" w14:textId="245090C7" w:rsidR="00693801" w:rsidRPr="00206DE9" w:rsidRDefault="00662525" w:rsidP="00693801">
            <w:pPr>
              <w:autoSpaceDE w:val="0"/>
              <w:autoSpaceDN w:val="0"/>
              <w:adjustRightInd w:val="0"/>
              <w:jc w:val="center"/>
              <w:rPr>
                <w:color w:val="000000"/>
                <w:sz w:val="22"/>
                <w:szCs w:val="22"/>
              </w:rPr>
            </w:pPr>
            <w:r w:rsidRPr="00662525">
              <w:rPr>
                <w:color w:val="000000"/>
                <w:sz w:val="22"/>
                <w:szCs w:val="22"/>
                <w:highlight w:val="yellow"/>
              </w:rPr>
              <w:t>1646,1</w:t>
            </w:r>
          </w:p>
        </w:tc>
        <w:tc>
          <w:tcPr>
            <w:tcW w:w="1134" w:type="dxa"/>
            <w:tcBorders>
              <w:top w:val="single" w:sz="4" w:space="0" w:color="auto"/>
              <w:left w:val="single" w:sz="4" w:space="0" w:color="auto"/>
              <w:bottom w:val="single" w:sz="4" w:space="0" w:color="auto"/>
              <w:right w:val="single" w:sz="4" w:space="0" w:color="auto"/>
            </w:tcBorders>
            <w:vAlign w:val="center"/>
          </w:tcPr>
          <w:p w14:paraId="299648A0" w14:textId="2BBA787F"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50E22693" w14:textId="6DFA4F94"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0,0</w:t>
            </w:r>
          </w:p>
        </w:tc>
      </w:tr>
      <w:tr w:rsidR="002F7411" w:rsidRPr="00206DE9" w14:paraId="133182AD" w14:textId="0EEEBF5B" w:rsidTr="00D03B19">
        <w:trPr>
          <w:trHeight w:val="342"/>
          <w:tblCellSpacing w:w="5" w:type="nil"/>
          <w:jc w:val="center"/>
        </w:trPr>
        <w:tc>
          <w:tcPr>
            <w:tcW w:w="1255" w:type="dxa"/>
            <w:vMerge/>
            <w:tcBorders>
              <w:left w:val="single" w:sz="8" w:space="0" w:color="auto"/>
              <w:right w:val="single" w:sz="8" w:space="0" w:color="auto"/>
            </w:tcBorders>
          </w:tcPr>
          <w:p w14:paraId="30F532CC" w14:textId="77777777" w:rsidR="00693801" w:rsidRPr="00206DE9" w:rsidRDefault="00693801" w:rsidP="00693801">
            <w:pPr>
              <w:autoSpaceDE w:val="0"/>
              <w:autoSpaceDN w:val="0"/>
              <w:adjustRightInd w:val="0"/>
              <w:rPr>
                <w:color w:val="000000"/>
              </w:rPr>
            </w:pPr>
          </w:p>
        </w:tc>
        <w:tc>
          <w:tcPr>
            <w:tcW w:w="1418" w:type="dxa"/>
            <w:vMerge/>
            <w:tcBorders>
              <w:left w:val="single" w:sz="8" w:space="0" w:color="auto"/>
              <w:right w:val="single" w:sz="8" w:space="0" w:color="auto"/>
            </w:tcBorders>
          </w:tcPr>
          <w:p w14:paraId="49AA9580" w14:textId="77777777" w:rsidR="00693801" w:rsidRPr="00206DE9" w:rsidRDefault="00693801" w:rsidP="0069380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30361DBA" w14:textId="77777777" w:rsidR="00693801" w:rsidRPr="00206DE9" w:rsidRDefault="00693801" w:rsidP="00693801">
            <w:pPr>
              <w:autoSpaceDE w:val="0"/>
              <w:autoSpaceDN w:val="0"/>
              <w:adjustRightInd w:val="0"/>
              <w:rPr>
                <w:color w:val="000000"/>
                <w:sz w:val="22"/>
                <w:szCs w:val="22"/>
              </w:rPr>
            </w:pPr>
            <w:r w:rsidRPr="00206DE9">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271F3453"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2364,7</w:t>
            </w:r>
          </w:p>
        </w:tc>
        <w:tc>
          <w:tcPr>
            <w:tcW w:w="851" w:type="dxa"/>
            <w:tcBorders>
              <w:top w:val="single" w:sz="4" w:space="0" w:color="auto"/>
              <w:left w:val="single" w:sz="8" w:space="0" w:color="auto"/>
              <w:bottom w:val="single" w:sz="4" w:space="0" w:color="auto"/>
              <w:right w:val="single" w:sz="8" w:space="0" w:color="auto"/>
            </w:tcBorders>
            <w:vAlign w:val="center"/>
          </w:tcPr>
          <w:p w14:paraId="73272020"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497,8</w:t>
            </w:r>
          </w:p>
        </w:tc>
        <w:tc>
          <w:tcPr>
            <w:tcW w:w="850" w:type="dxa"/>
            <w:tcBorders>
              <w:top w:val="single" w:sz="4" w:space="0" w:color="auto"/>
              <w:left w:val="single" w:sz="8" w:space="0" w:color="auto"/>
              <w:bottom w:val="single" w:sz="4" w:space="0" w:color="auto"/>
              <w:right w:val="single" w:sz="4" w:space="0" w:color="auto"/>
            </w:tcBorders>
            <w:vAlign w:val="center"/>
          </w:tcPr>
          <w:p w14:paraId="3F0872DF"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497,8</w:t>
            </w:r>
          </w:p>
        </w:tc>
        <w:tc>
          <w:tcPr>
            <w:tcW w:w="851" w:type="dxa"/>
            <w:tcBorders>
              <w:top w:val="single" w:sz="4" w:space="0" w:color="auto"/>
              <w:left w:val="single" w:sz="4" w:space="0" w:color="auto"/>
              <w:bottom w:val="single" w:sz="4" w:space="0" w:color="auto"/>
              <w:right w:val="single" w:sz="4" w:space="0" w:color="auto"/>
            </w:tcBorders>
            <w:vAlign w:val="center"/>
          </w:tcPr>
          <w:p w14:paraId="422BA99B"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497,8</w:t>
            </w:r>
          </w:p>
        </w:tc>
        <w:tc>
          <w:tcPr>
            <w:tcW w:w="992" w:type="dxa"/>
            <w:tcBorders>
              <w:top w:val="single" w:sz="4" w:space="0" w:color="auto"/>
              <w:left w:val="single" w:sz="4" w:space="0" w:color="auto"/>
              <w:bottom w:val="single" w:sz="4" w:space="0" w:color="auto"/>
              <w:right w:val="single" w:sz="4" w:space="0" w:color="auto"/>
            </w:tcBorders>
            <w:vAlign w:val="center"/>
          </w:tcPr>
          <w:p w14:paraId="20167BEC"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545,8</w:t>
            </w:r>
          </w:p>
        </w:tc>
        <w:tc>
          <w:tcPr>
            <w:tcW w:w="992" w:type="dxa"/>
            <w:tcBorders>
              <w:top w:val="single" w:sz="4" w:space="0" w:color="auto"/>
              <w:left w:val="single" w:sz="4" w:space="0" w:color="auto"/>
              <w:bottom w:val="single" w:sz="4" w:space="0" w:color="auto"/>
              <w:right w:val="single" w:sz="4" w:space="0" w:color="auto"/>
            </w:tcBorders>
            <w:vAlign w:val="center"/>
          </w:tcPr>
          <w:p w14:paraId="199CD3B2"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505,5</w:t>
            </w:r>
          </w:p>
        </w:tc>
        <w:tc>
          <w:tcPr>
            <w:tcW w:w="993" w:type="dxa"/>
            <w:tcBorders>
              <w:top w:val="single" w:sz="4" w:space="0" w:color="auto"/>
              <w:left w:val="single" w:sz="4" w:space="0" w:color="auto"/>
              <w:bottom w:val="single" w:sz="4" w:space="0" w:color="auto"/>
              <w:right w:val="single" w:sz="4" w:space="0" w:color="auto"/>
            </w:tcBorders>
            <w:vAlign w:val="center"/>
          </w:tcPr>
          <w:p w14:paraId="307207AA" w14:textId="77777777" w:rsidR="00693801" w:rsidRPr="00206DE9" w:rsidRDefault="00693801" w:rsidP="00693801">
            <w:pPr>
              <w:autoSpaceDE w:val="0"/>
              <w:autoSpaceDN w:val="0"/>
              <w:adjustRightInd w:val="0"/>
              <w:jc w:val="center"/>
              <w:rPr>
                <w:color w:val="000000"/>
                <w:sz w:val="20"/>
                <w:szCs w:val="20"/>
              </w:rPr>
            </w:pPr>
            <w:r w:rsidRPr="00206DE9">
              <w:rPr>
                <w:color w:val="000000"/>
                <w:sz w:val="20"/>
                <w:szCs w:val="20"/>
              </w:rPr>
              <w:t>488,4</w:t>
            </w:r>
          </w:p>
        </w:tc>
        <w:tc>
          <w:tcPr>
            <w:tcW w:w="992" w:type="dxa"/>
            <w:tcBorders>
              <w:top w:val="single" w:sz="4" w:space="0" w:color="auto"/>
              <w:left w:val="single" w:sz="4" w:space="0" w:color="auto"/>
              <w:bottom w:val="single" w:sz="4" w:space="0" w:color="auto"/>
              <w:right w:val="single" w:sz="4" w:space="0" w:color="auto"/>
            </w:tcBorders>
            <w:vAlign w:val="center"/>
          </w:tcPr>
          <w:p w14:paraId="219CE0D9" w14:textId="025A3C9C"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478,6</w:t>
            </w:r>
          </w:p>
        </w:tc>
        <w:tc>
          <w:tcPr>
            <w:tcW w:w="992" w:type="dxa"/>
            <w:tcBorders>
              <w:top w:val="single" w:sz="4" w:space="0" w:color="auto"/>
              <w:left w:val="single" w:sz="4" w:space="0" w:color="auto"/>
              <w:bottom w:val="single" w:sz="4" w:space="0" w:color="auto"/>
              <w:right w:val="single" w:sz="4" w:space="0" w:color="auto"/>
            </w:tcBorders>
            <w:vAlign w:val="center"/>
          </w:tcPr>
          <w:p w14:paraId="1A6AA160" w14:textId="72EC5DCC"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07BDB0BA" w14:textId="374DD2AD"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D6D6E0C" w14:textId="2CCF0918"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782FB363" w14:textId="36CBD235" w:rsidR="00693801" w:rsidRPr="00206DE9" w:rsidRDefault="00693801" w:rsidP="00693801">
            <w:pPr>
              <w:autoSpaceDE w:val="0"/>
              <w:autoSpaceDN w:val="0"/>
              <w:adjustRightInd w:val="0"/>
              <w:jc w:val="center"/>
              <w:rPr>
                <w:color w:val="000000"/>
                <w:sz w:val="22"/>
                <w:szCs w:val="22"/>
              </w:rPr>
            </w:pPr>
            <w:r w:rsidRPr="00206DE9">
              <w:rPr>
                <w:color w:val="000000"/>
                <w:sz w:val="22"/>
                <w:szCs w:val="22"/>
              </w:rPr>
              <w:t>0,0</w:t>
            </w:r>
          </w:p>
        </w:tc>
      </w:tr>
      <w:tr w:rsidR="002F7411" w:rsidRPr="00206DE9" w14:paraId="28CE817A" w14:textId="5901D90B" w:rsidTr="00B108B4">
        <w:trPr>
          <w:trHeight w:val="353"/>
          <w:tblCellSpacing w:w="5" w:type="nil"/>
          <w:jc w:val="center"/>
        </w:trPr>
        <w:tc>
          <w:tcPr>
            <w:tcW w:w="1255" w:type="dxa"/>
            <w:vMerge/>
            <w:tcBorders>
              <w:left w:val="single" w:sz="8" w:space="0" w:color="auto"/>
              <w:bottom w:val="single" w:sz="4" w:space="0" w:color="auto"/>
              <w:right w:val="single" w:sz="8" w:space="0" w:color="auto"/>
            </w:tcBorders>
          </w:tcPr>
          <w:p w14:paraId="6D6ED5AD" w14:textId="77777777" w:rsidR="00B108B4" w:rsidRPr="00206DE9"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50083BD7" w14:textId="77777777" w:rsidR="00B108B4" w:rsidRPr="00206DE9"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6EC99D2" w14:textId="77777777" w:rsidR="00B108B4" w:rsidRPr="00206DE9" w:rsidRDefault="00B108B4" w:rsidP="00082C8D">
            <w:pPr>
              <w:autoSpaceDE w:val="0"/>
              <w:autoSpaceDN w:val="0"/>
              <w:adjustRightInd w:val="0"/>
              <w:rPr>
                <w:color w:val="000000"/>
                <w:sz w:val="22"/>
                <w:szCs w:val="22"/>
              </w:rPr>
            </w:pPr>
            <w:r w:rsidRPr="00206DE9">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1DD5EAA7" w14:textId="77777777" w:rsidR="00B108B4" w:rsidRPr="00206DE9" w:rsidRDefault="00B108B4" w:rsidP="00082C8D">
            <w:pPr>
              <w:autoSpaceDE w:val="0"/>
              <w:autoSpaceDN w:val="0"/>
              <w:adjustRightInd w:val="0"/>
              <w:jc w:val="center"/>
              <w:rPr>
                <w:color w:val="000000"/>
                <w:sz w:val="20"/>
                <w:szCs w:val="20"/>
              </w:rPr>
            </w:pPr>
            <w:r w:rsidRPr="00206DE9">
              <w:rPr>
                <w:color w:val="000000"/>
                <w:sz w:val="20"/>
                <w:szCs w:val="20"/>
              </w:rPr>
              <w:t>4495,4</w:t>
            </w:r>
          </w:p>
        </w:tc>
        <w:tc>
          <w:tcPr>
            <w:tcW w:w="851" w:type="dxa"/>
            <w:tcBorders>
              <w:top w:val="single" w:sz="4" w:space="0" w:color="auto"/>
              <w:left w:val="single" w:sz="8" w:space="0" w:color="auto"/>
              <w:bottom w:val="single" w:sz="4" w:space="0" w:color="auto"/>
              <w:right w:val="single" w:sz="8" w:space="0" w:color="auto"/>
            </w:tcBorders>
            <w:vAlign w:val="center"/>
          </w:tcPr>
          <w:p w14:paraId="3297C895" w14:textId="77777777" w:rsidR="00B108B4" w:rsidRPr="00206DE9" w:rsidRDefault="00B108B4" w:rsidP="00082C8D">
            <w:pPr>
              <w:autoSpaceDE w:val="0"/>
              <w:autoSpaceDN w:val="0"/>
              <w:adjustRightInd w:val="0"/>
              <w:jc w:val="center"/>
              <w:rPr>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3F6D3A6" w14:textId="77777777" w:rsidR="00B108B4" w:rsidRPr="00206DE9" w:rsidRDefault="00B108B4" w:rsidP="00082C8D">
            <w:pPr>
              <w:autoSpaceDE w:val="0"/>
              <w:autoSpaceDN w:val="0"/>
              <w:adjustRightInd w:val="0"/>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F2240C7" w14:textId="77777777" w:rsidR="00B108B4" w:rsidRPr="00206DE9"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1BD1FB" w14:textId="77777777" w:rsidR="00B108B4" w:rsidRPr="00206DE9"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537328" w14:textId="77777777" w:rsidR="00B108B4" w:rsidRPr="00206DE9" w:rsidRDefault="00B108B4" w:rsidP="00082C8D">
            <w:pPr>
              <w:autoSpaceDE w:val="0"/>
              <w:autoSpaceDN w:val="0"/>
              <w:adjustRightInd w:val="0"/>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A75B1BA" w14:textId="77777777" w:rsidR="00B108B4" w:rsidRPr="00206DE9" w:rsidRDefault="00B108B4" w:rsidP="00082C8D">
            <w:pPr>
              <w:autoSpaceDE w:val="0"/>
              <w:autoSpaceDN w:val="0"/>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30117F" w14:textId="77777777" w:rsidR="00B108B4" w:rsidRPr="00206DE9" w:rsidRDefault="00B108B4" w:rsidP="00082C8D">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F1C28AC" w14:textId="77777777" w:rsidR="00B108B4" w:rsidRPr="00206DE9"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6515248" w14:textId="77777777" w:rsidR="00B108B4" w:rsidRPr="00206DE9" w:rsidRDefault="00B108B4" w:rsidP="00082C8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0BF3E23" w14:textId="77777777" w:rsidR="00B108B4" w:rsidRPr="00206DE9" w:rsidRDefault="00B108B4" w:rsidP="00082C8D">
            <w:pPr>
              <w:autoSpaceDE w:val="0"/>
              <w:autoSpaceDN w:val="0"/>
              <w:adjustRightInd w:val="0"/>
              <w:jc w:val="center"/>
              <w:rPr>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6F07368" w14:textId="77777777" w:rsidR="00B108B4" w:rsidRPr="00206DE9" w:rsidRDefault="00B108B4" w:rsidP="00082C8D">
            <w:pPr>
              <w:autoSpaceDE w:val="0"/>
              <w:autoSpaceDN w:val="0"/>
              <w:adjustRightInd w:val="0"/>
              <w:jc w:val="center"/>
              <w:rPr>
                <w:color w:val="000000"/>
                <w:sz w:val="22"/>
                <w:szCs w:val="22"/>
              </w:rPr>
            </w:pPr>
          </w:p>
        </w:tc>
      </w:tr>
      <w:tr w:rsidR="00662525" w:rsidRPr="00206DE9" w14:paraId="797F5E71" w14:textId="418832A6" w:rsidTr="00B108B4">
        <w:trPr>
          <w:trHeight w:val="654"/>
          <w:tblCellSpacing w:w="5" w:type="nil"/>
          <w:jc w:val="center"/>
        </w:trPr>
        <w:tc>
          <w:tcPr>
            <w:tcW w:w="1255" w:type="dxa"/>
            <w:vMerge w:val="restart"/>
            <w:tcBorders>
              <w:top w:val="single" w:sz="4" w:space="0" w:color="auto"/>
              <w:left w:val="single" w:sz="8" w:space="0" w:color="auto"/>
              <w:right w:val="single" w:sz="8" w:space="0" w:color="auto"/>
            </w:tcBorders>
          </w:tcPr>
          <w:p w14:paraId="29BE2422" w14:textId="60D8AE90" w:rsidR="00662525" w:rsidRPr="00206DE9" w:rsidRDefault="00662525" w:rsidP="00EB6A0C">
            <w:pPr>
              <w:autoSpaceDE w:val="0"/>
              <w:autoSpaceDN w:val="0"/>
              <w:adjustRightInd w:val="0"/>
              <w:rPr>
                <w:color w:val="000000"/>
              </w:rPr>
            </w:pPr>
            <w:r w:rsidRPr="00206DE9">
              <w:rPr>
                <w:color w:val="000000"/>
              </w:rPr>
              <w:t>Основное мероприятие 1.2</w:t>
            </w:r>
          </w:p>
        </w:tc>
        <w:tc>
          <w:tcPr>
            <w:tcW w:w="1418" w:type="dxa"/>
            <w:vMerge w:val="restart"/>
            <w:tcBorders>
              <w:top w:val="single" w:sz="4" w:space="0" w:color="auto"/>
              <w:left w:val="single" w:sz="8" w:space="0" w:color="auto"/>
              <w:right w:val="single" w:sz="8" w:space="0" w:color="auto"/>
            </w:tcBorders>
          </w:tcPr>
          <w:p w14:paraId="7E7CF434" w14:textId="2CFCB6F6" w:rsidR="00662525" w:rsidRPr="00206DE9" w:rsidRDefault="00662525" w:rsidP="00EB6A0C">
            <w:pPr>
              <w:autoSpaceDE w:val="0"/>
              <w:autoSpaceDN w:val="0"/>
              <w:adjustRightInd w:val="0"/>
              <w:rPr>
                <w:color w:val="000000"/>
              </w:rPr>
            </w:pPr>
            <w:r w:rsidRPr="00206DE9">
              <w:rPr>
                <w:color w:val="000000"/>
              </w:rPr>
              <w:t>Мероприятия по сохранению объектов культурного наследия</w:t>
            </w:r>
          </w:p>
        </w:tc>
        <w:tc>
          <w:tcPr>
            <w:tcW w:w="1701" w:type="dxa"/>
            <w:tcBorders>
              <w:top w:val="single" w:sz="4" w:space="0" w:color="auto"/>
              <w:left w:val="single" w:sz="8" w:space="0" w:color="auto"/>
              <w:bottom w:val="single" w:sz="4" w:space="0" w:color="auto"/>
              <w:right w:val="single" w:sz="8" w:space="0" w:color="auto"/>
            </w:tcBorders>
          </w:tcPr>
          <w:p w14:paraId="1AB17683" w14:textId="07BEB6A1" w:rsidR="00662525" w:rsidRPr="00206DE9" w:rsidRDefault="00662525" w:rsidP="00EB6A0C">
            <w:pPr>
              <w:autoSpaceDE w:val="0"/>
              <w:autoSpaceDN w:val="0"/>
              <w:adjustRightInd w:val="0"/>
              <w:rPr>
                <w:b/>
                <w:bCs/>
                <w:color w:val="000000"/>
                <w:sz w:val="22"/>
                <w:szCs w:val="22"/>
              </w:rPr>
            </w:pPr>
            <w:r w:rsidRPr="00206DE9">
              <w:rPr>
                <w:color w:val="000000"/>
              </w:rPr>
              <w:t>Всего, в том числе:</w:t>
            </w:r>
          </w:p>
        </w:tc>
        <w:tc>
          <w:tcPr>
            <w:tcW w:w="850" w:type="dxa"/>
            <w:tcBorders>
              <w:top w:val="single" w:sz="4" w:space="0" w:color="auto"/>
              <w:left w:val="single" w:sz="8" w:space="0" w:color="auto"/>
              <w:right w:val="single" w:sz="8" w:space="0" w:color="auto"/>
            </w:tcBorders>
            <w:vAlign w:val="center"/>
          </w:tcPr>
          <w:p w14:paraId="251C50BD" w14:textId="65CE98D9"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4A5231A2" w14:textId="41CABBC3"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4E46FEEC" w14:textId="1991F625"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4AE933B" w14:textId="0F9C95CD"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852FCB4" w14:textId="052BA155"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2B536B1" w14:textId="75D8F4C5"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2D001212" w14:textId="1F3320EE"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6C21A6C" w14:textId="1AFC1C8B" w:rsidR="00662525" w:rsidRPr="00206DE9" w:rsidRDefault="00662525" w:rsidP="00EB6A0C">
            <w:pPr>
              <w:autoSpaceDE w:val="0"/>
              <w:autoSpaceDN w:val="0"/>
              <w:adjustRightInd w:val="0"/>
              <w:jc w:val="center"/>
              <w:rPr>
                <w:b/>
                <w:bCs/>
                <w:color w:val="000000"/>
                <w:sz w:val="22"/>
                <w:szCs w:val="22"/>
              </w:rPr>
            </w:pPr>
            <w:r w:rsidRPr="00206DE9">
              <w:rPr>
                <w:b/>
                <w:bCs/>
                <w:color w:val="000000"/>
                <w:sz w:val="22"/>
                <w:szCs w:val="22"/>
              </w:rPr>
              <w:t>6658,0</w:t>
            </w:r>
          </w:p>
        </w:tc>
        <w:tc>
          <w:tcPr>
            <w:tcW w:w="992" w:type="dxa"/>
            <w:tcBorders>
              <w:top w:val="single" w:sz="4" w:space="0" w:color="auto"/>
              <w:left w:val="single" w:sz="4" w:space="0" w:color="auto"/>
              <w:bottom w:val="single" w:sz="4" w:space="0" w:color="auto"/>
              <w:right w:val="single" w:sz="4" w:space="0" w:color="auto"/>
            </w:tcBorders>
            <w:vAlign w:val="center"/>
          </w:tcPr>
          <w:p w14:paraId="0F7C91EE" w14:textId="0FF17207" w:rsidR="00662525" w:rsidRPr="00206DE9" w:rsidRDefault="00662525" w:rsidP="00EB6A0C">
            <w:pPr>
              <w:autoSpaceDE w:val="0"/>
              <w:autoSpaceDN w:val="0"/>
              <w:adjustRightInd w:val="0"/>
              <w:jc w:val="center"/>
              <w:rPr>
                <w:b/>
                <w:bCs/>
                <w:color w:val="000000"/>
                <w:sz w:val="22"/>
                <w:szCs w:val="22"/>
              </w:rPr>
            </w:pPr>
            <w:r w:rsidRPr="00D710DA">
              <w:rPr>
                <w:b/>
                <w:bCs/>
                <w:color w:val="000000"/>
                <w:sz w:val="22"/>
                <w:szCs w:val="22"/>
                <w:highlight w:val="yellow"/>
              </w:rPr>
              <w:t>11261,1</w:t>
            </w:r>
          </w:p>
        </w:tc>
        <w:tc>
          <w:tcPr>
            <w:tcW w:w="1134" w:type="dxa"/>
            <w:tcBorders>
              <w:top w:val="single" w:sz="4" w:space="0" w:color="auto"/>
              <w:left w:val="single" w:sz="4" w:space="0" w:color="auto"/>
              <w:bottom w:val="single" w:sz="4" w:space="0" w:color="auto"/>
              <w:right w:val="single" w:sz="4" w:space="0" w:color="auto"/>
            </w:tcBorders>
            <w:vAlign w:val="center"/>
          </w:tcPr>
          <w:p w14:paraId="38F71221" w14:textId="77E6FA55" w:rsidR="00662525" w:rsidRPr="00662525" w:rsidRDefault="00662525" w:rsidP="00EB6A0C">
            <w:pPr>
              <w:autoSpaceDE w:val="0"/>
              <w:autoSpaceDN w:val="0"/>
              <w:adjustRightInd w:val="0"/>
              <w:jc w:val="center"/>
              <w:rPr>
                <w:b/>
                <w:bCs/>
                <w:color w:val="000000"/>
                <w:sz w:val="22"/>
                <w:szCs w:val="22"/>
                <w:highlight w:val="yellow"/>
              </w:rPr>
            </w:pPr>
            <w:r w:rsidRPr="00662525">
              <w:rPr>
                <w:b/>
                <w:bCs/>
                <w:color w:val="000000"/>
                <w:sz w:val="22"/>
                <w:szCs w:val="22"/>
                <w:highlight w:val="yellow"/>
              </w:rPr>
              <w:t>5305,0</w:t>
            </w:r>
          </w:p>
        </w:tc>
        <w:tc>
          <w:tcPr>
            <w:tcW w:w="1134" w:type="dxa"/>
            <w:tcBorders>
              <w:top w:val="single" w:sz="4" w:space="0" w:color="auto"/>
              <w:left w:val="single" w:sz="4" w:space="0" w:color="auto"/>
              <w:bottom w:val="single" w:sz="4" w:space="0" w:color="auto"/>
              <w:right w:val="single" w:sz="4" w:space="0" w:color="auto"/>
            </w:tcBorders>
            <w:vAlign w:val="center"/>
          </w:tcPr>
          <w:p w14:paraId="548C74CC" w14:textId="77777777" w:rsidR="00662525" w:rsidRPr="00206DE9" w:rsidRDefault="00662525" w:rsidP="00EB6A0C">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210BEA4A" w14:textId="77777777" w:rsidR="00662525" w:rsidRPr="00206DE9" w:rsidRDefault="00662525" w:rsidP="00EB6A0C">
            <w:pPr>
              <w:autoSpaceDE w:val="0"/>
              <w:autoSpaceDN w:val="0"/>
              <w:adjustRightInd w:val="0"/>
              <w:jc w:val="center"/>
              <w:rPr>
                <w:b/>
                <w:bCs/>
                <w:color w:val="000000"/>
                <w:sz w:val="22"/>
                <w:szCs w:val="22"/>
              </w:rPr>
            </w:pPr>
          </w:p>
        </w:tc>
      </w:tr>
      <w:tr w:rsidR="00662525" w:rsidRPr="00206DE9" w14:paraId="10554550" w14:textId="6127E682" w:rsidTr="001F59F5">
        <w:trPr>
          <w:trHeight w:val="654"/>
          <w:tblCellSpacing w:w="5" w:type="nil"/>
          <w:jc w:val="center"/>
        </w:trPr>
        <w:tc>
          <w:tcPr>
            <w:tcW w:w="1255" w:type="dxa"/>
            <w:vMerge/>
            <w:tcBorders>
              <w:left w:val="single" w:sz="8" w:space="0" w:color="auto"/>
              <w:right w:val="single" w:sz="8" w:space="0" w:color="auto"/>
            </w:tcBorders>
          </w:tcPr>
          <w:p w14:paraId="11942ED3" w14:textId="77777777" w:rsidR="00662525" w:rsidRPr="00206DE9" w:rsidRDefault="00662525" w:rsidP="00EB6A0C">
            <w:pPr>
              <w:autoSpaceDE w:val="0"/>
              <w:autoSpaceDN w:val="0"/>
              <w:adjustRightInd w:val="0"/>
              <w:rPr>
                <w:color w:val="000000"/>
              </w:rPr>
            </w:pPr>
          </w:p>
        </w:tc>
        <w:tc>
          <w:tcPr>
            <w:tcW w:w="1418" w:type="dxa"/>
            <w:vMerge/>
            <w:tcBorders>
              <w:left w:val="single" w:sz="8" w:space="0" w:color="auto"/>
              <w:right w:val="single" w:sz="8" w:space="0" w:color="auto"/>
            </w:tcBorders>
          </w:tcPr>
          <w:p w14:paraId="7CD51C81" w14:textId="77777777" w:rsidR="00662525" w:rsidRPr="00206DE9" w:rsidRDefault="00662525" w:rsidP="00EB6A0C">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16B3887D" w14:textId="3A710658" w:rsidR="00662525" w:rsidRPr="00206DE9" w:rsidRDefault="00662525" w:rsidP="00EB6A0C">
            <w:pPr>
              <w:autoSpaceDE w:val="0"/>
              <w:autoSpaceDN w:val="0"/>
              <w:adjustRightInd w:val="0"/>
              <w:rPr>
                <w:b/>
                <w:bCs/>
                <w:color w:val="000000"/>
                <w:sz w:val="22"/>
                <w:szCs w:val="22"/>
              </w:rPr>
            </w:pPr>
            <w:r w:rsidRPr="00206DE9">
              <w:rPr>
                <w:color w:val="000000"/>
              </w:rPr>
              <w:t>Расходы областного бюджета</w:t>
            </w:r>
          </w:p>
        </w:tc>
        <w:tc>
          <w:tcPr>
            <w:tcW w:w="850" w:type="dxa"/>
            <w:tcBorders>
              <w:top w:val="single" w:sz="4" w:space="0" w:color="auto"/>
              <w:left w:val="single" w:sz="8" w:space="0" w:color="auto"/>
              <w:right w:val="single" w:sz="8" w:space="0" w:color="auto"/>
            </w:tcBorders>
            <w:vAlign w:val="center"/>
          </w:tcPr>
          <w:p w14:paraId="0087CE33" w14:textId="6AE800B3"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74FE2323" w14:textId="616FC9C9"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5496E0CA" w14:textId="189D207A"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B3A7A21" w14:textId="5EF3B6D8"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D6C082C" w14:textId="46BA6418"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4826510" w14:textId="779ECE92"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96BF1ED" w14:textId="2267BFC9"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D2CE625" w14:textId="113B0447" w:rsidR="00662525" w:rsidRPr="00206DE9" w:rsidRDefault="00662525" w:rsidP="00EB6A0C">
            <w:pPr>
              <w:autoSpaceDE w:val="0"/>
              <w:autoSpaceDN w:val="0"/>
              <w:adjustRightInd w:val="0"/>
              <w:jc w:val="center"/>
              <w:rPr>
                <w:color w:val="000000"/>
                <w:sz w:val="22"/>
                <w:szCs w:val="22"/>
              </w:rPr>
            </w:pPr>
            <w:r w:rsidRPr="00206DE9">
              <w:rPr>
                <w:color w:val="000000"/>
                <w:sz w:val="22"/>
                <w:szCs w:val="22"/>
              </w:rPr>
              <w:t>6591,4</w:t>
            </w:r>
          </w:p>
        </w:tc>
        <w:tc>
          <w:tcPr>
            <w:tcW w:w="992" w:type="dxa"/>
            <w:tcBorders>
              <w:top w:val="single" w:sz="4" w:space="0" w:color="auto"/>
              <w:left w:val="single" w:sz="4" w:space="0" w:color="auto"/>
              <w:bottom w:val="single" w:sz="4" w:space="0" w:color="auto"/>
              <w:right w:val="single" w:sz="4" w:space="0" w:color="auto"/>
            </w:tcBorders>
            <w:vAlign w:val="center"/>
          </w:tcPr>
          <w:p w14:paraId="5E85D322" w14:textId="53A43BE5" w:rsidR="00662525" w:rsidRPr="00B13DEE" w:rsidRDefault="00662525" w:rsidP="00EB6A0C">
            <w:pPr>
              <w:autoSpaceDE w:val="0"/>
              <w:autoSpaceDN w:val="0"/>
              <w:adjustRightInd w:val="0"/>
              <w:jc w:val="center"/>
              <w:rPr>
                <w:color w:val="000000"/>
                <w:sz w:val="22"/>
                <w:szCs w:val="22"/>
              </w:rPr>
            </w:pPr>
            <w:r w:rsidRPr="00D710DA">
              <w:rPr>
                <w:color w:val="000000"/>
                <w:sz w:val="22"/>
                <w:szCs w:val="22"/>
                <w:highlight w:val="yellow"/>
              </w:rPr>
              <w:t>11148,5</w:t>
            </w:r>
          </w:p>
        </w:tc>
        <w:tc>
          <w:tcPr>
            <w:tcW w:w="1134" w:type="dxa"/>
            <w:tcBorders>
              <w:top w:val="single" w:sz="4" w:space="0" w:color="auto"/>
              <w:left w:val="single" w:sz="4" w:space="0" w:color="auto"/>
              <w:bottom w:val="single" w:sz="4" w:space="0" w:color="auto"/>
              <w:right w:val="single" w:sz="4" w:space="0" w:color="auto"/>
            </w:tcBorders>
            <w:vAlign w:val="center"/>
          </w:tcPr>
          <w:p w14:paraId="4F01BA4F" w14:textId="31A99D93" w:rsidR="00662525" w:rsidRPr="00662525" w:rsidRDefault="00662525" w:rsidP="00EB6A0C">
            <w:pPr>
              <w:autoSpaceDE w:val="0"/>
              <w:autoSpaceDN w:val="0"/>
              <w:adjustRightInd w:val="0"/>
              <w:jc w:val="center"/>
              <w:rPr>
                <w:color w:val="000000"/>
                <w:sz w:val="22"/>
                <w:szCs w:val="22"/>
                <w:highlight w:val="yellow"/>
              </w:rPr>
            </w:pPr>
            <w:r w:rsidRPr="00662525">
              <w:rPr>
                <w:color w:val="000000"/>
                <w:sz w:val="22"/>
                <w:szCs w:val="22"/>
                <w:highlight w:val="yellow"/>
              </w:rPr>
              <w:t>5251,9</w:t>
            </w:r>
          </w:p>
        </w:tc>
        <w:tc>
          <w:tcPr>
            <w:tcW w:w="1134" w:type="dxa"/>
            <w:tcBorders>
              <w:top w:val="single" w:sz="4" w:space="0" w:color="auto"/>
              <w:left w:val="single" w:sz="4" w:space="0" w:color="auto"/>
              <w:bottom w:val="single" w:sz="4" w:space="0" w:color="auto"/>
              <w:right w:val="single" w:sz="4" w:space="0" w:color="auto"/>
            </w:tcBorders>
            <w:vAlign w:val="center"/>
          </w:tcPr>
          <w:p w14:paraId="0E6A906E" w14:textId="77777777" w:rsidR="00662525" w:rsidRPr="00206DE9" w:rsidRDefault="00662525" w:rsidP="00EB6A0C">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52C2E9F5" w14:textId="77777777" w:rsidR="00662525" w:rsidRPr="00206DE9" w:rsidRDefault="00662525" w:rsidP="00EB6A0C">
            <w:pPr>
              <w:autoSpaceDE w:val="0"/>
              <w:autoSpaceDN w:val="0"/>
              <w:adjustRightInd w:val="0"/>
              <w:jc w:val="center"/>
              <w:rPr>
                <w:b/>
                <w:bCs/>
                <w:color w:val="000000"/>
                <w:sz w:val="22"/>
                <w:szCs w:val="22"/>
              </w:rPr>
            </w:pPr>
          </w:p>
        </w:tc>
      </w:tr>
      <w:tr w:rsidR="00662525" w:rsidRPr="00206DE9" w14:paraId="4B4C29AD" w14:textId="1A9648F4" w:rsidTr="001F59F5">
        <w:trPr>
          <w:trHeight w:val="654"/>
          <w:tblCellSpacing w:w="5" w:type="nil"/>
          <w:jc w:val="center"/>
        </w:trPr>
        <w:tc>
          <w:tcPr>
            <w:tcW w:w="1255" w:type="dxa"/>
            <w:vMerge/>
            <w:tcBorders>
              <w:left w:val="single" w:sz="8" w:space="0" w:color="auto"/>
              <w:right w:val="single" w:sz="8" w:space="0" w:color="auto"/>
            </w:tcBorders>
          </w:tcPr>
          <w:p w14:paraId="2B0105D9" w14:textId="77777777" w:rsidR="00662525" w:rsidRPr="00206DE9" w:rsidRDefault="00662525" w:rsidP="00EB6A0C">
            <w:pPr>
              <w:autoSpaceDE w:val="0"/>
              <w:autoSpaceDN w:val="0"/>
              <w:adjustRightInd w:val="0"/>
              <w:rPr>
                <w:color w:val="000000"/>
              </w:rPr>
            </w:pPr>
          </w:p>
        </w:tc>
        <w:tc>
          <w:tcPr>
            <w:tcW w:w="1418" w:type="dxa"/>
            <w:vMerge/>
            <w:tcBorders>
              <w:left w:val="single" w:sz="8" w:space="0" w:color="auto"/>
              <w:right w:val="single" w:sz="8" w:space="0" w:color="auto"/>
            </w:tcBorders>
          </w:tcPr>
          <w:p w14:paraId="614A0E8D" w14:textId="77777777" w:rsidR="00662525" w:rsidRPr="00206DE9" w:rsidRDefault="00662525" w:rsidP="00EB6A0C">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711D2451" w14:textId="1D0D3F3A" w:rsidR="00662525" w:rsidRPr="00206DE9" w:rsidRDefault="00662525" w:rsidP="00EB6A0C">
            <w:pPr>
              <w:autoSpaceDE w:val="0"/>
              <w:autoSpaceDN w:val="0"/>
              <w:adjustRightInd w:val="0"/>
              <w:rPr>
                <w:b/>
                <w:bCs/>
                <w:color w:val="000000"/>
                <w:sz w:val="22"/>
                <w:szCs w:val="22"/>
              </w:rPr>
            </w:pPr>
            <w:r w:rsidRPr="00206DE9">
              <w:rPr>
                <w:color w:val="000000"/>
              </w:rPr>
              <w:t>Расходы местного бюджета (бюджета округа)</w:t>
            </w:r>
          </w:p>
        </w:tc>
        <w:tc>
          <w:tcPr>
            <w:tcW w:w="850" w:type="dxa"/>
            <w:tcBorders>
              <w:top w:val="single" w:sz="4" w:space="0" w:color="auto"/>
              <w:left w:val="single" w:sz="8" w:space="0" w:color="auto"/>
              <w:right w:val="single" w:sz="8" w:space="0" w:color="auto"/>
            </w:tcBorders>
            <w:vAlign w:val="center"/>
          </w:tcPr>
          <w:p w14:paraId="06072340" w14:textId="01354888"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5AE01069" w14:textId="742C39F5"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60E274E5" w14:textId="5FB860D1"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AAB4C7B" w14:textId="3F671E33"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8A1FBFA" w14:textId="71FE500F"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94C71E0" w14:textId="44523EDE"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4B95FDD" w14:textId="2242A863"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69F71AE" w14:textId="46889F9A" w:rsidR="00662525" w:rsidRPr="00206DE9" w:rsidRDefault="00662525" w:rsidP="00EB6A0C">
            <w:pPr>
              <w:autoSpaceDE w:val="0"/>
              <w:autoSpaceDN w:val="0"/>
              <w:adjustRightInd w:val="0"/>
              <w:jc w:val="center"/>
              <w:rPr>
                <w:color w:val="000000"/>
                <w:sz w:val="22"/>
                <w:szCs w:val="22"/>
              </w:rPr>
            </w:pPr>
            <w:r w:rsidRPr="00206DE9">
              <w:rPr>
                <w:color w:val="000000"/>
                <w:sz w:val="22"/>
                <w:szCs w:val="22"/>
              </w:rPr>
              <w:t>66,6</w:t>
            </w:r>
          </w:p>
        </w:tc>
        <w:tc>
          <w:tcPr>
            <w:tcW w:w="992" w:type="dxa"/>
            <w:tcBorders>
              <w:top w:val="single" w:sz="4" w:space="0" w:color="auto"/>
              <w:left w:val="single" w:sz="4" w:space="0" w:color="auto"/>
              <w:bottom w:val="single" w:sz="4" w:space="0" w:color="auto"/>
              <w:right w:val="single" w:sz="4" w:space="0" w:color="auto"/>
            </w:tcBorders>
            <w:vAlign w:val="center"/>
          </w:tcPr>
          <w:p w14:paraId="0DD91C98" w14:textId="58F068DF" w:rsidR="00662525" w:rsidRPr="00206DE9" w:rsidRDefault="00662525" w:rsidP="00EB6A0C">
            <w:pPr>
              <w:autoSpaceDE w:val="0"/>
              <w:autoSpaceDN w:val="0"/>
              <w:adjustRightInd w:val="0"/>
              <w:jc w:val="center"/>
              <w:rPr>
                <w:color w:val="000000"/>
                <w:sz w:val="22"/>
                <w:szCs w:val="22"/>
              </w:rPr>
            </w:pPr>
            <w:r w:rsidRPr="00664007">
              <w:rPr>
                <w:color w:val="000000"/>
                <w:sz w:val="22"/>
                <w:szCs w:val="22"/>
                <w:highlight w:val="yellow"/>
              </w:rPr>
              <w:t>112,6</w:t>
            </w:r>
          </w:p>
        </w:tc>
        <w:tc>
          <w:tcPr>
            <w:tcW w:w="1134" w:type="dxa"/>
            <w:tcBorders>
              <w:top w:val="single" w:sz="4" w:space="0" w:color="auto"/>
              <w:left w:val="single" w:sz="4" w:space="0" w:color="auto"/>
              <w:bottom w:val="single" w:sz="4" w:space="0" w:color="auto"/>
              <w:right w:val="single" w:sz="4" w:space="0" w:color="auto"/>
            </w:tcBorders>
            <w:vAlign w:val="center"/>
          </w:tcPr>
          <w:p w14:paraId="5D2ABAC6" w14:textId="1245EE9D" w:rsidR="00662525" w:rsidRPr="00662525" w:rsidRDefault="00662525" w:rsidP="00EB6A0C">
            <w:pPr>
              <w:autoSpaceDE w:val="0"/>
              <w:autoSpaceDN w:val="0"/>
              <w:adjustRightInd w:val="0"/>
              <w:jc w:val="center"/>
              <w:rPr>
                <w:color w:val="000000"/>
                <w:sz w:val="22"/>
                <w:szCs w:val="22"/>
                <w:highlight w:val="yellow"/>
              </w:rPr>
            </w:pPr>
            <w:r w:rsidRPr="00662525">
              <w:rPr>
                <w:color w:val="000000"/>
                <w:sz w:val="22"/>
                <w:szCs w:val="22"/>
                <w:highlight w:val="yellow"/>
              </w:rPr>
              <w:t>53,1</w:t>
            </w:r>
          </w:p>
        </w:tc>
        <w:tc>
          <w:tcPr>
            <w:tcW w:w="1134" w:type="dxa"/>
            <w:tcBorders>
              <w:top w:val="single" w:sz="4" w:space="0" w:color="auto"/>
              <w:left w:val="single" w:sz="4" w:space="0" w:color="auto"/>
              <w:bottom w:val="single" w:sz="4" w:space="0" w:color="auto"/>
              <w:right w:val="single" w:sz="4" w:space="0" w:color="auto"/>
            </w:tcBorders>
            <w:vAlign w:val="center"/>
          </w:tcPr>
          <w:p w14:paraId="3B55D333" w14:textId="77777777" w:rsidR="00662525" w:rsidRPr="00206DE9" w:rsidRDefault="00662525" w:rsidP="00EB6A0C">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1279702A" w14:textId="77777777" w:rsidR="00662525" w:rsidRPr="00206DE9" w:rsidRDefault="00662525" w:rsidP="00EB6A0C">
            <w:pPr>
              <w:autoSpaceDE w:val="0"/>
              <w:autoSpaceDN w:val="0"/>
              <w:adjustRightInd w:val="0"/>
              <w:jc w:val="center"/>
              <w:rPr>
                <w:b/>
                <w:bCs/>
                <w:color w:val="000000"/>
                <w:sz w:val="22"/>
                <w:szCs w:val="22"/>
              </w:rPr>
            </w:pPr>
          </w:p>
        </w:tc>
      </w:tr>
      <w:tr w:rsidR="00662525" w:rsidRPr="00206DE9" w14:paraId="35165F62" w14:textId="57D0C596" w:rsidTr="001F59F5">
        <w:trPr>
          <w:trHeight w:val="377"/>
          <w:tblCellSpacing w:w="5" w:type="nil"/>
          <w:jc w:val="center"/>
        </w:trPr>
        <w:tc>
          <w:tcPr>
            <w:tcW w:w="1255" w:type="dxa"/>
            <w:vMerge/>
            <w:tcBorders>
              <w:left w:val="single" w:sz="8" w:space="0" w:color="auto"/>
              <w:right w:val="single" w:sz="8" w:space="0" w:color="auto"/>
            </w:tcBorders>
          </w:tcPr>
          <w:p w14:paraId="49844EAF" w14:textId="77777777" w:rsidR="00662525" w:rsidRPr="00206DE9" w:rsidRDefault="00662525" w:rsidP="00EB6A0C">
            <w:pPr>
              <w:autoSpaceDE w:val="0"/>
              <w:autoSpaceDN w:val="0"/>
              <w:adjustRightInd w:val="0"/>
              <w:rPr>
                <w:color w:val="000000"/>
              </w:rPr>
            </w:pPr>
          </w:p>
        </w:tc>
        <w:tc>
          <w:tcPr>
            <w:tcW w:w="1418" w:type="dxa"/>
            <w:vMerge/>
            <w:tcBorders>
              <w:left w:val="single" w:sz="8" w:space="0" w:color="auto"/>
              <w:right w:val="single" w:sz="8" w:space="0" w:color="auto"/>
            </w:tcBorders>
          </w:tcPr>
          <w:p w14:paraId="73CB6E95" w14:textId="77777777" w:rsidR="00662525" w:rsidRPr="00206DE9" w:rsidRDefault="00662525" w:rsidP="00EB6A0C">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E5E3041" w14:textId="203F6512" w:rsidR="00662525" w:rsidRPr="00206DE9" w:rsidRDefault="00662525" w:rsidP="00EB6A0C">
            <w:pPr>
              <w:autoSpaceDE w:val="0"/>
              <w:autoSpaceDN w:val="0"/>
              <w:adjustRightInd w:val="0"/>
              <w:rPr>
                <w:b/>
                <w:bCs/>
                <w:color w:val="000000"/>
                <w:sz w:val="22"/>
                <w:szCs w:val="22"/>
              </w:rPr>
            </w:pPr>
            <w:r w:rsidRPr="00206DE9">
              <w:rPr>
                <w:color w:val="000000"/>
              </w:rPr>
              <w:t>Федеральный бюджет</w:t>
            </w:r>
          </w:p>
        </w:tc>
        <w:tc>
          <w:tcPr>
            <w:tcW w:w="850" w:type="dxa"/>
            <w:tcBorders>
              <w:top w:val="single" w:sz="4" w:space="0" w:color="auto"/>
              <w:left w:val="single" w:sz="8" w:space="0" w:color="auto"/>
              <w:right w:val="single" w:sz="8" w:space="0" w:color="auto"/>
            </w:tcBorders>
            <w:vAlign w:val="center"/>
          </w:tcPr>
          <w:p w14:paraId="5E6E1DA1" w14:textId="72429A5B"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41739888" w14:textId="00287E56"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0AAF7A98" w14:textId="2C8364A9"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8FEBCE3" w14:textId="47B982CF"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FA115A0" w14:textId="32DC1824"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1C767B3" w14:textId="4096E7DB"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69E2304A" w14:textId="7849A109"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5638729" w14:textId="77777777" w:rsidR="00662525" w:rsidRPr="00206DE9" w:rsidRDefault="00662525" w:rsidP="00EB6A0C">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6450888" w14:textId="77777777" w:rsidR="00662525" w:rsidRPr="00206DE9" w:rsidRDefault="00662525" w:rsidP="00EB6A0C">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165450A" w14:textId="77777777" w:rsidR="00662525" w:rsidRPr="00206DE9" w:rsidRDefault="00662525" w:rsidP="00EB6A0C">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C3C5AE3" w14:textId="77777777" w:rsidR="00662525" w:rsidRPr="00206DE9" w:rsidRDefault="00662525" w:rsidP="00EB6A0C">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7F38EC85" w14:textId="77777777" w:rsidR="00662525" w:rsidRPr="00206DE9" w:rsidRDefault="00662525" w:rsidP="00EB6A0C">
            <w:pPr>
              <w:autoSpaceDE w:val="0"/>
              <w:autoSpaceDN w:val="0"/>
              <w:adjustRightInd w:val="0"/>
              <w:jc w:val="center"/>
              <w:rPr>
                <w:b/>
                <w:bCs/>
                <w:color w:val="000000"/>
                <w:sz w:val="22"/>
                <w:szCs w:val="22"/>
              </w:rPr>
            </w:pPr>
          </w:p>
        </w:tc>
      </w:tr>
      <w:tr w:rsidR="00662525" w:rsidRPr="00206DE9" w14:paraId="3BAEA610" w14:textId="45D6B323" w:rsidTr="001F59F5">
        <w:trPr>
          <w:trHeight w:val="411"/>
          <w:tblCellSpacing w:w="5" w:type="nil"/>
          <w:jc w:val="center"/>
        </w:trPr>
        <w:tc>
          <w:tcPr>
            <w:tcW w:w="1255" w:type="dxa"/>
            <w:vMerge/>
            <w:tcBorders>
              <w:left w:val="single" w:sz="8" w:space="0" w:color="auto"/>
              <w:right w:val="single" w:sz="8" w:space="0" w:color="auto"/>
            </w:tcBorders>
          </w:tcPr>
          <w:p w14:paraId="79471678" w14:textId="77777777" w:rsidR="00662525" w:rsidRPr="00206DE9" w:rsidRDefault="00662525" w:rsidP="00EB6A0C">
            <w:pPr>
              <w:autoSpaceDE w:val="0"/>
              <w:autoSpaceDN w:val="0"/>
              <w:adjustRightInd w:val="0"/>
              <w:rPr>
                <w:color w:val="000000"/>
              </w:rPr>
            </w:pPr>
          </w:p>
        </w:tc>
        <w:tc>
          <w:tcPr>
            <w:tcW w:w="1418" w:type="dxa"/>
            <w:vMerge/>
            <w:tcBorders>
              <w:left w:val="single" w:sz="8" w:space="0" w:color="auto"/>
              <w:right w:val="single" w:sz="8" w:space="0" w:color="auto"/>
            </w:tcBorders>
          </w:tcPr>
          <w:p w14:paraId="373603B0" w14:textId="77777777" w:rsidR="00662525" w:rsidRPr="00206DE9" w:rsidRDefault="00662525" w:rsidP="00EB6A0C">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E3847C9" w14:textId="3B152494" w:rsidR="00662525" w:rsidRPr="00206DE9" w:rsidRDefault="00662525" w:rsidP="00EB6A0C">
            <w:pPr>
              <w:autoSpaceDE w:val="0"/>
              <w:autoSpaceDN w:val="0"/>
              <w:adjustRightInd w:val="0"/>
              <w:rPr>
                <w:b/>
                <w:bCs/>
                <w:color w:val="000000"/>
                <w:sz w:val="22"/>
                <w:szCs w:val="22"/>
              </w:rPr>
            </w:pPr>
            <w:r w:rsidRPr="00206DE9">
              <w:rPr>
                <w:color w:val="000000"/>
              </w:rPr>
              <w:t>Прочие источники</w:t>
            </w:r>
          </w:p>
        </w:tc>
        <w:tc>
          <w:tcPr>
            <w:tcW w:w="850" w:type="dxa"/>
            <w:tcBorders>
              <w:top w:val="single" w:sz="4" w:space="0" w:color="auto"/>
              <w:left w:val="single" w:sz="8" w:space="0" w:color="auto"/>
              <w:right w:val="single" w:sz="8" w:space="0" w:color="auto"/>
            </w:tcBorders>
            <w:vAlign w:val="center"/>
          </w:tcPr>
          <w:p w14:paraId="4026C37C" w14:textId="3BB3C65D"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2A26413E" w14:textId="7ACDAD6E"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18A1AF28" w14:textId="3F835863"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DC95DE3" w14:textId="2CE29885"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1238477" w14:textId="0C01F5E5"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A9D8925" w14:textId="424301EC"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18A327F6" w14:textId="1FAD8943" w:rsidR="00662525" w:rsidRPr="00206DE9" w:rsidRDefault="00662525" w:rsidP="00EB6A0C">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640CD4D" w14:textId="77777777" w:rsidR="00662525" w:rsidRPr="00206DE9" w:rsidRDefault="00662525" w:rsidP="00EB6A0C">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F10E102" w14:textId="77777777" w:rsidR="00662525" w:rsidRPr="00206DE9" w:rsidRDefault="00662525" w:rsidP="00EB6A0C">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94E1FF" w14:textId="77777777" w:rsidR="00662525" w:rsidRPr="00206DE9" w:rsidRDefault="00662525" w:rsidP="00EB6A0C">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3F86332" w14:textId="77777777" w:rsidR="00662525" w:rsidRPr="00206DE9" w:rsidRDefault="00662525" w:rsidP="00EB6A0C">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58A31344" w14:textId="77777777" w:rsidR="00662525" w:rsidRPr="00206DE9" w:rsidRDefault="00662525" w:rsidP="00EB6A0C">
            <w:pPr>
              <w:autoSpaceDE w:val="0"/>
              <w:autoSpaceDN w:val="0"/>
              <w:adjustRightInd w:val="0"/>
              <w:jc w:val="center"/>
              <w:rPr>
                <w:b/>
                <w:bCs/>
                <w:color w:val="000000"/>
                <w:sz w:val="22"/>
                <w:szCs w:val="22"/>
              </w:rPr>
            </w:pPr>
          </w:p>
        </w:tc>
      </w:tr>
      <w:tr w:rsidR="00BB2AB5" w:rsidRPr="00206DE9" w14:paraId="4163C8F5" w14:textId="0326F179" w:rsidTr="00B108B4">
        <w:trPr>
          <w:trHeight w:val="411"/>
          <w:tblCellSpacing w:w="5" w:type="nil"/>
          <w:jc w:val="center"/>
        </w:trPr>
        <w:tc>
          <w:tcPr>
            <w:tcW w:w="1255" w:type="dxa"/>
            <w:vMerge w:val="restart"/>
            <w:tcBorders>
              <w:top w:val="single" w:sz="4" w:space="0" w:color="auto"/>
              <w:left w:val="single" w:sz="8" w:space="0" w:color="auto"/>
              <w:right w:val="single" w:sz="8" w:space="0" w:color="auto"/>
            </w:tcBorders>
          </w:tcPr>
          <w:p w14:paraId="79B7B897" w14:textId="44114EAB" w:rsidR="00BB2AB5" w:rsidRPr="00206DE9" w:rsidRDefault="00BB2AB5" w:rsidP="00B32627">
            <w:pPr>
              <w:autoSpaceDE w:val="0"/>
              <w:autoSpaceDN w:val="0"/>
              <w:adjustRightInd w:val="0"/>
              <w:rPr>
                <w:color w:val="000000"/>
              </w:rPr>
            </w:pPr>
            <w:r w:rsidRPr="00206DE9">
              <w:rPr>
                <w:color w:val="000000"/>
              </w:rPr>
              <w:t>Основное мероприятие 1.3</w:t>
            </w:r>
          </w:p>
        </w:tc>
        <w:tc>
          <w:tcPr>
            <w:tcW w:w="1418" w:type="dxa"/>
            <w:vMerge w:val="restart"/>
            <w:tcBorders>
              <w:top w:val="single" w:sz="4" w:space="0" w:color="auto"/>
              <w:left w:val="single" w:sz="8" w:space="0" w:color="auto"/>
              <w:right w:val="single" w:sz="8" w:space="0" w:color="auto"/>
            </w:tcBorders>
          </w:tcPr>
          <w:p w14:paraId="18316CD9" w14:textId="430DEA63" w:rsidR="00BB2AB5" w:rsidRPr="00206DE9" w:rsidRDefault="00BB2AB5" w:rsidP="00B32627">
            <w:pPr>
              <w:autoSpaceDE w:val="0"/>
              <w:autoSpaceDN w:val="0"/>
              <w:adjustRightInd w:val="0"/>
              <w:rPr>
                <w:color w:val="000000"/>
              </w:rPr>
            </w:pPr>
            <w:r w:rsidRPr="00206DE9">
              <w:rPr>
                <w:color w:val="000000"/>
              </w:rPr>
              <w:t>Материально-техническое оснащение муниципаль</w:t>
            </w:r>
            <w:r w:rsidRPr="00206DE9">
              <w:rPr>
                <w:color w:val="000000"/>
              </w:rPr>
              <w:lastRenderedPageBreak/>
              <w:t xml:space="preserve">ных учреждений культуры и организаций дополнительного образования, реализующих образовательные программы в области искусства </w:t>
            </w:r>
          </w:p>
        </w:tc>
        <w:tc>
          <w:tcPr>
            <w:tcW w:w="1701" w:type="dxa"/>
            <w:tcBorders>
              <w:top w:val="single" w:sz="4" w:space="0" w:color="auto"/>
              <w:left w:val="single" w:sz="8" w:space="0" w:color="auto"/>
              <w:bottom w:val="single" w:sz="4" w:space="0" w:color="auto"/>
              <w:right w:val="single" w:sz="8" w:space="0" w:color="auto"/>
            </w:tcBorders>
          </w:tcPr>
          <w:p w14:paraId="3B297B34" w14:textId="45EDE574" w:rsidR="00BB2AB5" w:rsidRPr="00206DE9" w:rsidRDefault="00BB2AB5" w:rsidP="00B32627">
            <w:pPr>
              <w:autoSpaceDE w:val="0"/>
              <w:autoSpaceDN w:val="0"/>
              <w:adjustRightInd w:val="0"/>
              <w:rPr>
                <w:color w:val="000000"/>
              </w:rPr>
            </w:pPr>
            <w:r w:rsidRPr="00206DE9">
              <w:rPr>
                <w:color w:val="000000"/>
              </w:rPr>
              <w:lastRenderedPageBreak/>
              <w:t>Всего, в том числе:</w:t>
            </w:r>
          </w:p>
        </w:tc>
        <w:tc>
          <w:tcPr>
            <w:tcW w:w="850" w:type="dxa"/>
            <w:tcBorders>
              <w:top w:val="single" w:sz="4" w:space="0" w:color="auto"/>
              <w:left w:val="single" w:sz="8" w:space="0" w:color="auto"/>
              <w:right w:val="single" w:sz="8" w:space="0" w:color="auto"/>
            </w:tcBorders>
            <w:vAlign w:val="center"/>
          </w:tcPr>
          <w:p w14:paraId="41684079" w14:textId="5288723A"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577E3FD7" w14:textId="5792F8CE"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21640BCD" w14:textId="3C5FD998"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6257225" w14:textId="442B5F21"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598B189" w14:textId="4EED56B2"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DDFA22C" w14:textId="0223BF1D"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475D3DD0" w14:textId="306763D9"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F192782" w14:textId="3AE34627" w:rsidR="00BB2AB5" w:rsidRPr="00206DE9" w:rsidRDefault="00BB2AB5" w:rsidP="00B32627">
            <w:pPr>
              <w:autoSpaceDE w:val="0"/>
              <w:autoSpaceDN w:val="0"/>
              <w:adjustRightInd w:val="0"/>
              <w:jc w:val="center"/>
              <w:rPr>
                <w:b/>
                <w:bCs/>
                <w:color w:val="000000"/>
                <w:sz w:val="22"/>
                <w:szCs w:val="22"/>
              </w:rPr>
            </w:pPr>
            <w:r w:rsidRPr="00206DE9">
              <w:rPr>
                <w:b/>
                <w:bCs/>
                <w:color w:val="000000"/>
                <w:sz w:val="22"/>
                <w:szCs w:val="22"/>
              </w:rPr>
              <w:t>2029,0</w:t>
            </w:r>
          </w:p>
        </w:tc>
        <w:tc>
          <w:tcPr>
            <w:tcW w:w="992" w:type="dxa"/>
            <w:tcBorders>
              <w:top w:val="single" w:sz="4" w:space="0" w:color="auto"/>
              <w:left w:val="single" w:sz="4" w:space="0" w:color="auto"/>
              <w:bottom w:val="single" w:sz="4" w:space="0" w:color="auto"/>
              <w:right w:val="single" w:sz="4" w:space="0" w:color="auto"/>
            </w:tcBorders>
            <w:vAlign w:val="center"/>
          </w:tcPr>
          <w:p w14:paraId="630D82FC" w14:textId="67416285" w:rsidR="00BB2AB5" w:rsidRPr="00206DE9" w:rsidRDefault="00BB2AB5" w:rsidP="00B32627">
            <w:pPr>
              <w:autoSpaceDE w:val="0"/>
              <w:autoSpaceDN w:val="0"/>
              <w:adjustRightInd w:val="0"/>
              <w:jc w:val="center"/>
              <w:rPr>
                <w:b/>
                <w:bCs/>
                <w:color w:val="000000"/>
                <w:sz w:val="22"/>
                <w:szCs w:val="22"/>
              </w:rPr>
            </w:pPr>
            <w:r w:rsidRPr="00206DE9">
              <w:rPr>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866F8CF" w14:textId="526D88BE" w:rsidR="00BB2AB5" w:rsidRPr="00206DE9" w:rsidRDefault="00BB2AB5" w:rsidP="00B32627">
            <w:pPr>
              <w:autoSpaceDE w:val="0"/>
              <w:autoSpaceDN w:val="0"/>
              <w:adjustRightInd w:val="0"/>
              <w:jc w:val="center"/>
              <w:rPr>
                <w:b/>
                <w:bCs/>
                <w:color w:val="000000"/>
                <w:sz w:val="22"/>
                <w:szCs w:val="22"/>
              </w:rPr>
            </w:pPr>
            <w:r w:rsidRPr="00206DE9">
              <w:rPr>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D736686" w14:textId="77777777" w:rsidR="00BB2AB5" w:rsidRPr="00206DE9" w:rsidRDefault="00BB2AB5" w:rsidP="00B32627">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080A534D" w14:textId="77777777" w:rsidR="00BB2AB5" w:rsidRPr="00206DE9" w:rsidRDefault="00BB2AB5" w:rsidP="00B32627">
            <w:pPr>
              <w:autoSpaceDE w:val="0"/>
              <w:autoSpaceDN w:val="0"/>
              <w:adjustRightInd w:val="0"/>
              <w:jc w:val="center"/>
              <w:rPr>
                <w:b/>
                <w:bCs/>
                <w:color w:val="000000"/>
                <w:sz w:val="22"/>
                <w:szCs w:val="22"/>
              </w:rPr>
            </w:pPr>
          </w:p>
        </w:tc>
      </w:tr>
      <w:tr w:rsidR="00BB2AB5" w:rsidRPr="00206DE9" w14:paraId="40F51829" w14:textId="0F2A6820" w:rsidTr="00B61724">
        <w:trPr>
          <w:trHeight w:val="411"/>
          <w:tblCellSpacing w:w="5" w:type="nil"/>
          <w:jc w:val="center"/>
        </w:trPr>
        <w:tc>
          <w:tcPr>
            <w:tcW w:w="1255" w:type="dxa"/>
            <w:vMerge/>
            <w:tcBorders>
              <w:left w:val="single" w:sz="8" w:space="0" w:color="auto"/>
              <w:right w:val="single" w:sz="8" w:space="0" w:color="auto"/>
            </w:tcBorders>
          </w:tcPr>
          <w:p w14:paraId="5268E2F2" w14:textId="77777777" w:rsidR="00BB2AB5" w:rsidRPr="00206DE9" w:rsidRDefault="00BB2AB5" w:rsidP="00B32627">
            <w:pPr>
              <w:autoSpaceDE w:val="0"/>
              <w:autoSpaceDN w:val="0"/>
              <w:adjustRightInd w:val="0"/>
              <w:rPr>
                <w:color w:val="000000"/>
              </w:rPr>
            </w:pPr>
          </w:p>
        </w:tc>
        <w:tc>
          <w:tcPr>
            <w:tcW w:w="1418" w:type="dxa"/>
            <w:vMerge/>
            <w:tcBorders>
              <w:left w:val="single" w:sz="8" w:space="0" w:color="auto"/>
              <w:right w:val="single" w:sz="8" w:space="0" w:color="auto"/>
            </w:tcBorders>
          </w:tcPr>
          <w:p w14:paraId="1CD72EC4" w14:textId="77777777" w:rsidR="00BB2AB5" w:rsidRPr="00206DE9" w:rsidRDefault="00BB2AB5" w:rsidP="00B32627">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629C84F" w14:textId="4F23C79A" w:rsidR="00BB2AB5" w:rsidRPr="00206DE9" w:rsidRDefault="00BB2AB5" w:rsidP="00B32627">
            <w:pPr>
              <w:autoSpaceDE w:val="0"/>
              <w:autoSpaceDN w:val="0"/>
              <w:adjustRightInd w:val="0"/>
              <w:rPr>
                <w:color w:val="000000"/>
              </w:rPr>
            </w:pPr>
            <w:r w:rsidRPr="00206DE9">
              <w:rPr>
                <w:color w:val="000000"/>
              </w:rPr>
              <w:t>Расходы областного бюджета</w:t>
            </w:r>
          </w:p>
        </w:tc>
        <w:tc>
          <w:tcPr>
            <w:tcW w:w="850" w:type="dxa"/>
            <w:tcBorders>
              <w:top w:val="single" w:sz="4" w:space="0" w:color="auto"/>
              <w:left w:val="single" w:sz="8" w:space="0" w:color="auto"/>
              <w:right w:val="single" w:sz="8" w:space="0" w:color="auto"/>
            </w:tcBorders>
            <w:vAlign w:val="center"/>
          </w:tcPr>
          <w:p w14:paraId="0BF62D88" w14:textId="2AAD2BF9"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7E3D8209" w14:textId="507CBECE"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18B285FD" w14:textId="5CB0CC63"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3CAF1FC" w14:textId="059DCCDB"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BB2176D" w14:textId="11C8ADB3"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A39AA5C" w14:textId="5ABC7216"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01494558" w14:textId="0A718977"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2F6041A" w14:textId="391F676D" w:rsidR="00BB2AB5" w:rsidRPr="00206DE9" w:rsidRDefault="00BB2AB5" w:rsidP="00B32627">
            <w:pPr>
              <w:autoSpaceDE w:val="0"/>
              <w:autoSpaceDN w:val="0"/>
              <w:adjustRightInd w:val="0"/>
              <w:jc w:val="center"/>
              <w:rPr>
                <w:color w:val="000000"/>
                <w:sz w:val="22"/>
                <w:szCs w:val="22"/>
              </w:rPr>
            </w:pPr>
            <w:r w:rsidRPr="00206DE9">
              <w:rPr>
                <w:color w:val="000000"/>
                <w:sz w:val="22"/>
                <w:szCs w:val="22"/>
              </w:rPr>
              <w:t>1826,1</w:t>
            </w:r>
          </w:p>
        </w:tc>
        <w:tc>
          <w:tcPr>
            <w:tcW w:w="992" w:type="dxa"/>
            <w:tcBorders>
              <w:top w:val="single" w:sz="4" w:space="0" w:color="auto"/>
              <w:left w:val="single" w:sz="4" w:space="0" w:color="auto"/>
              <w:bottom w:val="single" w:sz="4" w:space="0" w:color="auto"/>
              <w:right w:val="single" w:sz="4" w:space="0" w:color="auto"/>
            </w:tcBorders>
            <w:vAlign w:val="center"/>
          </w:tcPr>
          <w:p w14:paraId="6308500E" w14:textId="77777777" w:rsidR="00BB2AB5" w:rsidRPr="00206DE9"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F42325" w14:textId="77777777" w:rsidR="00BB2AB5" w:rsidRPr="00206DE9"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A4715A" w14:textId="77777777" w:rsidR="00BB2AB5" w:rsidRPr="00206DE9" w:rsidRDefault="00BB2AB5" w:rsidP="00B32627">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68E9521B" w14:textId="77777777" w:rsidR="00BB2AB5" w:rsidRPr="00206DE9" w:rsidRDefault="00BB2AB5" w:rsidP="00B32627">
            <w:pPr>
              <w:autoSpaceDE w:val="0"/>
              <w:autoSpaceDN w:val="0"/>
              <w:adjustRightInd w:val="0"/>
              <w:jc w:val="center"/>
              <w:rPr>
                <w:b/>
                <w:bCs/>
                <w:color w:val="000000"/>
                <w:sz w:val="22"/>
                <w:szCs w:val="22"/>
              </w:rPr>
            </w:pPr>
          </w:p>
        </w:tc>
      </w:tr>
      <w:tr w:rsidR="00BB2AB5" w:rsidRPr="00206DE9" w14:paraId="7C7052D1" w14:textId="59FFB321" w:rsidTr="00B61724">
        <w:trPr>
          <w:trHeight w:val="411"/>
          <w:tblCellSpacing w:w="5" w:type="nil"/>
          <w:jc w:val="center"/>
        </w:trPr>
        <w:tc>
          <w:tcPr>
            <w:tcW w:w="1255" w:type="dxa"/>
            <w:vMerge/>
            <w:tcBorders>
              <w:left w:val="single" w:sz="8" w:space="0" w:color="auto"/>
              <w:right w:val="single" w:sz="8" w:space="0" w:color="auto"/>
            </w:tcBorders>
          </w:tcPr>
          <w:p w14:paraId="6522279A" w14:textId="77777777" w:rsidR="00BB2AB5" w:rsidRPr="00206DE9" w:rsidRDefault="00BB2AB5" w:rsidP="00B32627">
            <w:pPr>
              <w:autoSpaceDE w:val="0"/>
              <w:autoSpaceDN w:val="0"/>
              <w:adjustRightInd w:val="0"/>
              <w:rPr>
                <w:color w:val="000000"/>
              </w:rPr>
            </w:pPr>
          </w:p>
        </w:tc>
        <w:tc>
          <w:tcPr>
            <w:tcW w:w="1418" w:type="dxa"/>
            <w:vMerge/>
            <w:tcBorders>
              <w:left w:val="single" w:sz="8" w:space="0" w:color="auto"/>
              <w:right w:val="single" w:sz="8" w:space="0" w:color="auto"/>
            </w:tcBorders>
          </w:tcPr>
          <w:p w14:paraId="6A562FEF" w14:textId="77777777" w:rsidR="00BB2AB5" w:rsidRPr="00206DE9" w:rsidRDefault="00BB2AB5" w:rsidP="00B32627">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779E0BC" w14:textId="3BB89368" w:rsidR="00BB2AB5" w:rsidRPr="00206DE9" w:rsidRDefault="00BB2AB5" w:rsidP="00B32627">
            <w:pPr>
              <w:autoSpaceDE w:val="0"/>
              <w:autoSpaceDN w:val="0"/>
              <w:adjustRightInd w:val="0"/>
              <w:rPr>
                <w:color w:val="000000"/>
              </w:rPr>
            </w:pPr>
            <w:r w:rsidRPr="00206DE9">
              <w:rPr>
                <w:color w:val="000000"/>
              </w:rPr>
              <w:t>Расходы местного бюджета (бюджета округа)</w:t>
            </w:r>
          </w:p>
        </w:tc>
        <w:tc>
          <w:tcPr>
            <w:tcW w:w="850" w:type="dxa"/>
            <w:tcBorders>
              <w:top w:val="single" w:sz="4" w:space="0" w:color="auto"/>
              <w:left w:val="single" w:sz="8" w:space="0" w:color="auto"/>
              <w:right w:val="single" w:sz="8" w:space="0" w:color="auto"/>
            </w:tcBorders>
            <w:vAlign w:val="center"/>
          </w:tcPr>
          <w:p w14:paraId="69AF37E7" w14:textId="32FBD187"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02008E2F" w14:textId="01A1EC3B"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6A5B5ED0" w14:textId="3BF05226"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E51452E" w14:textId="0D8C56EC"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ED7CA9B" w14:textId="5BEF55E1"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7846E6E" w14:textId="07BE70C8"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0E8D4ECD" w14:textId="2FF96C8B"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E14C3F8" w14:textId="46D01A2B" w:rsidR="00BB2AB5" w:rsidRPr="00206DE9" w:rsidRDefault="00BB2AB5" w:rsidP="00B32627">
            <w:pPr>
              <w:autoSpaceDE w:val="0"/>
              <w:autoSpaceDN w:val="0"/>
              <w:adjustRightInd w:val="0"/>
              <w:jc w:val="center"/>
              <w:rPr>
                <w:color w:val="000000"/>
                <w:sz w:val="22"/>
                <w:szCs w:val="22"/>
              </w:rPr>
            </w:pPr>
            <w:r w:rsidRPr="00206DE9">
              <w:rPr>
                <w:color w:val="000000"/>
                <w:sz w:val="22"/>
                <w:szCs w:val="22"/>
              </w:rPr>
              <w:t>202,9</w:t>
            </w:r>
          </w:p>
        </w:tc>
        <w:tc>
          <w:tcPr>
            <w:tcW w:w="992" w:type="dxa"/>
            <w:tcBorders>
              <w:top w:val="single" w:sz="4" w:space="0" w:color="auto"/>
              <w:left w:val="single" w:sz="4" w:space="0" w:color="auto"/>
              <w:bottom w:val="single" w:sz="4" w:space="0" w:color="auto"/>
              <w:right w:val="single" w:sz="4" w:space="0" w:color="auto"/>
            </w:tcBorders>
            <w:vAlign w:val="center"/>
          </w:tcPr>
          <w:p w14:paraId="5DAEF575" w14:textId="77777777" w:rsidR="00BB2AB5" w:rsidRPr="00206DE9"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0B66B8" w14:textId="77777777" w:rsidR="00BB2AB5" w:rsidRPr="00206DE9"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C719BF9" w14:textId="77777777" w:rsidR="00BB2AB5" w:rsidRPr="00206DE9" w:rsidRDefault="00BB2AB5" w:rsidP="00B32627">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4187EEED" w14:textId="77777777" w:rsidR="00BB2AB5" w:rsidRPr="00206DE9" w:rsidRDefault="00BB2AB5" w:rsidP="00B32627">
            <w:pPr>
              <w:autoSpaceDE w:val="0"/>
              <w:autoSpaceDN w:val="0"/>
              <w:adjustRightInd w:val="0"/>
              <w:jc w:val="center"/>
              <w:rPr>
                <w:b/>
                <w:bCs/>
                <w:color w:val="000000"/>
                <w:sz w:val="22"/>
                <w:szCs w:val="22"/>
              </w:rPr>
            </w:pPr>
          </w:p>
        </w:tc>
      </w:tr>
      <w:tr w:rsidR="00BB2AB5" w:rsidRPr="00206DE9" w14:paraId="2C784F9E" w14:textId="16E5D031" w:rsidTr="00B61724">
        <w:trPr>
          <w:trHeight w:val="411"/>
          <w:tblCellSpacing w:w="5" w:type="nil"/>
          <w:jc w:val="center"/>
        </w:trPr>
        <w:tc>
          <w:tcPr>
            <w:tcW w:w="1255" w:type="dxa"/>
            <w:vMerge/>
            <w:tcBorders>
              <w:left w:val="single" w:sz="8" w:space="0" w:color="auto"/>
              <w:right w:val="single" w:sz="8" w:space="0" w:color="auto"/>
            </w:tcBorders>
          </w:tcPr>
          <w:p w14:paraId="38B6A8F8" w14:textId="77777777" w:rsidR="00BB2AB5" w:rsidRPr="00206DE9" w:rsidRDefault="00BB2AB5" w:rsidP="00B32627">
            <w:pPr>
              <w:autoSpaceDE w:val="0"/>
              <w:autoSpaceDN w:val="0"/>
              <w:adjustRightInd w:val="0"/>
              <w:rPr>
                <w:color w:val="000000"/>
              </w:rPr>
            </w:pPr>
          </w:p>
        </w:tc>
        <w:tc>
          <w:tcPr>
            <w:tcW w:w="1418" w:type="dxa"/>
            <w:vMerge/>
            <w:tcBorders>
              <w:left w:val="single" w:sz="8" w:space="0" w:color="auto"/>
              <w:right w:val="single" w:sz="8" w:space="0" w:color="auto"/>
            </w:tcBorders>
          </w:tcPr>
          <w:p w14:paraId="527D0F27" w14:textId="77777777" w:rsidR="00BB2AB5" w:rsidRPr="00206DE9" w:rsidRDefault="00BB2AB5" w:rsidP="00B32627">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2BB3BF0" w14:textId="573D93A0" w:rsidR="00BB2AB5" w:rsidRPr="00206DE9" w:rsidRDefault="00BB2AB5" w:rsidP="00B32627">
            <w:pPr>
              <w:autoSpaceDE w:val="0"/>
              <w:autoSpaceDN w:val="0"/>
              <w:adjustRightInd w:val="0"/>
              <w:rPr>
                <w:color w:val="000000"/>
              </w:rPr>
            </w:pPr>
            <w:r w:rsidRPr="00206DE9">
              <w:rPr>
                <w:color w:val="000000"/>
              </w:rPr>
              <w:t>Федеральный бюджет</w:t>
            </w:r>
          </w:p>
        </w:tc>
        <w:tc>
          <w:tcPr>
            <w:tcW w:w="850" w:type="dxa"/>
            <w:tcBorders>
              <w:top w:val="single" w:sz="4" w:space="0" w:color="auto"/>
              <w:left w:val="single" w:sz="8" w:space="0" w:color="auto"/>
              <w:right w:val="single" w:sz="8" w:space="0" w:color="auto"/>
            </w:tcBorders>
            <w:vAlign w:val="center"/>
          </w:tcPr>
          <w:p w14:paraId="03F727D4" w14:textId="705534AB"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3BBFA7FD" w14:textId="0FD27245"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429C62B0" w14:textId="17767525"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482C23F" w14:textId="3678C922"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762A93B" w14:textId="52C8FC23"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F02F4B5" w14:textId="037D9BF1"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7F728709" w14:textId="04D41C22"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7B368D1" w14:textId="77777777" w:rsidR="00BB2AB5" w:rsidRPr="00206DE9" w:rsidRDefault="00BB2AB5" w:rsidP="00B32627">
            <w:pPr>
              <w:autoSpaceDE w:val="0"/>
              <w:autoSpaceDN w:val="0"/>
              <w:adjustRightInd w:val="0"/>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8C90033" w14:textId="77777777" w:rsidR="00BB2AB5" w:rsidRPr="00206DE9"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19A269" w14:textId="77777777" w:rsidR="00BB2AB5" w:rsidRPr="00206DE9"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0D73EDD" w14:textId="77777777" w:rsidR="00BB2AB5" w:rsidRPr="00206DE9" w:rsidRDefault="00BB2AB5" w:rsidP="00B32627">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0970B654" w14:textId="77777777" w:rsidR="00BB2AB5" w:rsidRPr="00206DE9" w:rsidRDefault="00BB2AB5" w:rsidP="00B32627">
            <w:pPr>
              <w:autoSpaceDE w:val="0"/>
              <w:autoSpaceDN w:val="0"/>
              <w:adjustRightInd w:val="0"/>
              <w:jc w:val="center"/>
              <w:rPr>
                <w:b/>
                <w:bCs/>
                <w:color w:val="000000"/>
                <w:sz w:val="22"/>
                <w:szCs w:val="22"/>
              </w:rPr>
            </w:pPr>
          </w:p>
        </w:tc>
      </w:tr>
      <w:tr w:rsidR="00BB2AB5" w:rsidRPr="00206DE9" w14:paraId="2EED934A" w14:textId="440F75C7" w:rsidTr="00B61724">
        <w:trPr>
          <w:trHeight w:val="411"/>
          <w:tblCellSpacing w:w="5" w:type="nil"/>
          <w:jc w:val="center"/>
        </w:trPr>
        <w:tc>
          <w:tcPr>
            <w:tcW w:w="1255" w:type="dxa"/>
            <w:vMerge/>
            <w:tcBorders>
              <w:left w:val="single" w:sz="8" w:space="0" w:color="auto"/>
              <w:right w:val="single" w:sz="8" w:space="0" w:color="auto"/>
            </w:tcBorders>
          </w:tcPr>
          <w:p w14:paraId="4A7420C3" w14:textId="77777777" w:rsidR="00BB2AB5" w:rsidRPr="00206DE9" w:rsidRDefault="00BB2AB5" w:rsidP="00B32627">
            <w:pPr>
              <w:autoSpaceDE w:val="0"/>
              <w:autoSpaceDN w:val="0"/>
              <w:adjustRightInd w:val="0"/>
              <w:rPr>
                <w:color w:val="000000"/>
              </w:rPr>
            </w:pPr>
          </w:p>
        </w:tc>
        <w:tc>
          <w:tcPr>
            <w:tcW w:w="1418" w:type="dxa"/>
            <w:vMerge/>
            <w:tcBorders>
              <w:left w:val="single" w:sz="8" w:space="0" w:color="auto"/>
              <w:right w:val="single" w:sz="8" w:space="0" w:color="auto"/>
            </w:tcBorders>
          </w:tcPr>
          <w:p w14:paraId="6419B453" w14:textId="77777777" w:rsidR="00BB2AB5" w:rsidRPr="00206DE9" w:rsidRDefault="00BB2AB5" w:rsidP="00B32627">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927CC0A" w14:textId="584804F0" w:rsidR="00BB2AB5" w:rsidRPr="00206DE9" w:rsidRDefault="00BB2AB5" w:rsidP="00B32627">
            <w:pPr>
              <w:autoSpaceDE w:val="0"/>
              <w:autoSpaceDN w:val="0"/>
              <w:adjustRightInd w:val="0"/>
              <w:rPr>
                <w:color w:val="000000"/>
              </w:rPr>
            </w:pPr>
            <w:r w:rsidRPr="00206DE9">
              <w:rPr>
                <w:color w:val="000000"/>
              </w:rPr>
              <w:t>Прочие источники</w:t>
            </w:r>
          </w:p>
        </w:tc>
        <w:tc>
          <w:tcPr>
            <w:tcW w:w="850" w:type="dxa"/>
            <w:tcBorders>
              <w:top w:val="single" w:sz="4" w:space="0" w:color="auto"/>
              <w:left w:val="single" w:sz="8" w:space="0" w:color="auto"/>
              <w:right w:val="single" w:sz="8" w:space="0" w:color="auto"/>
            </w:tcBorders>
            <w:vAlign w:val="center"/>
          </w:tcPr>
          <w:p w14:paraId="16CB6717" w14:textId="5DF25B0E"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8" w:space="0" w:color="auto"/>
              <w:right w:val="single" w:sz="8" w:space="0" w:color="auto"/>
            </w:tcBorders>
            <w:vAlign w:val="center"/>
          </w:tcPr>
          <w:p w14:paraId="143E8D76" w14:textId="359C0932"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0" w:type="dxa"/>
            <w:tcBorders>
              <w:top w:val="single" w:sz="4" w:space="0" w:color="auto"/>
              <w:left w:val="single" w:sz="8" w:space="0" w:color="auto"/>
              <w:right w:val="single" w:sz="4" w:space="0" w:color="auto"/>
            </w:tcBorders>
            <w:vAlign w:val="center"/>
          </w:tcPr>
          <w:p w14:paraId="3EC5B2DF" w14:textId="3E19863A"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16BE808" w14:textId="743F2859"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3B15EA2" w14:textId="35FBD0E6"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68863FD" w14:textId="1889D70E"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970B368" w14:textId="7B0C0335" w:rsidR="00BB2AB5" w:rsidRPr="00206DE9" w:rsidRDefault="00BB2AB5" w:rsidP="00B32627">
            <w:pPr>
              <w:autoSpaceDE w:val="0"/>
              <w:autoSpaceDN w:val="0"/>
              <w:adjustRightInd w:val="0"/>
              <w:jc w:val="center"/>
              <w:rPr>
                <w:b/>
                <w:bCs/>
                <w:color w:val="000000"/>
                <w:sz w:val="20"/>
                <w:szCs w:val="20"/>
              </w:rPr>
            </w:pPr>
            <w:r w:rsidRPr="00206DE9">
              <w:rPr>
                <w:b/>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39F7618" w14:textId="77777777" w:rsidR="00BB2AB5" w:rsidRPr="00206DE9" w:rsidRDefault="00BB2AB5" w:rsidP="00B32627">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7826457" w14:textId="77777777" w:rsidR="00BB2AB5" w:rsidRPr="00206DE9"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502D7A" w14:textId="77777777" w:rsidR="00BB2AB5" w:rsidRPr="00206DE9" w:rsidRDefault="00BB2AB5" w:rsidP="00B32627">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FF157A" w14:textId="77777777" w:rsidR="00BB2AB5" w:rsidRPr="00206DE9" w:rsidRDefault="00BB2AB5" w:rsidP="00B32627">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20263527" w14:textId="77777777" w:rsidR="00BB2AB5" w:rsidRPr="00206DE9" w:rsidRDefault="00BB2AB5" w:rsidP="00B32627">
            <w:pPr>
              <w:autoSpaceDE w:val="0"/>
              <w:autoSpaceDN w:val="0"/>
              <w:adjustRightInd w:val="0"/>
              <w:jc w:val="center"/>
              <w:rPr>
                <w:b/>
                <w:bCs/>
                <w:color w:val="000000"/>
                <w:sz w:val="22"/>
                <w:szCs w:val="22"/>
              </w:rPr>
            </w:pPr>
          </w:p>
        </w:tc>
      </w:tr>
      <w:tr w:rsidR="00BB2AB5" w:rsidRPr="00206DE9" w14:paraId="57355E6C" w14:textId="77777777" w:rsidTr="00DF61ED">
        <w:trPr>
          <w:trHeight w:val="411"/>
          <w:tblCellSpacing w:w="5" w:type="nil"/>
          <w:jc w:val="center"/>
        </w:trPr>
        <w:tc>
          <w:tcPr>
            <w:tcW w:w="1255" w:type="dxa"/>
            <w:vMerge w:val="restart"/>
            <w:tcBorders>
              <w:top w:val="single" w:sz="4" w:space="0" w:color="auto"/>
              <w:left w:val="single" w:sz="8" w:space="0" w:color="auto"/>
              <w:right w:val="single" w:sz="8" w:space="0" w:color="auto"/>
            </w:tcBorders>
          </w:tcPr>
          <w:p w14:paraId="54806502" w14:textId="77777777" w:rsidR="00BB2AB5" w:rsidRPr="00206DE9" w:rsidRDefault="00BB2AB5" w:rsidP="00DF61ED">
            <w:pPr>
              <w:autoSpaceDE w:val="0"/>
              <w:autoSpaceDN w:val="0"/>
              <w:adjustRightInd w:val="0"/>
              <w:rPr>
                <w:color w:val="000000"/>
              </w:rPr>
            </w:pPr>
            <w:r w:rsidRPr="00935B3A">
              <w:t xml:space="preserve">Основное мероприятие </w:t>
            </w:r>
            <w:r>
              <w:t>Я5</w:t>
            </w:r>
          </w:p>
        </w:tc>
        <w:tc>
          <w:tcPr>
            <w:tcW w:w="1418" w:type="dxa"/>
            <w:vMerge w:val="restart"/>
            <w:tcBorders>
              <w:top w:val="single" w:sz="4" w:space="0" w:color="auto"/>
              <w:left w:val="single" w:sz="8" w:space="0" w:color="auto"/>
              <w:right w:val="single" w:sz="8" w:space="0" w:color="auto"/>
            </w:tcBorders>
          </w:tcPr>
          <w:p w14:paraId="5CAFE1E7" w14:textId="77777777" w:rsidR="00BB2AB5" w:rsidRPr="00665C8D" w:rsidRDefault="00BB2AB5" w:rsidP="00DF61ED">
            <w:pPr>
              <w:autoSpaceDE w:val="0"/>
              <w:autoSpaceDN w:val="0"/>
              <w:adjustRightInd w:val="0"/>
              <w:rPr>
                <w:color w:val="000000"/>
                <w:sz w:val="22"/>
                <w:szCs w:val="22"/>
                <w:highlight w:val="yellow"/>
              </w:rPr>
            </w:pPr>
            <w:r w:rsidRPr="00665C8D">
              <w:rPr>
                <w:highlight w:val="yellow"/>
              </w:rPr>
              <w:t>Региональный проект "Семейные ценности и инфраструктура культуры"</w:t>
            </w:r>
          </w:p>
          <w:p w14:paraId="627A5580" w14:textId="77777777" w:rsidR="00BB2AB5" w:rsidRPr="00206DE9" w:rsidRDefault="00BB2AB5" w:rsidP="00DF61E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A2EEFA3" w14:textId="77777777" w:rsidR="00BB2AB5" w:rsidRPr="00206DE9" w:rsidRDefault="00BB2AB5" w:rsidP="00DF61ED">
            <w:pPr>
              <w:autoSpaceDE w:val="0"/>
              <w:autoSpaceDN w:val="0"/>
              <w:adjustRightInd w:val="0"/>
              <w:rPr>
                <w:color w:val="000000"/>
              </w:rPr>
            </w:pPr>
            <w:r w:rsidRPr="00935B3A">
              <w:t>Всего, в том числе:</w:t>
            </w:r>
          </w:p>
        </w:tc>
        <w:tc>
          <w:tcPr>
            <w:tcW w:w="850" w:type="dxa"/>
            <w:tcBorders>
              <w:top w:val="single" w:sz="4" w:space="0" w:color="auto"/>
              <w:left w:val="single" w:sz="8" w:space="0" w:color="auto"/>
              <w:right w:val="single" w:sz="8" w:space="0" w:color="auto"/>
            </w:tcBorders>
          </w:tcPr>
          <w:p w14:paraId="45ABF56A"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1" w:type="dxa"/>
            <w:tcBorders>
              <w:top w:val="single" w:sz="4" w:space="0" w:color="auto"/>
              <w:left w:val="single" w:sz="8" w:space="0" w:color="auto"/>
              <w:right w:val="single" w:sz="8" w:space="0" w:color="auto"/>
            </w:tcBorders>
          </w:tcPr>
          <w:p w14:paraId="70F2BBFF"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0" w:type="dxa"/>
            <w:tcBorders>
              <w:top w:val="single" w:sz="4" w:space="0" w:color="auto"/>
              <w:left w:val="single" w:sz="8" w:space="0" w:color="auto"/>
              <w:right w:val="single" w:sz="4" w:space="0" w:color="auto"/>
            </w:tcBorders>
          </w:tcPr>
          <w:p w14:paraId="2B231355"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1" w:type="dxa"/>
            <w:tcBorders>
              <w:top w:val="single" w:sz="4" w:space="0" w:color="auto"/>
              <w:left w:val="single" w:sz="4" w:space="0" w:color="auto"/>
              <w:bottom w:val="single" w:sz="4" w:space="0" w:color="auto"/>
              <w:right w:val="single" w:sz="4" w:space="0" w:color="auto"/>
            </w:tcBorders>
          </w:tcPr>
          <w:p w14:paraId="7BA97AB8"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2FD5D2B1"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39008EDE"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3" w:type="dxa"/>
            <w:tcBorders>
              <w:top w:val="single" w:sz="4" w:space="0" w:color="auto"/>
              <w:left w:val="single" w:sz="4" w:space="0" w:color="auto"/>
              <w:bottom w:val="single" w:sz="4" w:space="0" w:color="auto"/>
              <w:right w:val="single" w:sz="4" w:space="0" w:color="auto"/>
            </w:tcBorders>
          </w:tcPr>
          <w:p w14:paraId="6575A7D3"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6DB426F0" w14:textId="77777777" w:rsidR="00BB2AB5" w:rsidRPr="00206DE9" w:rsidRDefault="00BB2AB5" w:rsidP="00DF61ED">
            <w:pPr>
              <w:autoSpaceDE w:val="0"/>
              <w:autoSpaceDN w:val="0"/>
              <w:adjustRightInd w:val="0"/>
              <w:jc w:val="center"/>
              <w:rPr>
                <w:b/>
                <w:bCs/>
                <w:color w:val="000000"/>
                <w:sz w:val="22"/>
                <w:szCs w:val="22"/>
              </w:rPr>
            </w:pPr>
            <w:r>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3346A47F" w14:textId="77777777" w:rsidR="00BB2AB5" w:rsidRPr="00206DE9" w:rsidRDefault="00BB2AB5" w:rsidP="00DF61ED">
            <w:pPr>
              <w:autoSpaceDE w:val="0"/>
              <w:autoSpaceDN w:val="0"/>
              <w:adjustRightInd w:val="0"/>
              <w:jc w:val="center"/>
              <w:rPr>
                <w:b/>
                <w:bCs/>
                <w:color w:val="000000"/>
                <w:sz w:val="22"/>
                <w:szCs w:val="22"/>
              </w:rPr>
            </w:pPr>
            <w:r>
              <w:rPr>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382177C6" w14:textId="77777777" w:rsidR="00BB2AB5" w:rsidRPr="00206DE9" w:rsidRDefault="00BB2AB5" w:rsidP="00DF61ED">
            <w:pPr>
              <w:autoSpaceDE w:val="0"/>
              <w:autoSpaceDN w:val="0"/>
              <w:adjustRightInd w:val="0"/>
              <w:jc w:val="center"/>
              <w:rPr>
                <w:b/>
                <w:bCs/>
                <w:color w:val="000000"/>
                <w:sz w:val="22"/>
                <w:szCs w:val="22"/>
              </w:rPr>
            </w:pPr>
            <w:r w:rsidRPr="00662525">
              <w:rPr>
                <w:b/>
                <w:bCs/>
                <w:color w:val="000000"/>
                <w:sz w:val="22"/>
                <w:szCs w:val="22"/>
                <w:highlight w:val="yellow"/>
              </w:rPr>
              <w:t>2110,8</w:t>
            </w:r>
          </w:p>
        </w:tc>
        <w:tc>
          <w:tcPr>
            <w:tcW w:w="1134" w:type="dxa"/>
            <w:tcBorders>
              <w:top w:val="single" w:sz="4" w:space="0" w:color="auto"/>
              <w:left w:val="single" w:sz="4" w:space="0" w:color="auto"/>
              <w:bottom w:val="single" w:sz="4" w:space="0" w:color="auto"/>
              <w:right w:val="single" w:sz="4" w:space="0" w:color="auto"/>
            </w:tcBorders>
            <w:vAlign w:val="center"/>
          </w:tcPr>
          <w:p w14:paraId="76FCC663" w14:textId="77777777" w:rsidR="00BB2AB5" w:rsidRPr="00206DE9" w:rsidRDefault="00BB2AB5" w:rsidP="00DF61E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5A53AD8A" w14:textId="77777777" w:rsidR="00BB2AB5" w:rsidRPr="00206DE9" w:rsidRDefault="00BB2AB5" w:rsidP="00DF61ED">
            <w:pPr>
              <w:autoSpaceDE w:val="0"/>
              <w:autoSpaceDN w:val="0"/>
              <w:adjustRightInd w:val="0"/>
              <w:jc w:val="center"/>
              <w:rPr>
                <w:b/>
                <w:bCs/>
                <w:color w:val="000000"/>
                <w:sz w:val="22"/>
                <w:szCs w:val="22"/>
              </w:rPr>
            </w:pPr>
          </w:p>
        </w:tc>
      </w:tr>
      <w:tr w:rsidR="00BB2AB5" w:rsidRPr="00206DE9" w14:paraId="587720AE" w14:textId="77777777" w:rsidTr="00DF61ED">
        <w:trPr>
          <w:trHeight w:val="411"/>
          <w:tblCellSpacing w:w="5" w:type="nil"/>
          <w:jc w:val="center"/>
        </w:trPr>
        <w:tc>
          <w:tcPr>
            <w:tcW w:w="1255" w:type="dxa"/>
            <w:vMerge/>
            <w:tcBorders>
              <w:left w:val="single" w:sz="8" w:space="0" w:color="auto"/>
              <w:right w:val="single" w:sz="8" w:space="0" w:color="auto"/>
            </w:tcBorders>
          </w:tcPr>
          <w:p w14:paraId="35744687" w14:textId="77777777" w:rsidR="00BB2AB5" w:rsidRPr="00206DE9" w:rsidRDefault="00BB2AB5" w:rsidP="00DF61ED">
            <w:pPr>
              <w:autoSpaceDE w:val="0"/>
              <w:autoSpaceDN w:val="0"/>
              <w:adjustRightInd w:val="0"/>
              <w:rPr>
                <w:color w:val="000000"/>
              </w:rPr>
            </w:pPr>
          </w:p>
        </w:tc>
        <w:tc>
          <w:tcPr>
            <w:tcW w:w="1418" w:type="dxa"/>
            <w:vMerge/>
            <w:tcBorders>
              <w:left w:val="single" w:sz="8" w:space="0" w:color="auto"/>
              <w:right w:val="single" w:sz="8" w:space="0" w:color="auto"/>
            </w:tcBorders>
          </w:tcPr>
          <w:p w14:paraId="48C27518" w14:textId="77777777" w:rsidR="00BB2AB5" w:rsidRPr="00206DE9" w:rsidRDefault="00BB2AB5" w:rsidP="00DF61E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7130191" w14:textId="77777777" w:rsidR="00BB2AB5" w:rsidRPr="00206DE9" w:rsidRDefault="00BB2AB5" w:rsidP="00DF61ED">
            <w:pPr>
              <w:autoSpaceDE w:val="0"/>
              <w:autoSpaceDN w:val="0"/>
              <w:adjustRightInd w:val="0"/>
              <w:rPr>
                <w:color w:val="000000"/>
              </w:rPr>
            </w:pPr>
            <w:r w:rsidRPr="00935B3A">
              <w:t>Расходы областного бюджета</w:t>
            </w:r>
          </w:p>
        </w:tc>
        <w:tc>
          <w:tcPr>
            <w:tcW w:w="850" w:type="dxa"/>
            <w:tcBorders>
              <w:top w:val="single" w:sz="4" w:space="0" w:color="auto"/>
              <w:left w:val="single" w:sz="8" w:space="0" w:color="auto"/>
              <w:right w:val="single" w:sz="8" w:space="0" w:color="auto"/>
            </w:tcBorders>
          </w:tcPr>
          <w:p w14:paraId="5F300E6F"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1" w:type="dxa"/>
            <w:tcBorders>
              <w:top w:val="single" w:sz="4" w:space="0" w:color="auto"/>
              <w:left w:val="single" w:sz="8" w:space="0" w:color="auto"/>
              <w:right w:val="single" w:sz="8" w:space="0" w:color="auto"/>
            </w:tcBorders>
          </w:tcPr>
          <w:p w14:paraId="51A6B4B4"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0" w:type="dxa"/>
            <w:tcBorders>
              <w:top w:val="single" w:sz="4" w:space="0" w:color="auto"/>
              <w:left w:val="single" w:sz="8" w:space="0" w:color="auto"/>
              <w:right w:val="single" w:sz="4" w:space="0" w:color="auto"/>
            </w:tcBorders>
          </w:tcPr>
          <w:p w14:paraId="036F4B50"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1" w:type="dxa"/>
            <w:tcBorders>
              <w:top w:val="single" w:sz="4" w:space="0" w:color="auto"/>
              <w:left w:val="single" w:sz="4" w:space="0" w:color="auto"/>
              <w:bottom w:val="single" w:sz="4" w:space="0" w:color="auto"/>
              <w:right w:val="single" w:sz="4" w:space="0" w:color="auto"/>
            </w:tcBorders>
          </w:tcPr>
          <w:p w14:paraId="5FA90172"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71A953E5"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08045E19"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3" w:type="dxa"/>
            <w:tcBorders>
              <w:top w:val="single" w:sz="4" w:space="0" w:color="auto"/>
              <w:left w:val="single" w:sz="4" w:space="0" w:color="auto"/>
              <w:bottom w:val="single" w:sz="4" w:space="0" w:color="auto"/>
              <w:right w:val="single" w:sz="4" w:space="0" w:color="auto"/>
            </w:tcBorders>
          </w:tcPr>
          <w:p w14:paraId="2A9A99C2"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0809758E" w14:textId="77777777" w:rsidR="00BB2AB5" w:rsidRPr="00206DE9" w:rsidRDefault="00BB2AB5" w:rsidP="00DF61ED">
            <w:pPr>
              <w:autoSpaceDE w:val="0"/>
              <w:autoSpaceDN w:val="0"/>
              <w:adjustRightInd w:val="0"/>
              <w:jc w:val="center"/>
              <w:rPr>
                <w:b/>
                <w:bCs/>
                <w:color w:val="000000"/>
                <w:sz w:val="22"/>
                <w:szCs w:val="22"/>
              </w:rPr>
            </w:pPr>
            <w:r>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DEF8666" w14:textId="77777777" w:rsidR="00BB2AB5" w:rsidRPr="00206DE9" w:rsidRDefault="00BB2AB5" w:rsidP="00DF61ED">
            <w:pPr>
              <w:autoSpaceDE w:val="0"/>
              <w:autoSpaceDN w:val="0"/>
              <w:adjustRightInd w:val="0"/>
              <w:jc w:val="center"/>
              <w:rPr>
                <w:b/>
                <w:bCs/>
                <w:color w:val="000000"/>
                <w:sz w:val="22"/>
                <w:szCs w:val="22"/>
              </w:rPr>
            </w:pPr>
            <w:r>
              <w:rPr>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903F1A4" w14:textId="77777777" w:rsidR="00BB2AB5" w:rsidRPr="00662525" w:rsidRDefault="00BB2AB5" w:rsidP="00DF61ED">
            <w:pPr>
              <w:autoSpaceDE w:val="0"/>
              <w:autoSpaceDN w:val="0"/>
              <w:adjustRightInd w:val="0"/>
              <w:jc w:val="center"/>
              <w:rPr>
                <w:color w:val="000000"/>
                <w:sz w:val="22"/>
                <w:szCs w:val="22"/>
                <w:highlight w:val="yellow"/>
              </w:rPr>
            </w:pPr>
            <w:r w:rsidRPr="00662525">
              <w:rPr>
                <w:color w:val="000000"/>
                <w:sz w:val="22"/>
                <w:szCs w:val="22"/>
                <w:highlight w:val="yellow"/>
              </w:rPr>
              <w:t>124,8</w:t>
            </w:r>
          </w:p>
        </w:tc>
        <w:tc>
          <w:tcPr>
            <w:tcW w:w="1134" w:type="dxa"/>
            <w:tcBorders>
              <w:top w:val="single" w:sz="4" w:space="0" w:color="auto"/>
              <w:left w:val="single" w:sz="4" w:space="0" w:color="auto"/>
              <w:bottom w:val="single" w:sz="4" w:space="0" w:color="auto"/>
              <w:right w:val="single" w:sz="4" w:space="0" w:color="auto"/>
            </w:tcBorders>
            <w:vAlign w:val="center"/>
          </w:tcPr>
          <w:p w14:paraId="4759DA59" w14:textId="77777777" w:rsidR="00BB2AB5" w:rsidRPr="00206DE9" w:rsidRDefault="00BB2AB5" w:rsidP="00DF61E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5D1A63E5" w14:textId="77777777" w:rsidR="00BB2AB5" w:rsidRPr="00206DE9" w:rsidRDefault="00BB2AB5" w:rsidP="00DF61ED">
            <w:pPr>
              <w:autoSpaceDE w:val="0"/>
              <w:autoSpaceDN w:val="0"/>
              <w:adjustRightInd w:val="0"/>
              <w:jc w:val="center"/>
              <w:rPr>
                <w:b/>
                <w:bCs/>
                <w:color w:val="000000"/>
                <w:sz w:val="22"/>
                <w:szCs w:val="22"/>
              </w:rPr>
            </w:pPr>
          </w:p>
        </w:tc>
      </w:tr>
      <w:tr w:rsidR="00BB2AB5" w:rsidRPr="00206DE9" w14:paraId="79272295" w14:textId="77777777" w:rsidTr="00DF61ED">
        <w:trPr>
          <w:trHeight w:val="411"/>
          <w:tblCellSpacing w:w="5" w:type="nil"/>
          <w:jc w:val="center"/>
        </w:trPr>
        <w:tc>
          <w:tcPr>
            <w:tcW w:w="1255" w:type="dxa"/>
            <w:vMerge/>
            <w:tcBorders>
              <w:left w:val="single" w:sz="8" w:space="0" w:color="auto"/>
              <w:right w:val="single" w:sz="8" w:space="0" w:color="auto"/>
            </w:tcBorders>
          </w:tcPr>
          <w:p w14:paraId="6D2DA0E7" w14:textId="77777777" w:rsidR="00BB2AB5" w:rsidRPr="00206DE9" w:rsidRDefault="00BB2AB5" w:rsidP="00DF61ED">
            <w:pPr>
              <w:autoSpaceDE w:val="0"/>
              <w:autoSpaceDN w:val="0"/>
              <w:adjustRightInd w:val="0"/>
              <w:rPr>
                <w:color w:val="000000"/>
              </w:rPr>
            </w:pPr>
          </w:p>
        </w:tc>
        <w:tc>
          <w:tcPr>
            <w:tcW w:w="1418" w:type="dxa"/>
            <w:vMerge/>
            <w:tcBorders>
              <w:left w:val="single" w:sz="8" w:space="0" w:color="auto"/>
              <w:right w:val="single" w:sz="8" w:space="0" w:color="auto"/>
            </w:tcBorders>
          </w:tcPr>
          <w:p w14:paraId="0A82BB20" w14:textId="77777777" w:rsidR="00BB2AB5" w:rsidRPr="00206DE9" w:rsidRDefault="00BB2AB5" w:rsidP="00DF61E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451822E" w14:textId="77777777" w:rsidR="00BB2AB5" w:rsidRPr="00206DE9" w:rsidRDefault="00BB2AB5" w:rsidP="00DF61ED">
            <w:pPr>
              <w:autoSpaceDE w:val="0"/>
              <w:autoSpaceDN w:val="0"/>
              <w:adjustRightInd w:val="0"/>
              <w:rPr>
                <w:color w:val="000000"/>
              </w:rPr>
            </w:pPr>
            <w:r w:rsidRPr="00935B3A">
              <w:t>Расходы местного бюджета (бюджета округа)</w:t>
            </w:r>
          </w:p>
        </w:tc>
        <w:tc>
          <w:tcPr>
            <w:tcW w:w="850" w:type="dxa"/>
            <w:tcBorders>
              <w:top w:val="single" w:sz="4" w:space="0" w:color="auto"/>
              <w:left w:val="single" w:sz="8" w:space="0" w:color="auto"/>
              <w:right w:val="single" w:sz="8" w:space="0" w:color="auto"/>
            </w:tcBorders>
          </w:tcPr>
          <w:p w14:paraId="55FC0A75"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1" w:type="dxa"/>
            <w:tcBorders>
              <w:top w:val="single" w:sz="4" w:space="0" w:color="auto"/>
              <w:left w:val="single" w:sz="8" w:space="0" w:color="auto"/>
              <w:right w:val="single" w:sz="8" w:space="0" w:color="auto"/>
            </w:tcBorders>
          </w:tcPr>
          <w:p w14:paraId="412A0BFC"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0" w:type="dxa"/>
            <w:tcBorders>
              <w:top w:val="single" w:sz="4" w:space="0" w:color="auto"/>
              <w:left w:val="single" w:sz="8" w:space="0" w:color="auto"/>
              <w:right w:val="single" w:sz="4" w:space="0" w:color="auto"/>
            </w:tcBorders>
          </w:tcPr>
          <w:p w14:paraId="051AA874"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1" w:type="dxa"/>
            <w:tcBorders>
              <w:top w:val="single" w:sz="4" w:space="0" w:color="auto"/>
              <w:left w:val="single" w:sz="4" w:space="0" w:color="auto"/>
              <w:bottom w:val="single" w:sz="4" w:space="0" w:color="auto"/>
              <w:right w:val="single" w:sz="4" w:space="0" w:color="auto"/>
            </w:tcBorders>
          </w:tcPr>
          <w:p w14:paraId="6ABD1ED0"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74540600"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5677122E"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3" w:type="dxa"/>
            <w:tcBorders>
              <w:top w:val="single" w:sz="4" w:space="0" w:color="auto"/>
              <w:left w:val="single" w:sz="4" w:space="0" w:color="auto"/>
              <w:bottom w:val="single" w:sz="4" w:space="0" w:color="auto"/>
              <w:right w:val="single" w:sz="4" w:space="0" w:color="auto"/>
            </w:tcBorders>
          </w:tcPr>
          <w:p w14:paraId="31014302"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18746478" w14:textId="77777777" w:rsidR="00BB2AB5" w:rsidRPr="00206DE9" w:rsidRDefault="00BB2AB5" w:rsidP="00DF61E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443F00AC" w14:textId="77777777" w:rsidR="00BB2AB5" w:rsidRPr="00206DE9" w:rsidRDefault="00BB2AB5" w:rsidP="00DF61E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099F5A" w14:textId="77777777" w:rsidR="00BB2AB5" w:rsidRPr="00662525" w:rsidRDefault="00BB2AB5" w:rsidP="00DF61ED">
            <w:pPr>
              <w:autoSpaceDE w:val="0"/>
              <w:autoSpaceDN w:val="0"/>
              <w:adjustRightInd w:val="0"/>
              <w:jc w:val="center"/>
              <w:rPr>
                <w:color w:val="000000"/>
                <w:sz w:val="22"/>
                <w:szCs w:val="22"/>
                <w:highlight w:val="yellow"/>
              </w:rPr>
            </w:pPr>
            <w:r w:rsidRPr="00662525">
              <w:rPr>
                <w:color w:val="000000"/>
                <w:sz w:val="22"/>
                <w:szCs w:val="22"/>
                <w:highlight w:val="yellow"/>
              </w:rPr>
              <w:t>31,2</w:t>
            </w:r>
          </w:p>
        </w:tc>
        <w:tc>
          <w:tcPr>
            <w:tcW w:w="1134" w:type="dxa"/>
            <w:tcBorders>
              <w:top w:val="single" w:sz="4" w:space="0" w:color="auto"/>
              <w:left w:val="single" w:sz="4" w:space="0" w:color="auto"/>
              <w:bottom w:val="single" w:sz="4" w:space="0" w:color="auto"/>
              <w:right w:val="single" w:sz="4" w:space="0" w:color="auto"/>
            </w:tcBorders>
            <w:vAlign w:val="center"/>
          </w:tcPr>
          <w:p w14:paraId="4C330381" w14:textId="77777777" w:rsidR="00BB2AB5" w:rsidRPr="00206DE9" w:rsidRDefault="00BB2AB5" w:rsidP="00DF61E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5C1A5476" w14:textId="77777777" w:rsidR="00BB2AB5" w:rsidRPr="00206DE9" w:rsidRDefault="00BB2AB5" w:rsidP="00DF61ED">
            <w:pPr>
              <w:autoSpaceDE w:val="0"/>
              <w:autoSpaceDN w:val="0"/>
              <w:adjustRightInd w:val="0"/>
              <w:jc w:val="center"/>
              <w:rPr>
                <w:b/>
                <w:bCs/>
                <w:color w:val="000000"/>
                <w:sz w:val="22"/>
                <w:szCs w:val="22"/>
              </w:rPr>
            </w:pPr>
          </w:p>
        </w:tc>
      </w:tr>
      <w:tr w:rsidR="00BB2AB5" w:rsidRPr="00206DE9" w14:paraId="196413CC" w14:textId="77777777" w:rsidTr="00DF61ED">
        <w:trPr>
          <w:trHeight w:val="411"/>
          <w:tblCellSpacing w:w="5" w:type="nil"/>
          <w:jc w:val="center"/>
        </w:trPr>
        <w:tc>
          <w:tcPr>
            <w:tcW w:w="1255" w:type="dxa"/>
            <w:vMerge/>
            <w:tcBorders>
              <w:left w:val="single" w:sz="8" w:space="0" w:color="auto"/>
              <w:right w:val="single" w:sz="8" w:space="0" w:color="auto"/>
            </w:tcBorders>
          </w:tcPr>
          <w:p w14:paraId="6D66A7A9" w14:textId="77777777" w:rsidR="00BB2AB5" w:rsidRPr="00206DE9" w:rsidRDefault="00BB2AB5" w:rsidP="00DF61ED">
            <w:pPr>
              <w:autoSpaceDE w:val="0"/>
              <w:autoSpaceDN w:val="0"/>
              <w:adjustRightInd w:val="0"/>
              <w:rPr>
                <w:color w:val="000000"/>
              </w:rPr>
            </w:pPr>
          </w:p>
        </w:tc>
        <w:tc>
          <w:tcPr>
            <w:tcW w:w="1418" w:type="dxa"/>
            <w:vMerge/>
            <w:tcBorders>
              <w:left w:val="single" w:sz="8" w:space="0" w:color="auto"/>
              <w:right w:val="single" w:sz="8" w:space="0" w:color="auto"/>
            </w:tcBorders>
          </w:tcPr>
          <w:p w14:paraId="163AF037" w14:textId="77777777" w:rsidR="00BB2AB5" w:rsidRPr="00206DE9" w:rsidRDefault="00BB2AB5" w:rsidP="00DF61E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E1E1E28" w14:textId="77777777" w:rsidR="00BB2AB5" w:rsidRPr="00206DE9" w:rsidRDefault="00BB2AB5" w:rsidP="00DF61ED">
            <w:pPr>
              <w:autoSpaceDE w:val="0"/>
              <w:autoSpaceDN w:val="0"/>
              <w:adjustRightInd w:val="0"/>
              <w:rPr>
                <w:color w:val="000000"/>
              </w:rPr>
            </w:pPr>
            <w:r w:rsidRPr="00935B3A">
              <w:t>Федеральный бюджет</w:t>
            </w:r>
          </w:p>
        </w:tc>
        <w:tc>
          <w:tcPr>
            <w:tcW w:w="850" w:type="dxa"/>
            <w:tcBorders>
              <w:top w:val="single" w:sz="4" w:space="0" w:color="auto"/>
              <w:left w:val="single" w:sz="8" w:space="0" w:color="auto"/>
              <w:right w:val="single" w:sz="8" w:space="0" w:color="auto"/>
            </w:tcBorders>
          </w:tcPr>
          <w:p w14:paraId="1477DCDE"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1" w:type="dxa"/>
            <w:tcBorders>
              <w:top w:val="single" w:sz="4" w:space="0" w:color="auto"/>
              <w:left w:val="single" w:sz="8" w:space="0" w:color="auto"/>
              <w:right w:val="single" w:sz="8" w:space="0" w:color="auto"/>
            </w:tcBorders>
          </w:tcPr>
          <w:p w14:paraId="5560FFB2"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0" w:type="dxa"/>
            <w:tcBorders>
              <w:top w:val="single" w:sz="4" w:space="0" w:color="auto"/>
              <w:left w:val="single" w:sz="8" w:space="0" w:color="auto"/>
              <w:right w:val="single" w:sz="4" w:space="0" w:color="auto"/>
            </w:tcBorders>
          </w:tcPr>
          <w:p w14:paraId="053E41B5"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1" w:type="dxa"/>
            <w:tcBorders>
              <w:top w:val="single" w:sz="4" w:space="0" w:color="auto"/>
              <w:left w:val="single" w:sz="4" w:space="0" w:color="auto"/>
              <w:bottom w:val="single" w:sz="4" w:space="0" w:color="auto"/>
              <w:right w:val="single" w:sz="4" w:space="0" w:color="auto"/>
            </w:tcBorders>
          </w:tcPr>
          <w:p w14:paraId="406B81C3"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775DFAD7"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6B6D049C"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3" w:type="dxa"/>
            <w:tcBorders>
              <w:top w:val="single" w:sz="4" w:space="0" w:color="auto"/>
              <w:left w:val="single" w:sz="4" w:space="0" w:color="auto"/>
              <w:bottom w:val="single" w:sz="4" w:space="0" w:color="auto"/>
              <w:right w:val="single" w:sz="4" w:space="0" w:color="auto"/>
            </w:tcBorders>
          </w:tcPr>
          <w:p w14:paraId="5056D446"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2E1A6828" w14:textId="77777777" w:rsidR="00BB2AB5" w:rsidRPr="00206DE9" w:rsidRDefault="00BB2AB5" w:rsidP="00DF61E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461AA17F" w14:textId="77777777" w:rsidR="00BB2AB5" w:rsidRPr="00206DE9" w:rsidRDefault="00BB2AB5" w:rsidP="00DF61E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6B24C3F" w14:textId="77777777" w:rsidR="00BB2AB5" w:rsidRPr="00662525" w:rsidRDefault="00BB2AB5" w:rsidP="00DF61ED">
            <w:pPr>
              <w:autoSpaceDE w:val="0"/>
              <w:autoSpaceDN w:val="0"/>
              <w:adjustRightInd w:val="0"/>
              <w:jc w:val="center"/>
              <w:rPr>
                <w:color w:val="000000"/>
                <w:sz w:val="22"/>
                <w:szCs w:val="22"/>
                <w:highlight w:val="yellow"/>
              </w:rPr>
            </w:pPr>
            <w:r w:rsidRPr="00662525">
              <w:rPr>
                <w:color w:val="000000"/>
                <w:sz w:val="22"/>
                <w:szCs w:val="22"/>
                <w:highlight w:val="yellow"/>
              </w:rPr>
              <w:t>1954,8</w:t>
            </w:r>
          </w:p>
        </w:tc>
        <w:tc>
          <w:tcPr>
            <w:tcW w:w="1134" w:type="dxa"/>
            <w:tcBorders>
              <w:top w:val="single" w:sz="4" w:space="0" w:color="auto"/>
              <w:left w:val="single" w:sz="4" w:space="0" w:color="auto"/>
              <w:bottom w:val="single" w:sz="4" w:space="0" w:color="auto"/>
              <w:right w:val="single" w:sz="4" w:space="0" w:color="auto"/>
            </w:tcBorders>
            <w:vAlign w:val="center"/>
          </w:tcPr>
          <w:p w14:paraId="0123CED4" w14:textId="77777777" w:rsidR="00BB2AB5" w:rsidRPr="00206DE9" w:rsidRDefault="00BB2AB5" w:rsidP="00DF61E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55C2487F" w14:textId="77777777" w:rsidR="00BB2AB5" w:rsidRPr="00206DE9" w:rsidRDefault="00BB2AB5" w:rsidP="00DF61ED">
            <w:pPr>
              <w:autoSpaceDE w:val="0"/>
              <w:autoSpaceDN w:val="0"/>
              <w:adjustRightInd w:val="0"/>
              <w:jc w:val="center"/>
              <w:rPr>
                <w:b/>
                <w:bCs/>
                <w:color w:val="000000"/>
                <w:sz w:val="22"/>
                <w:szCs w:val="22"/>
              </w:rPr>
            </w:pPr>
          </w:p>
        </w:tc>
      </w:tr>
      <w:tr w:rsidR="00BB2AB5" w:rsidRPr="00206DE9" w14:paraId="6D436E7A" w14:textId="77777777" w:rsidTr="00DF61ED">
        <w:trPr>
          <w:trHeight w:val="411"/>
          <w:tblCellSpacing w:w="5" w:type="nil"/>
          <w:jc w:val="center"/>
        </w:trPr>
        <w:tc>
          <w:tcPr>
            <w:tcW w:w="1255" w:type="dxa"/>
            <w:vMerge/>
            <w:tcBorders>
              <w:left w:val="single" w:sz="8" w:space="0" w:color="auto"/>
              <w:right w:val="single" w:sz="8" w:space="0" w:color="auto"/>
            </w:tcBorders>
          </w:tcPr>
          <w:p w14:paraId="2F582804" w14:textId="77777777" w:rsidR="00BB2AB5" w:rsidRPr="00206DE9" w:rsidRDefault="00BB2AB5" w:rsidP="00DF61ED">
            <w:pPr>
              <w:autoSpaceDE w:val="0"/>
              <w:autoSpaceDN w:val="0"/>
              <w:adjustRightInd w:val="0"/>
              <w:rPr>
                <w:color w:val="000000"/>
              </w:rPr>
            </w:pPr>
          </w:p>
        </w:tc>
        <w:tc>
          <w:tcPr>
            <w:tcW w:w="1418" w:type="dxa"/>
            <w:vMerge/>
            <w:tcBorders>
              <w:left w:val="single" w:sz="8" w:space="0" w:color="auto"/>
              <w:right w:val="single" w:sz="8" w:space="0" w:color="auto"/>
            </w:tcBorders>
          </w:tcPr>
          <w:p w14:paraId="6403F00D" w14:textId="77777777" w:rsidR="00BB2AB5" w:rsidRPr="00206DE9" w:rsidRDefault="00BB2AB5" w:rsidP="00DF61E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61D1152" w14:textId="77777777" w:rsidR="00BB2AB5" w:rsidRPr="00206DE9" w:rsidRDefault="00BB2AB5" w:rsidP="00DF61ED">
            <w:pPr>
              <w:autoSpaceDE w:val="0"/>
              <w:autoSpaceDN w:val="0"/>
              <w:adjustRightInd w:val="0"/>
              <w:rPr>
                <w:color w:val="000000"/>
              </w:rPr>
            </w:pPr>
            <w:r w:rsidRPr="00935B3A">
              <w:t>Прочие источники</w:t>
            </w:r>
          </w:p>
        </w:tc>
        <w:tc>
          <w:tcPr>
            <w:tcW w:w="850" w:type="dxa"/>
            <w:tcBorders>
              <w:top w:val="single" w:sz="4" w:space="0" w:color="auto"/>
              <w:left w:val="single" w:sz="8" w:space="0" w:color="auto"/>
              <w:right w:val="single" w:sz="8" w:space="0" w:color="auto"/>
            </w:tcBorders>
          </w:tcPr>
          <w:p w14:paraId="242E2E2A"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1" w:type="dxa"/>
            <w:tcBorders>
              <w:top w:val="single" w:sz="4" w:space="0" w:color="auto"/>
              <w:left w:val="single" w:sz="8" w:space="0" w:color="auto"/>
              <w:right w:val="single" w:sz="8" w:space="0" w:color="auto"/>
            </w:tcBorders>
          </w:tcPr>
          <w:p w14:paraId="1AADBDA7"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0" w:type="dxa"/>
            <w:tcBorders>
              <w:top w:val="single" w:sz="4" w:space="0" w:color="auto"/>
              <w:left w:val="single" w:sz="8" w:space="0" w:color="auto"/>
              <w:right w:val="single" w:sz="4" w:space="0" w:color="auto"/>
            </w:tcBorders>
          </w:tcPr>
          <w:p w14:paraId="16517295"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851" w:type="dxa"/>
            <w:tcBorders>
              <w:top w:val="single" w:sz="4" w:space="0" w:color="auto"/>
              <w:left w:val="single" w:sz="4" w:space="0" w:color="auto"/>
              <w:bottom w:val="single" w:sz="4" w:space="0" w:color="auto"/>
              <w:right w:val="single" w:sz="4" w:space="0" w:color="auto"/>
            </w:tcBorders>
          </w:tcPr>
          <w:p w14:paraId="4DA57979"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6031EB66"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76209D17"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3" w:type="dxa"/>
            <w:tcBorders>
              <w:top w:val="single" w:sz="4" w:space="0" w:color="auto"/>
              <w:left w:val="single" w:sz="4" w:space="0" w:color="auto"/>
              <w:bottom w:val="single" w:sz="4" w:space="0" w:color="auto"/>
              <w:right w:val="single" w:sz="4" w:space="0" w:color="auto"/>
            </w:tcBorders>
          </w:tcPr>
          <w:p w14:paraId="5C3770EB" w14:textId="77777777" w:rsidR="00BB2AB5" w:rsidRPr="00206DE9" w:rsidRDefault="00BB2AB5" w:rsidP="00DF61ED">
            <w:pPr>
              <w:autoSpaceDE w:val="0"/>
              <w:autoSpaceDN w:val="0"/>
              <w:adjustRightInd w:val="0"/>
              <w:jc w:val="center"/>
              <w:rPr>
                <w:b/>
                <w:bCs/>
                <w:color w:val="000000"/>
                <w:sz w:val="20"/>
                <w:szCs w:val="20"/>
              </w:rPr>
            </w:pPr>
            <w:r w:rsidRPr="00935B3A">
              <w:t>-</w:t>
            </w:r>
          </w:p>
        </w:tc>
        <w:tc>
          <w:tcPr>
            <w:tcW w:w="992" w:type="dxa"/>
            <w:tcBorders>
              <w:top w:val="single" w:sz="4" w:space="0" w:color="auto"/>
              <w:left w:val="single" w:sz="4" w:space="0" w:color="auto"/>
              <w:bottom w:val="single" w:sz="4" w:space="0" w:color="auto"/>
              <w:right w:val="single" w:sz="4" w:space="0" w:color="auto"/>
            </w:tcBorders>
          </w:tcPr>
          <w:p w14:paraId="55F3C10F" w14:textId="77777777" w:rsidR="00BB2AB5" w:rsidRPr="00206DE9" w:rsidRDefault="00BB2AB5" w:rsidP="00DF61E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0342468D" w14:textId="77777777" w:rsidR="00BB2AB5" w:rsidRPr="00206DE9" w:rsidRDefault="00BB2AB5" w:rsidP="00DF61E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994A7E" w14:textId="77777777" w:rsidR="00BB2AB5" w:rsidRPr="00662525" w:rsidRDefault="00BB2AB5" w:rsidP="00DF61ED">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3CB9141" w14:textId="77777777" w:rsidR="00BB2AB5" w:rsidRPr="00206DE9" w:rsidRDefault="00BB2AB5" w:rsidP="00DF61E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23902E0D" w14:textId="77777777" w:rsidR="00BB2AB5" w:rsidRPr="00206DE9" w:rsidRDefault="00BB2AB5" w:rsidP="00DF61ED">
            <w:pPr>
              <w:autoSpaceDE w:val="0"/>
              <w:autoSpaceDN w:val="0"/>
              <w:adjustRightInd w:val="0"/>
              <w:jc w:val="center"/>
              <w:rPr>
                <w:b/>
                <w:bCs/>
                <w:color w:val="000000"/>
                <w:sz w:val="22"/>
                <w:szCs w:val="22"/>
              </w:rPr>
            </w:pPr>
          </w:p>
        </w:tc>
      </w:tr>
      <w:tr w:rsidR="002F7411" w:rsidRPr="00206DE9" w14:paraId="241086C4" w14:textId="74D1D52F" w:rsidTr="000E441A">
        <w:trPr>
          <w:trHeight w:val="654"/>
          <w:tblCellSpacing w:w="5" w:type="nil"/>
          <w:jc w:val="center"/>
        </w:trPr>
        <w:tc>
          <w:tcPr>
            <w:tcW w:w="1255" w:type="dxa"/>
            <w:vMerge w:val="restart"/>
            <w:tcBorders>
              <w:top w:val="single" w:sz="4" w:space="0" w:color="auto"/>
              <w:left w:val="single" w:sz="8" w:space="0" w:color="auto"/>
              <w:right w:val="single" w:sz="8" w:space="0" w:color="auto"/>
            </w:tcBorders>
          </w:tcPr>
          <w:p w14:paraId="1549FFC3" w14:textId="77777777" w:rsidR="00D301B1" w:rsidRPr="00206DE9" w:rsidRDefault="00D301B1" w:rsidP="00D301B1">
            <w:pPr>
              <w:autoSpaceDE w:val="0"/>
              <w:autoSpaceDN w:val="0"/>
              <w:adjustRightInd w:val="0"/>
              <w:rPr>
                <w:color w:val="000000"/>
              </w:rPr>
            </w:pPr>
            <w:r w:rsidRPr="00206DE9">
              <w:rPr>
                <w:color w:val="000000"/>
              </w:rPr>
              <w:t>Подпрограмма 2</w:t>
            </w:r>
          </w:p>
        </w:tc>
        <w:tc>
          <w:tcPr>
            <w:tcW w:w="1418" w:type="dxa"/>
            <w:vMerge w:val="restart"/>
            <w:tcBorders>
              <w:top w:val="single" w:sz="4" w:space="0" w:color="auto"/>
              <w:left w:val="single" w:sz="8" w:space="0" w:color="auto"/>
              <w:right w:val="single" w:sz="8" w:space="0" w:color="auto"/>
            </w:tcBorders>
          </w:tcPr>
          <w:p w14:paraId="52E59888" w14:textId="77777777" w:rsidR="00D301B1" w:rsidRPr="00206DE9" w:rsidRDefault="00D301B1" w:rsidP="00D301B1">
            <w:pPr>
              <w:autoSpaceDE w:val="0"/>
              <w:autoSpaceDN w:val="0"/>
              <w:adjustRightInd w:val="0"/>
              <w:rPr>
                <w:color w:val="000000"/>
              </w:rPr>
            </w:pPr>
            <w:r w:rsidRPr="00206DE9">
              <w:rPr>
                <w:color w:val="000000"/>
              </w:rPr>
              <w:t>«Культурное наследие Большеболдинского муниципаль</w:t>
            </w:r>
            <w:r w:rsidRPr="00206DE9">
              <w:rPr>
                <w:color w:val="000000"/>
              </w:rPr>
              <w:lastRenderedPageBreak/>
              <w:t>ного округа»</w:t>
            </w:r>
          </w:p>
        </w:tc>
        <w:tc>
          <w:tcPr>
            <w:tcW w:w="1701" w:type="dxa"/>
            <w:tcBorders>
              <w:top w:val="single" w:sz="4" w:space="0" w:color="auto"/>
              <w:left w:val="single" w:sz="8" w:space="0" w:color="auto"/>
              <w:bottom w:val="single" w:sz="4" w:space="0" w:color="auto"/>
              <w:right w:val="single" w:sz="8" w:space="0" w:color="auto"/>
            </w:tcBorders>
          </w:tcPr>
          <w:p w14:paraId="4D197831" w14:textId="77777777" w:rsidR="00D301B1" w:rsidRPr="00206DE9" w:rsidRDefault="00D301B1" w:rsidP="00D301B1">
            <w:pPr>
              <w:autoSpaceDE w:val="0"/>
              <w:autoSpaceDN w:val="0"/>
              <w:adjustRightInd w:val="0"/>
              <w:rPr>
                <w:b/>
                <w:bCs/>
                <w:color w:val="000000"/>
                <w:sz w:val="22"/>
                <w:szCs w:val="22"/>
              </w:rPr>
            </w:pPr>
            <w:r w:rsidRPr="00206DE9">
              <w:rPr>
                <w:b/>
                <w:bCs/>
                <w:color w:val="000000"/>
                <w:sz w:val="22"/>
                <w:szCs w:val="22"/>
              </w:rPr>
              <w:lastRenderedPageBreak/>
              <w:t>Всего, в том числе:</w:t>
            </w:r>
          </w:p>
        </w:tc>
        <w:tc>
          <w:tcPr>
            <w:tcW w:w="850" w:type="dxa"/>
            <w:tcBorders>
              <w:top w:val="single" w:sz="4" w:space="0" w:color="auto"/>
              <w:left w:val="single" w:sz="8" w:space="0" w:color="auto"/>
              <w:right w:val="single" w:sz="8" w:space="0" w:color="auto"/>
            </w:tcBorders>
            <w:vAlign w:val="center"/>
          </w:tcPr>
          <w:p w14:paraId="6524C105"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70855,9</w:t>
            </w:r>
          </w:p>
        </w:tc>
        <w:tc>
          <w:tcPr>
            <w:tcW w:w="851" w:type="dxa"/>
            <w:tcBorders>
              <w:top w:val="single" w:sz="4" w:space="0" w:color="auto"/>
              <w:left w:val="single" w:sz="8" w:space="0" w:color="auto"/>
              <w:right w:val="single" w:sz="8" w:space="0" w:color="auto"/>
            </w:tcBorders>
            <w:vAlign w:val="center"/>
          </w:tcPr>
          <w:p w14:paraId="4E0DD91F"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48385,5</w:t>
            </w:r>
          </w:p>
        </w:tc>
        <w:tc>
          <w:tcPr>
            <w:tcW w:w="850" w:type="dxa"/>
            <w:tcBorders>
              <w:top w:val="single" w:sz="4" w:space="0" w:color="auto"/>
              <w:left w:val="single" w:sz="8" w:space="0" w:color="auto"/>
              <w:right w:val="single" w:sz="4" w:space="0" w:color="auto"/>
            </w:tcBorders>
            <w:vAlign w:val="center"/>
          </w:tcPr>
          <w:p w14:paraId="044F6138"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52038,1</w:t>
            </w:r>
          </w:p>
        </w:tc>
        <w:tc>
          <w:tcPr>
            <w:tcW w:w="851" w:type="dxa"/>
            <w:tcBorders>
              <w:top w:val="single" w:sz="4" w:space="0" w:color="auto"/>
              <w:left w:val="single" w:sz="4" w:space="0" w:color="auto"/>
              <w:bottom w:val="single" w:sz="4" w:space="0" w:color="auto"/>
              <w:right w:val="single" w:sz="4" w:space="0" w:color="auto"/>
            </w:tcBorders>
            <w:vAlign w:val="center"/>
          </w:tcPr>
          <w:p w14:paraId="7451447B"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53249,8</w:t>
            </w:r>
          </w:p>
        </w:tc>
        <w:tc>
          <w:tcPr>
            <w:tcW w:w="992" w:type="dxa"/>
            <w:tcBorders>
              <w:top w:val="single" w:sz="4" w:space="0" w:color="auto"/>
              <w:left w:val="single" w:sz="4" w:space="0" w:color="auto"/>
              <w:bottom w:val="single" w:sz="4" w:space="0" w:color="auto"/>
              <w:right w:val="single" w:sz="4" w:space="0" w:color="auto"/>
            </w:tcBorders>
            <w:vAlign w:val="center"/>
          </w:tcPr>
          <w:p w14:paraId="6CBD2A27"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58161,5</w:t>
            </w:r>
          </w:p>
        </w:tc>
        <w:tc>
          <w:tcPr>
            <w:tcW w:w="992" w:type="dxa"/>
            <w:tcBorders>
              <w:top w:val="single" w:sz="4" w:space="0" w:color="auto"/>
              <w:left w:val="single" w:sz="4" w:space="0" w:color="auto"/>
              <w:bottom w:val="single" w:sz="4" w:space="0" w:color="auto"/>
              <w:right w:val="single" w:sz="4" w:space="0" w:color="auto"/>
            </w:tcBorders>
            <w:vAlign w:val="center"/>
          </w:tcPr>
          <w:p w14:paraId="30070398"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80233,8</w:t>
            </w:r>
          </w:p>
        </w:tc>
        <w:tc>
          <w:tcPr>
            <w:tcW w:w="993" w:type="dxa"/>
            <w:tcBorders>
              <w:top w:val="single" w:sz="4" w:space="0" w:color="auto"/>
              <w:left w:val="single" w:sz="4" w:space="0" w:color="auto"/>
              <w:bottom w:val="single" w:sz="4" w:space="0" w:color="auto"/>
              <w:right w:val="single" w:sz="4" w:space="0" w:color="auto"/>
            </w:tcBorders>
            <w:vAlign w:val="center"/>
          </w:tcPr>
          <w:p w14:paraId="1821A794"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79898,2</w:t>
            </w:r>
          </w:p>
        </w:tc>
        <w:tc>
          <w:tcPr>
            <w:tcW w:w="992" w:type="dxa"/>
            <w:tcBorders>
              <w:top w:val="single" w:sz="4" w:space="0" w:color="auto"/>
              <w:left w:val="single" w:sz="4" w:space="0" w:color="auto"/>
              <w:bottom w:val="single" w:sz="4" w:space="0" w:color="auto"/>
              <w:right w:val="single" w:sz="4" w:space="0" w:color="auto"/>
            </w:tcBorders>
            <w:vAlign w:val="center"/>
          </w:tcPr>
          <w:p w14:paraId="5E268592" w14:textId="54975312" w:rsidR="00D301B1" w:rsidRPr="00206DE9" w:rsidRDefault="00D301B1" w:rsidP="00D301B1">
            <w:pPr>
              <w:autoSpaceDE w:val="0"/>
              <w:autoSpaceDN w:val="0"/>
              <w:adjustRightInd w:val="0"/>
              <w:jc w:val="center"/>
              <w:rPr>
                <w:b/>
                <w:bCs/>
                <w:color w:val="000000"/>
                <w:sz w:val="22"/>
                <w:szCs w:val="22"/>
              </w:rPr>
            </w:pPr>
            <w:r w:rsidRPr="00206DE9">
              <w:rPr>
                <w:b/>
                <w:bCs/>
                <w:color w:val="000000"/>
                <w:sz w:val="22"/>
                <w:szCs w:val="22"/>
              </w:rPr>
              <w:t>96538,3</w:t>
            </w:r>
          </w:p>
        </w:tc>
        <w:tc>
          <w:tcPr>
            <w:tcW w:w="992" w:type="dxa"/>
            <w:tcBorders>
              <w:top w:val="single" w:sz="4" w:space="0" w:color="auto"/>
              <w:left w:val="single" w:sz="4" w:space="0" w:color="auto"/>
              <w:bottom w:val="single" w:sz="4" w:space="0" w:color="auto"/>
              <w:right w:val="single" w:sz="4" w:space="0" w:color="auto"/>
            </w:tcBorders>
            <w:vAlign w:val="center"/>
          </w:tcPr>
          <w:p w14:paraId="06DF23B6" w14:textId="5D4ECD77" w:rsidR="00D301B1" w:rsidRPr="00206DE9" w:rsidRDefault="00B13DEE" w:rsidP="00D301B1">
            <w:pPr>
              <w:autoSpaceDE w:val="0"/>
              <w:autoSpaceDN w:val="0"/>
              <w:adjustRightInd w:val="0"/>
              <w:jc w:val="center"/>
              <w:rPr>
                <w:b/>
                <w:bCs/>
                <w:color w:val="000000"/>
                <w:sz w:val="22"/>
                <w:szCs w:val="22"/>
              </w:rPr>
            </w:pPr>
            <w:r w:rsidRPr="00664007">
              <w:rPr>
                <w:b/>
                <w:bCs/>
                <w:color w:val="000000"/>
                <w:sz w:val="22"/>
                <w:szCs w:val="22"/>
                <w:highlight w:val="yellow"/>
              </w:rPr>
              <w:t>97006,8</w:t>
            </w:r>
          </w:p>
        </w:tc>
        <w:tc>
          <w:tcPr>
            <w:tcW w:w="1134" w:type="dxa"/>
            <w:tcBorders>
              <w:top w:val="single" w:sz="4" w:space="0" w:color="auto"/>
              <w:left w:val="single" w:sz="4" w:space="0" w:color="auto"/>
              <w:bottom w:val="single" w:sz="4" w:space="0" w:color="auto"/>
              <w:right w:val="single" w:sz="4" w:space="0" w:color="auto"/>
            </w:tcBorders>
            <w:vAlign w:val="center"/>
          </w:tcPr>
          <w:p w14:paraId="39699F49" w14:textId="793EA2E4" w:rsidR="00D301B1" w:rsidRPr="00BB2AB5" w:rsidRDefault="00BB2AB5" w:rsidP="00D301B1">
            <w:pPr>
              <w:autoSpaceDE w:val="0"/>
              <w:autoSpaceDN w:val="0"/>
              <w:adjustRightInd w:val="0"/>
              <w:jc w:val="center"/>
              <w:rPr>
                <w:b/>
                <w:bCs/>
                <w:color w:val="000000"/>
                <w:sz w:val="22"/>
                <w:szCs w:val="22"/>
                <w:highlight w:val="yellow"/>
              </w:rPr>
            </w:pPr>
            <w:r w:rsidRPr="00BB2AB5">
              <w:rPr>
                <w:b/>
                <w:bCs/>
                <w:color w:val="000000"/>
                <w:sz w:val="22"/>
                <w:szCs w:val="22"/>
                <w:highlight w:val="yellow"/>
              </w:rPr>
              <w:t>9</w:t>
            </w:r>
            <w:r w:rsidR="00C076D6">
              <w:rPr>
                <w:b/>
                <w:bCs/>
                <w:color w:val="000000"/>
                <w:sz w:val="22"/>
                <w:szCs w:val="22"/>
                <w:highlight w:val="yellow"/>
              </w:rPr>
              <w:t>6</w:t>
            </w:r>
            <w:r w:rsidRPr="00BB2AB5">
              <w:rPr>
                <w:b/>
                <w:bCs/>
                <w:color w:val="000000"/>
                <w:sz w:val="22"/>
                <w:szCs w:val="22"/>
                <w:highlight w:val="yellow"/>
              </w:rPr>
              <w:t>793,1</w:t>
            </w:r>
          </w:p>
        </w:tc>
        <w:tc>
          <w:tcPr>
            <w:tcW w:w="1134" w:type="dxa"/>
            <w:tcBorders>
              <w:top w:val="single" w:sz="4" w:space="0" w:color="auto"/>
              <w:left w:val="single" w:sz="4" w:space="0" w:color="auto"/>
              <w:bottom w:val="single" w:sz="4" w:space="0" w:color="auto"/>
              <w:right w:val="single" w:sz="4" w:space="0" w:color="auto"/>
            </w:tcBorders>
            <w:vAlign w:val="center"/>
          </w:tcPr>
          <w:p w14:paraId="044E238E" w14:textId="10BA4BA4" w:rsidR="00D301B1" w:rsidRPr="00BB2AB5" w:rsidRDefault="00BB2AB5" w:rsidP="00D301B1">
            <w:pPr>
              <w:autoSpaceDE w:val="0"/>
              <w:autoSpaceDN w:val="0"/>
              <w:adjustRightInd w:val="0"/>
              <w:jc w:val="center"/>
              <w:rPr>
                <w:b/>
                <w:bCs/>
                <w:color w:val="000000"/>
                <w:sz w:val="22"/>
                <w:szCs w:val="22"/>
                <w:highlight w:val="yellow"/>
              </w:rPr>
            </w:pPr>
            <w:r w:rsidRPr="00BB2AB5">
              <w:rPr>
                <w:b/>
                <w:bCs/>
                <w:color w:val="000000"/>
                <w:sz w:val="22"/>
                <w:szCs w:val="22"/>
                <w:highlight w:val="yellow"/>
              </w:rPr>
              <w:t>90587,2</w:t>
            </w:r>
          </w:p>
        </w:tc>
        <w:tc>
          <w:tcPr>
            <w:tcW w:w="1023" w:type="dxa"/>
            <w:tcBorders>
              <w:top w:val="single" w:sz="4" w:space="0" w:color="auto"/>
              <w:left w:val="single" w:sz="4" w:space="0" w:color="auto"/>
              <w:bottom w:val="single" w:sz="4" w:space="0" w:color="auto"/>
              <w:right w:val="single" w:sz="4" w:space="0" w:color="auto"/>
            </w:tcBorders>
            <w:vAlign w:val="center"/>
          </w:tcPr>
          <w:p w14:paraId="30EC58DF" w14:textId="78EB2A40" w:rsidR="00D301B1" w:rsidRPr="00BB2AB5" w:rsidRDefault="00BB2AB5" w:rsidP="00D301B1">
            <w:pPr>
              <w:autoSpaceDE w:val="0"/>
              <w:autoSpaceDN w:val="0"/>
              <w:adjustRightInd w:val="0"/>
              <w:jc w:val="center"/>
              <w:rPr>
                <w:b/>
                <w:bCs/>
                <w:color w:val="000000"/>
                <w:sz w:val="22"/>
                <w:szCs w:val="22"/>
                <w:highlight w:val="yellow"/>
              </w:rPr>
            </w:pPr>
            <w:r w:rsidRPr="00BB2AB5">
              <w:rPr>
                <w:b/>
                <w:bCs/>
                <w:color w:val="000000"/>
                <w:sz w:val="22"/>
                <w:szCs w:val="22"/>
                <w:highlight w:val="yellow"/>
              </w:rPr>
              <w:t>92594,9</w:t>
            </w:r>
          </w:p>
        </w:tc>
      </w:tr>
      <w:tr w:rsidR="002F7411" w:rsidRPr="00206DE9" w14:paraId="6AC67727" w14:textId="761A32F5" w:rsidTr="000E441A">
        <w:trPr>
          <w:trHeight w:val="423"/>
          <w:tblCellSpacing w:w="5" w:type="nil"/>
          <w:jc w:val="center"/>
        </w:trPr>
        <w:tc>
          <w:tcPr>
            <w:tcW w:w="1255" w:type="dxa"/>
            <w:vMerge/>
            <w:tcBorders>
              <w:left w:val="single" w:sz="8" w:space="0" w:color="auto"/>
              <w:right w:val="single" w:sz="8" w:space="0" w:color="auto"/>
            </w:tcBorders>
          </w:tcPr>
          <w:p w14:paraId="290EDF7A" w14:textId="77777777" w:rsidR="00D301B1" w:rsidRPr="00206DE9"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3AA00FBB" w14:textId="77777777" w:rsidR="00D301B1" w:rsidRPr="00206DE9"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9884C8E" w14:textId="77777777" w:rsidR="00D301B1" w:rsidRPr="00206DE9" w:rsidRDefault="00D301B1" w:rsidP="00D301B1">
            <w:pPr>
              <w:autoSpaceDE w:val="0"/>
              <w:autoSpaceDN w:val="0"/>
              <w:adjustRightInd w:val="0"/>
              <w:rPr>
                <w:color w:val="000000"/>
                <w:sz w:val="22"/>
                <w:szCs w:val="22"/>
              </w:rPr>
            </w:pPr>
            <w:r w:rsidRPr="00206DE9">
              <w:rPr>
                <w:color w:val="000000"/>
                <w:sz w:val="22"/>
                <w:szCs w:val="22"/>
              </w:rPr>
              <w:t>Расходы областного бюджета</w:t>
            </w:r>
          </w:p>
        </w:tc>
        <w:tc>
          <w:tcPr>
            <w:tcW w:w="850" w:type="dxa"/>
            <w:tcBorders>
              <w:top w:val="single" w:sz="4" w:space="0" w:color="auto"/>
              <w:left w:val="single" w:sz="8" w:space="0" w:color="auto"/>
              <w:right w:val="single" w:sz="8" w:space="0" w:color="auto"/>
            </w:tcBorders>
            <w:vAlign w:val="center"/>
          </w:tcPr>
          <w:p w14:paraId="6CEDB255"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20316,4</w:t>
            </w:r>
          </w:p>
        </w:tc>
        <w:tc>
          <w:tcPr>
            <w:tcW w:w="851" w:type="dxa"/>
            <w:tcBorders>
              <w:top w:val="single" w:sz="4" w:space="0" w:color="auto"/>
              <w:left w:val="single" w:sz="8" w:space="0" w:color="auto"/>
              <w:bottom w:val="single" w:sz="4" w:space="0" w:color="auto"/>
              <w:right w:val="single" w:sz="8" w:space="0" w:color="auto"/>
            </w:tcBorders>
            <w:vAlign w:val="center"/>
          </w:tcPr>
          <w:p w14:paraId="75DF6368"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5347,9</w:t>
            </w:r>
          </w:p>
        </w:tc>
        <w:tc>
          <w:tcPr>
            <w:tcW w:w="850" w:type="dxa"/>
            <w:tcBorders>
              <w:top w:val="single" w:sz="4" w:space="0" w:color="auto"/>
              <w:left w:val="single" w:sz="8" w:space="0" w:color="auto"/>
              <w:right w:val="single" w:sz="4" w:space="0" w:color="auto"/>
            </w:tcBorders>
            <w:vAlign w:val="center"/>
          </w:tcPr>
          <w:p w14:paraId="15F588CA"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656,6</w:t>
            </w:r>
          </w:p>
        </w:tc>
        <w:tc>
          <w:tcPr>
            <w:tcW w:w="851" w:type="dxa"/>
            <w:tcBorders>
              <w:top w:val="single" w:sz="4" w:space="0" w:color="auto"/>
              <w:left w:val="single" w:sz="4" w:space="0" w:color="auto"/>
              <w:bottom w:val="single" w:sz="4" w:space="0" w:color="auto"/>
              <w:right w:val="single" w:sz="4" w:space="0" w:color="auto"/>
            </w:tcBorders>
            <w:vAlign w:val="center"/>
          </w:tcPr>
          <w:p w14:paraId="078D788A"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103,2</w:t>
            </w:r>
          </w:p>
        </w:tc>
        <w:tc>
          <w:tcPr>
            <w:tcW w:w="992" w:type="dxa"/>
            <w:tcBorders>
              <w:top w:val="single" w:sz="4" w:space="0" w:color="auto"/>
              <w:left w:val="single" w:sz="4" w:space="0" w:color="auto"/>
              <w:bottom w:val="single" w:sz="4" w:space="0" w:color="auto"/>
              <w:right w:val="single" w:sz="4" w:space="0" w:color="auto"/>
            </w:tcBorders>
            <w:vAlign w:val="center"/>
          </w:tcPr>
          <w:p w14:paraId="595600BA"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1340,3</w:t>
            </w:r>
          </w:p>
        </w:tc>
        <w:tc>
          <w:tcPr>
            <w:tcW w:w="992" w:type="dxa"/>
            <w:tcBorders>
              <w:top w:val="single" w:sz="4" w:space="0" w:color="auto"/>
              <w:left w:val="single" w:sz="4" w:space="0" w:color="auto"/>
              <w:bottom w:val="single" w:sz="4" w:space="0" w:color="auto"/>
              <w:right w:val="single" w:sz="4" w:space="0" w:color="auto"/>
            </w:tcBorders>
            <w:vAlign w:val="center"/>
          </w:tcPr>
          <w:p w14:paraId="5366BB0F"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2272,2</w:t>
            </w:r>
          </w:p>
        </w:tc>
        <w:tc>
          <w:tcPr>
            <w:tcW w:w="993" w:type="dxa"/>
            <w:tcBorders>
              <w:top w:val="single" w:sz="4" w:space="0" w:color="auto"/>
              <w:left w:val="single" w:sz="4" w:space="0" w:color="auto"/>
              <w:bottom w:val="single" w:sz="4" w:space="0" w:color="auto"/>
              <w:right w:val="single" w:sz="4" w:space="0" w:color="auto"/>
            </w:tcBorders>
            <w:vAlign w:val="center"/>
          </w:tcPr>
          <w:p w14:paraId="2722FFF9"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1261,6</w:t>
            </w:r>
          </w:p>
        </w:tc>
        <w:tc>
          <w:tcPr>
            <w:tcW w:w="992" w:type="dxa"/>
            <w:tcBorders>
              <w:top w:val="single" w:sz="4" w:space="0" w:color="auto"/>
              <w:left w:val="single" w:sz="4" w:space="0" w:color="auto"/>
              <w:bottom w:val="single" w:sz="4" w:space="0" w:color="auto"/>
              <w:right w:val="single" w:sz="4" w:space="0" w:color="auto"/>
            </w:tcBorders>
            <w:vAlign w:val="center"/>
          </w:tcPr>
          <w:p w14:paraId="04C2BEEA" w14:textId="5154F516"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9024,9</w:t>
            </w:r>
          </w:p>
        </w:tc>
        <w:tc>
          <w:tcPr>
            <w:tcW w:w="992" w:type="dxa"/>
            <w:tcBorders>
              <w:top w:val="single" w:sz="4" w:space="0" w:color="auto"/>
              <w:left w:val="single" w:sz="4" w:space="0" w:color="auto"/>
              <w:bottom w:val="single" w:sz="4" w:space="0" w:color="auto"/>
              <w:right w:val="single" w:sz="4" w:space="0" w:color="auto"/>
            </w:tcBorders>
            <w:vAlign w:val="center"/>
          </w:tcPr>
          <w:p w14:paraId="3E22C71D" w14:textId="698BB1F7" w:rsidR="00D301B1" w:rsidRPr="00206DE9" w:rsidRDefault="00B13DEE" w:rsidP="00D301B1">
            <w:pPr>
              <w:autoSpaceDE w:val="0"/>
              <w:autoSpaceDN w:val="0"/>
              <w:adjustRightInd w:val="0"/>
              <w:jc w:val="center"/>
              <w:rPr>
                <w:bCs/>
                <w:color w:val="000000"/>
                <w:sz w:val="22"/>
                <w:szCs w:val="22"/>
              </w:rPr>
            </w:pPr>
            <w:r w:rsidRPr="00664007">
              <w:rPr>
                <w:bCs/>
                <w:color w:val="000000"/>
                <w:sz w:val="22"/>
                <w:szCs w:val="22"/>
                <w:highlight w:val="yellow"/>
              </w:rPr>
              <w:t>1067,8</w:t>
            </w:r>
          </w:p>
        </w:tc>
        <w:tc>
          <w:tcPr>
            <w:tcW w:w="1134" w:type="dxa"/>
            <w:tcBorders>
              <w:top w:val="single" w:sz="4" w:space="0" w:color="auto"/>
              <w:left w:val="single" w:sz="4" w:space="0" w:color="auto"/>
              <w:bottom w:val="single" w:sz="4" w:space="0" w:color="auto"/>
              <w:right w:val="single" w:sz="4" w:space="0" w:color="auto"/>
            </w:tcBorders>
            <w:vAlign w:val="center"/>
          </w:tcPr>
          <w:p w14:paraId="573D6E8A" w14:textId="59EF1028" w:rsidR="00D301B1" w:rsidRPr="001364D4" w:rsidRDefault="00BB2AB5" w:rsidP="00D301B1">
            <w:pPr>
              <w:autoSpaceDE w:val="0"/>
              <w:autoSpaceDN w:val="0"/>
              <w:adjustRightInd w:val="0"/>
              <w:jc w:val="center"/>
              <w:rPr>
                <w:bCs/>
                <w:color w:val="000000"/>
                <w:sz w:val="22"/>
                <w:szCs w:val="22"/>
                <w:highlight w:val="yellow"/>
              </w:rPr>
            </w:pPr>
            <w:r w:rsidRPr="001364D4">
              <w:rPr>
                <w:bCs/>
                <w:color w:val="000000"/>
                <w:sz w:val="22"/>
                <w:szCs w:val="22"/>
                <w:highlight w:val="yellow"/>
              </w:rPr>
              <w:t>8,6</w:t>
            </w:r>
          </w:p>
        </w:tc>
        <w:tc>
          <w:tcPr>
            <w:tcW w:w="1134" w:type="dxa"/>
            <w:tcBorders>
              <w:top w:val="single" w:sz="4" w:space="0" w:color="auto"/>
              <w:left w:val="single" w:sz="4" w:space="0" w:color="auto"/>
              <w:bottom w:val="single" w:sz="4" w:space="0" w:color="auto"/>
              <w:right w:val="single" w:sz="4" w:space="0" w:color="auto"/>
            </w:tcBorders>
            <w:vAlign w:val="center"/>
          </w:tcPr>
          <w:p w14:paraId="3149D0EF" w14:textId="658D55B2" w:rsidR="00D301B1" w:rsidRPr="001364D4" w:rsidRDefault="00BB2AB5" w:rsidP="00D301B1">
            <w:pPr>
              <w:autoSpaceDE w:val="0"/>
              <w:autoSpaceDN w:val="0"/>
              <w:adjustRightInd w:val="0"/>
              <w:jc w:val="center"/>
              <w:rPr>
                <w:bCs/>
                <w:color w:val="000000"/>
                <w:sz w:val="22"/>
                <w:szCs w:val="22"/>
                <w:highlight w:val="yellow"/>
              </w:rPr>
            </w:pPr>
            <w:r w:rsidRPr="001364D4">
              <w:rPr>
                <w:bCs/>
                <w:color w:val="000000"/>
                <w:sz w:val="22"/>
                <w:szCs w:val="22"/>
                <w:highlight w:val="yellow"/>
              </w:rPr>
              <w:t>9,8</w:t>
            </w:r>
          </w:p>
        </w:tc>
        <w:tc>
          <w:tcPr>
            <w:tcW w:w="1023" w:type="dxa"/>
            <w:tcBorders>
              <w:top w:val="single" w:sz="4" w:space="0" w:color="auto"/>
              <w:left w:val="single" w:sz="4" w:space="0" w:color="auto"/>
              <w:bottom w:val="single" w:sz="4" w:space="0" w:color="auto"/>
              <w:right w:val="single" w:sz="4" w:space="0" w:color="auto"/>
            </w:tcBorders>
            <w:vAlign w:val="center"/>
          </w:tcPr>
          <w:p w14:paraId="6621D9F0" w14:textId="6904D27C" w:rsidR="00D301B1" w:rsidRPr="001364D4" w:rsidRDefault="00BB2AB5" w:rsidP="00D301B1">
            <w:pPr>
              <w:autoSpaceDE w:val="0"/>
              <w:autoSpaceDN w:val="0"/>
              <w:adjustRightInd w:val="0"/>
              <w:jc w:val="center"/>
              <w:rPr>
                <w:bCs/>
                <w:color w:val="000000"/>
                <w:sz w:val="22"/>
                <w:szCs w:val="22"/>
                <w:highlight w:val="yellow"/>
              </w:rPr>
            </w:pPr>
            <w:r w:rsidRPr="001364D4">
              <w:rPr>
                <w:bCs/>
                <w:color w:val="000000"/>
                <w:sz w:val="22"/>
                <w:szCs w:val="22"/>
                <w:highlight w:val="yellow"/>
              </w:rPr>
              <w:t>10,6</w:t>
            </w:r>
          </w:p>
        </w:tc>
      </w:tr>
      <w:tr w:rsidR="002F7411" w:rsidRPr="00206DE9" w14:paraId="576F9F4D" w14:textId="3BB2AC9F" w:rsidTr="000E441A">
        <w:trPr>
          <w:trHeight w:val="529"/>
          <w:tblCellSpacing w:w="5" w:type="nil"/>
          <w:jc w:val="center"/>
        </w:trPr>
        <w:tc>
          <w:tcPr>
            <w:tcW w:w="1255" w:type="dxa"/>
            <w:vMerge/>
            <w:tcBorders>
              <w:left w:val="single" w:sz="8" w:space="0" w:color="auto"/>
              <w:right w:val="single" w:sz="8" w:space="0" w:color="auto"/>
            </w:tcBorders>
          </w:tcPr>
          <w:p w14:paraId="5AD5F6E5" w14:textId="77777777" w:rsidR="00D301B1" w:rsidRPr="00206DE9"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5D6DA667" w14:textId="77777777" w:rsidR="00D301B1" w:rsidRPr="00206DE9"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29596E2" w14:textId="77777777" w:rsidR="00D301B1" w:rsidRPr="00206DE9" w:rsidRDefault="00D301B1" w:rsidP="00D301B1">
            <w:pPr>
              <w:autoSpaceDE w:val="0"/>
              <w:autoSpaceDN w:val="0"/>
              <w:adjustRightInd w:val="0"/>
              <w:rPr>
                <w:color w:val="000000"/>
                <w:sz w:val="22"/>
                <w:szCs w:val="22"/>
              </w:rPr>
            </w:pPr>
            <w:r w:rsidRPr="00206DE9">
              <w:rPr>
                <w:color w:val="000000"/>
                <w:sz w:val="22"/>
                <w:szCs w:val="22"/>
              </w:rPr>
              <w:t>Расходы местного бюджета (бюджета округа)</w:t>
            </w:r>
          </w:p>
        </w:tc>
        <w:tc>
          <w:tcPr>
            <w:tcW w:w="850" w:type="dxa"/>
            <w:tcBorders>
              <w:top w:val="single" w:sz="4" w:space="0" w:color="auto"/>
              <w:left w:val="single" w:sz="8" w:space="0" w:color="auto"/>
              <w:right w:val="single" w:sz="8" w:space="0" w:color="auto"/>
            </w:tcBorders>
            <w:vAlign w:val="center"/>
          </w:tcPr>
          <w:p w14:paraId="4FCA314B"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50386,7</w:t>
            </w:r>
          </w:p>
        </w:tc>
        <w:tc>
          <w:tcPr>
            <w:tcW w:w="851" w:type="dxa"/>
            <w:tcBorders>
              <w:top w:val="single" w:sz="4" w:space="0" w:color="auto"/>
              <w:left w:val="single" w:sz="8" w:space="0" w:color="auto"/>
              <w:right w:val="single" w:sz="8" w:space="0" w:color="auto"/>
            </w:tcBorders>
            <w:vAlign w:val="center"/>
          </w:tcPr>
          <w:p w14:paraId="1AD1F83E"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42794,1</w:t>
            </w:r>
          </w:p>
        </w:tc>
        <w:tc>
          <w:tcPr>
            <w:tcW w:w="850" w:type="dxa"/>
            <w:tcBorders>
              <w:top w:val="single" w:sz="4" w:space="0" w:color="auto"/>
              <w:left w:val="single" w:sz="8" w:space="0" w:color="auto"/>
              <w:right w:val="single" w:sz="4" w:space="0" w:color="auto"/>
            </w:tcBorders>
            <w:vAlign w:val="center"/>
          </w:tcPr>
          <w:p w14:paraId="042D2EE1"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51328,2</w:t>
            </w:r>
          </w:p>
        </w:tc>
        <w:tc>
          <w:tcPr>
            <w:tcW w:w="851" w:type="dxa"/>
            <w:tcBorders>
              <w:top w:val="single" w:sz="4" w:space="0" w:color="auto"/>
              <w:left w:val="single" w:sz="4" w:space="0" w:color="auto"/>
              <w:bottom w:val="single" w:sz="4" w:space="0" w:color="auto"/>
              <w:right w:val="single" w:sz="4" w:space="0" w:color="auto"/>
            </w:tcBorders>
            <w:vAlign w:val="center"/>
          </w:tcPr>
          <w:p w14:paraId="546C24BC"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53052,2</w:t>
            </w:r>
          </w:p>
        </w:tc>
        <w:tc>
          <w:tcPr>
            <w:tcW w:w="992" w:type="dxa"/>
            <w:tcBorders>
              <w:top w:val="single" w:sz="4" w:space="0" w:color="auto"/>
              <w:left w:val="single" w:sz="4" w:space="0" w:color="auto"/>
              <w:bottom w:val="single" w:sz="4" w:space="0" w:color="auto"/>
              <w:right w:val="single" w:sz="4" w:space="0" w:color="auto"/>
            </w:tcBorders>
            <w:vAlign w:val="center"/>
          </w:tcPr>
          <w:p w14:paraId="53CA2693"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56456,9</w:t>
            </w:r>
          </w:p>
        </w:tc>
        <w:tc>
          <w:tcPr>
            <w:tcW w:w="992" w:type="dxa"/>
            <w:tcBorders>
              <w:top w:val="single" w:sz="4" w:space="0" w:color="auto"/>
              <w:left w:val="single" w:sz="4" w:space="0" w:color="auto"/>
              <w:bottom w:val="single" w:sz="4" w:space="0" w:color="auto"/>
              <w:right w:val="single" w:sz="4" w:space="0" w:color="auto"/>
            </w:tcBorders>
            <w:vAlign w:val="center"/>
          </w:tcPr>
          <w:p w14:paraId="0D36ACEC"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67831,0</w:t>
            </w:r>
          </w:p>
        </w:tc>
        <w:tc>
          <w:tcPr>
            <w:tcW w:w="993" w:type="dxa"/>
            <w:tcBorders>
              <w:top w:val="single" w:sz="4" w:space="0" w:color="auto"/>
              <w:left w:val="single" w:sz="4" w:space="0" w:color="auto"/>
              <w:bottom w:val="single" w:sz="4" w:space="0" w:color="auto"/>
              <w:right w:val="single" w:sz="4" w:space="0" w:color="auto"/>
            </w:tcBorders>
            <w:vAlign w:val="center"/>
          </w:tcPr>
          <w:p w14:paraId="05949335"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78459,6</w:t>
            </w:r>
          </w:p>
        </w:tc>
        <w:tc>
          <w:tcPr>
            <w:tcW w:w="992" w:type="dxa"/>
            <w:tcBorders>
              <w:top w:val="single" w:sz="4" w:space="0" w:color="auto"/>
              <w:left w:val="single" w:sz="4" w:space="0" w:color="auto"/>
              <w:bottom w:val="single" w:sz="4" w:space="0" w:color="auto"/>
              <w:right w:val="single" w:sz="4" w:space="0" w:color="auto"/>
            </w:tcBorders>
            <w:vAlign w:val="center"/>
          </w:tcPr>
          <w:p w14:paraId="2FE017F2" w14:textId="4A8F5508" w:rsidR="00D301B1" w:rsidRPr="00206DE9" w:rsidRDefault="00D301B1" w:rsidP="00D301B1">
            <w:pPr>
              <w:autoSpaceDE w:val="0"/>
              <w:autoSpaceDN w:val="0"/>
              <w:adjustRightInd w:val="0"/>
              <w:jc w:val="center"/>
              <w:rPr>
                <w:color w:val="000000"/>
                <w:sz w:val="22"/>
                <w:szCs w:val="22"/>
              </w:rPr>
            </w:pPr>
            <w:r w:rsidRPr="00206DE9">
              <w:rPr>
                <w:color w:val="000000"/>
                <w:sz w:val="22"/>
                <w:szCs w:val="22"/>
              </w:rPr>
              <w:t>87489,2</w:t>
            </w:r>
          </w:p>
        </w:tc>
        <w:tc>
          <w:tcPr>
            <w:tcW w:w="992" w:type="dxa"/>
            <w:tcBorders>
              <w:top w:val="single" w:sz="4" w:space="0" w:color="auto"/>
              <w:left w:val="single" w:sz="4" w:space="0" w:color="auto"/>
              <w:bottom w:val="single" w:sz="4" w:space="0" w:color="auto"/>
              <w:right w:val="single" w:sz="4" w:space="0" w:color="auto"/>
            </w:tcBorders>
            <w:vAlign w:val="center"/>
          </w:tcPr>
          <w:p w14:paraId="43036187" w14:textId="475D51BF" w:rsidR="00D301B1" w:rsidRPr="00206DE9" w:rsidRDefault="00B13DEE" w:rsidP="00D301B1">
            <w:pPr>
              <w:autoSpaceDE w:val="0"/>
              <w:autoSpaceDN w:val="0"/>
              <w:adjustRightInd w:val="0"/>
              <w:jc w:val="center"/>
              <w:rPr>
                <w:color w:val="000000"/>
                <w:sz w:val="22"/>
                <w:szCs w:val="22"/>
              </w:rPr>
            </w:pPr>
            <w:r w:rsidRPr="00664007">
              <w:rPr>
                <w:color w:val="000000"/>
                <w:sz w:val="22"/>
                <w:szCs w:val="22"/>
                <w:highlight w:val="yellow"/>
              </w:rPr>
              <w:t>95915,0</w:t>
            </w:r>
          </w:p>
        </w:tc>
        <w:tc>
          <w:tcPr>
            <w:tcW w:w="1134" w:type="dxa"/>
            <w:tcBorders>
              <w:top w:val="single" w:sz="4" w:space="0" w:color="auto"/>
              <w:left w:val="single" w:sz="4" w:space="0" w:color="auto"/>
              <w:bottom w:val="single" w:sz="4" w:space="0" w:color="auto"/>
              <w:right w:val="single" w:sz="4" w:space="0" w:color="auto"/>
            </w:tcBorders>
            <w:vAlign w:val="center"/>
          </w:tcPr>
          <w:p w14:paraId="73C13DE0" w14:textId="467716F7" w:rsidR="00D301B1" w:rsidRPr="001364D4" w:rsidRDefault="001364D4" w:rsidP="00D301B1">
            <w:pPr>
              <w:autoSpaceDE w:val="0"/>
              <w:autoSpaceDN w:val="0"/>
              <w:adjustRightInd w:val="0"/>
              <w:jc w:val="center"/>
              <w:rPr>
                <w:color w:val="000000"/>
                <w:sz w:val="22"/>
                <w:szCs w:val="22"/>
                <w:highlight w:val="yellow"/>
              </w:rPr>
            </w:pPr>
            <w:r w:rsidRPr="001364D4">
              <w:rPr>
                <w:color w:val="000000"/>
                <w:sz w:val="22"/>
                <w:szCs w:val="22"/>
                <w:highlight w:val="yellow"/>
              </w:rPr>
              <w:t>9</w:t>
            </w:r>
            <w:r w:rsidR="00C076D6">
              <w:rPr>
                <w:color w:val="000000"/>
                <w:sz w:val="22"/>
                <w:szCs w:val="22"/>
                <w:highlight w:val="yellow"/>
              </w:rPr>
              <w:t>6</w:t>
            </w:r>
            <w:r w:rsidRPr="001364D4">
              <w:rPr>
                <w:color w:val="000000"/>
                <w:sz w:val="22"/>
                <w:szCs w:val="22"/>
                <w:highlight w:val="yellow"/>
              </w:rPr>
              <w:t>761,2</w:t>
            </w:r>
          </w:p>
        </w:tc>
        <w:tc>
          <w:tcPr>
            <w:tcW w:w="1134" w:type="dxa"/>
            <w:tcBorders>
              <w:top w:val="single" w:sz="4" w:space="0" w:color="auto"/>
              <w:left w:val="single" w:sz="4" w:space="0" w:color="auto"/>
              <w:bottom w:val="single" w:sz="4" w:space="0" w:color="auto"/>
              <w:right w:val="single" w:sz="4" w:space="0" w:color="auto"/>
            </w:tcBorders>
            <w:vAlign w:val="center"/>
          </w:tcPr>
          <w:p w14:paraId="12334FDF" w14:textId="25153FDE" w:rsidR="00D301B1" w:rsidRPr="001364D4" w:rsidRDefault="001364D4" w:rsidP="00D301B1">
            <w:pPr>
              <w:autoSpaceDE w:val="0"/>
              <w:autoSpaceDN w:val="0"/>
              <w:adjustRightInd w:val="0"/>
              <w:jc w:val="center"/>
              <w:rPr>
                <w:color w:val="000000"/>
                <w:sz w:val="22"/>
                <w:szCs w:val="22"/>
                <w:highlight w:val="yellow"/>
              </w:rPr>
            </w:pPr>
            <w:r w:rsidRPr="001364D4">
              <w:rPr>
                <w:color w:val="000000"/>
                <w:sz w:val="22"/>
                <w:szCs w:val="22"/>
                <w:highlight w:val="yellow"/>
              </w:rPr>
              <w:t>90554,6</w:t>
            </w:r>
          </w:p>
        </w:tc>
        <w:tc>
          <w:tcPr>
            <w:tcW w:w="1023" w:type="dxa"/>
            <w:tcBorders>
              <w:top w:val="single" w:sz="4" w:space="0" w:color="auto"/>
              <w:left w:val="single" w:sz="4" w:space="0" w:color="auto"/>
              <w:bottom w:val="single" w:sz="4" w:space="0" w:color="auto"/>
              <w:right w:val="single" w:sz="4" w:space="0" w:color="auto"/>
            </w:tcBorders>
            <w:vAlign w:val="center"/>
          </w:tcPr>
          <w:p w14:paraId="509520D5" w14:textId="6AF37C00" w:rsidR="00D301B1" w:rsidRPr="001364D4" w:rsidRDefault="001364D4" w:rsidP="00D301B1">
            <w:pPr>
              <w:autoSpaceDE w:val="0"/>
              <w:autoSpaceDN w:val="0"/>
              <w:adjustRightInd w:val="0"/>
              <w:jc w:val="center"/>
              <w:rPr>
                <w:color w:val="000000"/>
                <w:sz w:val="22"/>
                <w:szCs w:val="22"/>
                <w:highlight w:val="yellow"/>
              </w:rPr>
            </w:pPr>
            <w:r w:rsidRPr="001364D4">
              <w:rPr>
                <w:color w:val="000000"/>
                <w:sz w:val="22"/>
                <w:szCs w:val="22"/>
                <w:highlight w:val="yellow"/>
              </w:rPr>
              <w:t>92561,7</w:t>
            </w:r>
          </w:p>
        </w:tc>
      </w:tr>
      <w:tr w:rsidR="002F7411" w:rsidRPr="00206DE9" w14:paraId="051CDED3" w14:textId="041979C1" w:rsidTr="00D301B1">
        <w:trPr>
          <w:trHeight w:val="357"/>
          <w:tblCellSpacing w:w="5" w:type="nil"/>
          <w:jc w:val="center"/>
        </w:trPr>
        <w:tc>
          <w:tcPr>
            <w:tcW w:w="1255" w:type="dxa"/>
            <w:vMerge/>
            <w:tcBorders>
              <w:left w:val="single" w:sz="8" w:space="0" w:color="auto"/>
              <w:right w:val="single" w:sz="8" w:space="0" w:color="auto"/>
            </w:tcBorders>
          </w:tcPr>
          <w:p w14:paraId="703F4096" w14:textId="77777777" w:rsidR="00B108B4" w:rsidRPr="00206DE9" w:rsidRDefault="00B108B4" w:rsidP="00A349D0">
            <w:pPr>
              <w:autoSpaceDE w:val="0"/>
              <w:autoSpaceDN w:val="0"/>
              <w:adjustRightInd w:val="0"/>
              <w:rPr>
                <w:color w:val="000000"/>
              </w:rPr>
            </w:pPr>
          </w:p>
        </w:tc>
        <w:tc>
          <w:tcPr>
            <w:tcW w:w="1418" w:type="dxa"/>
            <w:vMerge/>
            <w:tcBorders>
              <w:left w:val="single" w:sz="8" w:space="0" w:color="auto"/>
              <w:right w:val="single" w:sz="8" w:space="0" w:color="auto"/>
            </w:tcBorders>
          </w:tcPr>
          <w:p w14:paraId="459D9EBF" w14:textId="77777777" w:rsidR="00B108B4" w:rsidRPr="00206DE9" w:rsidRDefault="00B108B4" w:rsidP="00A349D0">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ADFE0B9" w14:textId="77777777" w:rsidR="00B108B4" w:rsidRPr="00206DE9" w:rsidRDefault="00B108B4" w:rsidP="00A349D0">
            <w:pPr>
              <w:autoSpaceDE w:val="0"/>
              <w:autoSpaceDN w:val="0"/>
              <w:adjustRightInd w:val="0"/>
              <w:rPr>
                <w:color w:val="000000"/>
                <w:sz w:val="22"/>
                <w:szCs w:val="22"/>
              </w:rPr>
            </w:pPr>
            <w:r w:rsidRPr="00206DE9">
              <w:rPr>
                <w:color w:val="000000"/>
                <w:sz w:val="22"/>
                <w:szCs w:val="22"/>
              </w:rPr>
              <w:t>Федеральный бюджет</w:t>
            </w:r>
          </w:p>
        </w:tc>
        <w:tc>
          <w:tcPr>
            <w:tcW w:w="850" w:type="dxa"/>
            <w:tcBorders>
              <w:top w:val="single" w:sz="4" w:space="0" w:color="auto"/>
              <w:left w:val="single" w:sz="8" w:space="0" w:color="auto"/>
              <w:right w:val="single" w:sz="8" w:space="0" w:color="auto"/>
            </w:tcBorders>
            <w:vAlign w:val="center"/>
          </w:tcPr>
          <w:p w14:paraId="09BD0329" w14:textId="77777777" w:rsidR="00B108B4" w:rsidRPr="00206DE9" w:rsidRDefault="00B108B4" w:rsidP="00A349D0">
            <w:pPr>
              <w:autoSpaceDE w:val="0"/>
              <w:autoSpaceDN w:val="0"/>
              <w:adjustRightInd w:val="0"/>
              <w:jc w:val="center"/>
              <w:rPr>
                <w:bCs/>
                <w:color w:val="000000"/>
                <w:sz w:val="20"/>
                <w:szCs w:val="20"/>
              </w:rPr>
            </w:pPr>
            <w:r w:rsidRPr="00206DE9">
              <w:rPr>
                <w:bCs/>
                <w:color w:val="000000"/>
                <w:sz w:val="20"/>
                <w:szCs w:val="20"/>
              </w:rPr>
              <w:t>152,8</w:t>
            </w:r>
          </w:p>
        </w:tc>
        <w:tc>
          <w:tcPr>
            <w:tcW w:w="851" w:type="dxa"/>
            <w:tcBorders>
              <w:top w:val="single" w:sz="4" w:space="0" w:color="auto"/>
              <w:left w:val="single" w:sz="8" w:space="0" w:color="auto"/>
              <w:right w:val="single" w:sz="8" w:space="0" w:color="auto"/>
            </w:tcBorders>
            <w:vAlign w:val="center"/>
          </w:tcPr>
          <w:p w14:paraId="332EE93A" w14:textId="77777777" w:rsidR="00B108B4" w:rsidRPr="00206DE9" w:rsidRDefault="00B108B4" w:rsidP="00A349D0">
            <w:pPr>
              <w:autoSpaceDE w:val="0"/>
              <w:autoSpaceDN w:val="0"/>
              <w:adjustRightInd w:val="0"/>
              <w:jc w:val="center"/>
              <w:rPr>
                <w:bCs/>
                <w:color w:val="000000"/>
                <w:sz w:val="20"/>
                <w:szCs w:val="20"/>
              </w:rPr>
            </w:pPr>
            <w:r w:rsidRPr="00206DE9">
              <w:rPr>
                <w:bCs/>
                <w:color w:val="000000"/>
                <w:sz w:val="20"/>
                <w:szCs w:val="20"/>
              </w:rPr>
              <w:t>243,5</w:t>
            </w:r>
          </w:p>
        </w:tc>
        <w:tc>
          <w:tcPr>
            <w:tcW w:w="850" w:type="dxa"/>
            <w:tcBorders>
              <w:top w:val="single" w:sz="4" w:space="0" w:color="auto"/>
              <w:left w:val="single" w:sz="8" w:space="0" w:color="auto"/>
              <w:right w:val="single" w:sz="4" w:space="0" w:color="auto"/>
            </w:tcBorders>
            <w:vAlign w:val="center"/>
          </w:tcPr>
          <w:p w14:paraId="29B62BCA" w14:textId="77777777" w:rsidR="00B108B4" w:rsidRPr="00206DE9" w:rsidRDefault="00B108B4" w:rsidP="00A349D0">
            <w:pPr>
              <w:autoSpaceDE w:val="0"/>
              <w:autoSpaceDN w:val="0"/>
              <w:adjustRightInd w:val="0"/>
              <w:jc w:val="center"/>
              <w:rPr>
                <w:bCs/>
                <w:color w:val="000000"/>
                <w:sz w:val="20"/>
                <w:szCs w:val="20"/>
              </w:rPr>
            </w:pPr>
            <w:r w:rsidRPr="00206DE9">
              <w:rPr>
                <w:bCs/>
                <w:color w:val="000000"/>
                <w:sz w:val="20"/>
                <w:szCs w:val="20"/>
              </w:rPr>
              <w:t>53,3</w:t>
            </w:r>
          </w:p>
        </w:tc>
        <w:tc>
          <w:tcPr>
            <w:tcW w:w="851" w:type="dxa"/>
            <w:tcBorders>
              <w:top w:val="single" w:sz="4" w:space="0" w:color="auto"/>
              <w:left w:val="single" w:sz="4" w:space="0" w:color="auto"/>
              <w:bottom w:val="single" w:sz="4" w:space="0" w:color="auto"/>
              <w:right w:val="single" w:sz="4" w:space="0" w:color="auto"/>
            </w:tcBorders>
            <w:vAlign w:val="center"/>
          </w:tcPr>
          <w:p w14:paraId="4CBAB66E" w14:textId="77777777" w:rsidR="00B108B4" w:rsidRPr="00206DE9" w:rsidRDefault="00B108B4" w:rsidP="00A349D0">
            <w:pPr>
              <w:autoSpaceDE w:val="0"/>
              <w:autoSpaceDN w:val="0"/>
              <w:adjustRightInd w:val="0"/>
              <w:jc w:val="center"/>
              <w:rPr>
                <w:bCs/>
                <w:color w:val="000000"/>
                <w:sz w:val="20"/>
                <w:szCs w:val="20"/>
              </w:rPr>
            </w:pPr>
            <w:r w:rsidRPr="00206DE9">
              <w:rPr>
                <w:bCs/>
                <w:color w:val="000000"/>
                <w:sz w:val="20"/>
                <w:szCs w:val="20"/>
              </w:rPr>
              <w:t>94,4</w:t>
            </w:r>
          </w:p>
        </w:tc>
        <w:tc>
          <w:tcPr>
            <w:tcW w:w="992" w:type="dxa"/>
            <w:tcBorders>
              <w:top w:val="single" w:sz="4" w:space="0" w:color="auto"/>
              <w:left w:val="single" w:sz="4" w:space="0" w:color="auto"/>
              <w:bottom w:val="single" w:sz="4" w:space="0" w:color="auto"/>
              <w:right w:val="single" w:sz="4" w:space="0" w:color="auto"/>
            </w:tcBorders>
            <w:vAlign w:val="center"/>
          </w:tcPr>
          <w:p w14:paraId="31F56FD4" w14:textId="77777777" w:rsidR="00B108B4" w:rsidRPr="00206DE9" w:rsidRDefault="00B108B4" w:rsidP="00A349D0">
            <w:pPr>
              <w:autoSpaceDE w:val="0"/>
              <w:autoSpaceDN w:val="0"/>
              <w:adjustRightInd w:val="0"/>
              <w:jc w:val="center"/>
              <w:rPr>
                <w:bCs/>
                <w:color w:val="000000"/>
                <w:sz w:val="20"/>
                <w:szCs w:val="20"/>
              </w:rPr>
            </w:pPr>
            <w:r w:rsidRPr="00206DE9">
              <w:rPr>
                <w:bCs/>
                <w:color w:val="000000"/>
                <w:sz w:val="20"/>
                <w:szCs w:val="20"/>
              </w:rPr>
              <w:t>364,3</w:t>
            </w:r>
          </w:p>
        </w:tc>
        <w:tc>
          <w:tcPr>
            <w:tcW w:w="992" w:type="dxa"/>
            <w:tcBorders>
              <w:top w:val="single" w:sz="4" w:space="0" w:color="auto"/>
              <w:left w:val="single" w:sz="4" w:space="0" w:color="auto"/>
              <w:bottom w:val="single" w:sz="4" w:space="0" w:color="auto"/>
              <w:right w:val="single" w:sz="4" w:space="0" w:color="auto"/>
            </w:tcBorders>
            <w:vAlign w:val="center"/>
          </w:tcPr>
          <w:p w14:paraId="2FCFF800" w14:textId="77777777" w:rsidR="00B108B4" w:rsidRPr="00206DE9" w:rsidRDefault="00B108B4" w:rsidP="00A349D0">
            <w:pPr>
              <w:autoSpaceDE w:val="0"/>
              <w:autoSpaceDN w:val="0"/>
              <w:adjustRightInd w:val="0"/>
              <w:jc w:val="center"/>
              <w:rPr>
                <w:bCs/>
                <w:color w:val="000000"/>
                <w:sz w:val="20"/>
                <w:szCs w:val="20"/>
              </w:rPr>
            </w:pPr>
            <w:r w:rsidRPr="00206DE9">
              <w:rPr>
                <w:bCs/>
                <w:color w:val="000000"/>
                <w:sz w:val="20"/>
                <w:szCs w:val="20"/>
              </w:rPr>
              <w:t>10130,6</w:t>
            </w:r>
          </w:p>
        </w:tc>
        <w:tc>
          <w:tcPr>
            <w:tcW w:w="993" w:type="dxa"/>
            <w:tcBorders>
              <w:top w:val="single" w:sz="4" w:space="0" w:color="auto"/>
              <w:left w:val="single" w:sz="4" w:space="0" w:color="auto"/>
              <w:bottom w:val="single" w:sz="4" w:space="0" w:color="auto"/>
              <w:right w:val="single" w:sz="4" w:space="0" w:color="auto"/>
            </w:tcBorders>
            <w:vAlign w:val="center"/>
          </w:tcPr>
          <w:p w14:paraId="5869E5A0" w14:textId="77777777" w:rsidR="00B108B4" w:rsidRPr="00206DE9" w:rsidRDefault="00B108B4" w:rsidP="00A349D0">
            <w:pPr>
              <w:autoSpaceDE w:val="0"/>
              <w:autoSpaceDN w:val="0"/>
              <w:adjustRightInd w:val="0"/>
              <w:jc w:val="center"/>
              <w:rPr>
                <w:bCs/>
                <w:color w:val="000000"/>
                <w:sz w:val="20"/>
                <w:szCs w:val="20"/>
              </w:rPr>
            </w:pPr>
            <w:r w:rsidRPr="00206DE9">
              <w:rPr>
                <w:bCs/>
                <w:color w:val="000000"/>
                <w:sz w:val="20"/>
                <w:szCs w:val="20"/>
              </w:rPr>
              <w:t>177,0</w:t>
            </w:r>
          </w:p>
        </w:tc>
        <w:tc>
          <w:tcPr>
            <w:tcW w:w="992" w:type="dxa"/>
            <w:tcBorders>
              <w:top w:val="single" w:sz="4" w:space="0" w:color="auto"/>
              <w:left w:val="single" w:sz="4" w:space="0" w:color="auto"/>
              <w:bottom w:val="single" w:sz="4" w:space="0" w:color="auto"/>
              <w:right w:val="single" w:sz="4" w:space="0" w:color="auto"/>
            </w:tcBorders>
            <w:vAlign w:val="center"/>
          </w:tcPr>
          <w:p w14:paraId="719B0BDB" w14:textId="77777777" w:rsidR="00B108B4" w:rsidRPr="00206DE9" w:rsidRDefault="00B108B4" w:rsidP="00A349D0">
            <w:pPr>
              <w:autoSpaceDE w:val="0"/>
              <w:autoSpaceDN w:val="0"/>
              <w:adjustRightInd w:val="0"/>
              <w:jc w:val="center"/>
              <w:rPr>
                <w:bCs/>
                <w:color w:val="000000"/>
                <w:sz w:val="22"/>
                <w:szCs w:val="22"/>
              </w:rPr>
            </w:pPr>
            <w:r w:rsidRPr="00206DE9">
              <w:rPr>
                <w:bCs/>
                <w:color w:val="000000"/>
                <w:sz w:val="22"/>
                <w:szCs w:val="22"/>
              </w:rPr>
              <w:t>24,2</w:t>
            </w:r>
          </w:p>
        </w:tc>
        <w:tc>
          <w:tcPr>
            <w:tcW w:w="992" w:type="dxa"/>
            <w:tcBorders>
              <w:top w:val="single" w:sz="4" w:space="0" w:color="auto"/>
              <w:left w:val="single" w:sz="4" w:space="0" w:color="auto"/>
              <w:bottom w:val="single" w:sz="4" w:space="0" w:color="auto"/>
              <w:right w:val="single" w:sz="4" w:space="0" w:color="auto"/>
            </w:tcBorders>
            <w:vAlign w:val="center"/>
          </w:tcPr>
          <w:p w14:paraId="6422BD81" w14:textId="2037A69D" w:rsidR="00B108B4" w:rsidRPr="00206DE9" w:rsidRDefault="00B108B4" w:rsidP="00A349D0">
            <w:pPr>
              <w:autoSpaceDE w:val="0"/>
              <w:autoSpaceDN w:val="0"/>
              <w:adjustRightInd w:val="0"/>
              <w:jc w:val="center"/>
              <w:rPr>
                <w:bCs/>
                <w:color w:val="000000"/>
                <w:sz w:val="22"/>
                <w:szCs w:val="22"/>
              </w:rPr>
            </w:pPr>
            <w:r w:rsidRPr="00206DE9">
              <w:rPr>
                <w:bCs/>
                <w:color w:val="000000"/>
                <w:sz w:val="22"/>
                <w:szCs w:val="22"/>
              </w:rPr>
              <w:t>24,0</w:t>
            </w:r>
          </w:p>
        </w:tc>
        <w:tc>
          <w:tcPr>
            <w:tcW w:w="1134" w:type="dxa"/>
            <w:tcBorders>
              <w:top w:val="single" w:sz="4" w:space="0" w:color="auto"/>
              <w:left w:val="single" w:sz="4" w:space="0" w:color="auto"/>
              <w:bottom w:val="single" w:sz="4" w:space="0" w:color="auto"/>
              <w:right w:val="single" w:sz="4" w:space="0" w:color="auto"/>
            </w:tcBorders>
            <w:vAlign w:val="center"/>
          </w:tcPr>
          <w:p w14:paraId="23CCDBE6" w14:textId="51241FA4" w:rsidR="00B108B4" w:rsidRPr="001364D4" w:rsidRDefault="001364D4" w:rsidP="00A349D0">
            <w:pPr>
              <w:autoSpaceDE w:val="0"/>
              <w:autoSpaceDN w:val="0"/>
              <w:adjustRightInd w:val="0"/>
              <w:jc w:val="center"/>
              <w:rPr>
                <w:bCs/>
                <w:color w:val="000000"/>
                <w:sz w:val="22"/>
                <w:szCs w:val="22"/>
                <w:highlight w:val="yellow"/>
              </w:rPr>
            </w:pPr>
            <w:r w:rsidRPr="001364D4">
              <w:rPr>
                <w:bCs/>
                <w:color w:val="000000"/>
                <w:sz w:val="22"/>
                <w:szCs w:val="22"/>
                <w:highlight w:val="yellow"/>
              </w:rPr>
              <w:t>23,3</w:t>
            </w:r>
          </w:p>
        </w:tc>
        <w:tc>
          <w:tcPr>
            <w:tcW w:w="1134" w:type="dxa"/>
            <w:tcBorders>
              <w:top w:val="single" w:sz="4" w:space="0" w:color="auto"/>
              <w:left w:val="single" w:sz="4" w:space="0" w:color="auto"/>
              <w:bottom w:val="single" w:sz="4" w:space="0" w:color="auto"/>
              <w:right w:val="single" w:sz="4" w:space="0" w:color="auto"/>
            </w:tcBorders>
            <w:vAlign w:val="center"/>
          </w:tcPr>
          <w:p w14:paraId="6F4401D7" w14:textId="31178CD4" w:rsidR="00B108B4" w:rsidRPr="001364D4" w:rsidRDefault="001364D4" w:rsidP="00A349D0">
            <w:pPr>
              <w:autoSpaceDE w:val="0"/>
              <w:autoSpaceDN w:val="0"/>
              <w:adjustRightInd w:val="0"/>
              <w:jc w:val="center"/>
              <w:rPr>
                <w:bCs/>
                <w:color w:val="000000"/>
                <w:sz w:val="22"/>
                <w:szCs w:val="22"/>
                <w:highlight w:val="yellow"/>
              </w:rPr>
            </w:pPr>
            <w:r w:rsidRPr="001364D4">
              <w:rPr>
                <w:bCs/>
                <w:color w:val="000000"/>
                <w:sz w:val="22"/>
                <w:szCs w:val="22"/>
                <w:highlight w:val="yellow"/>
              </w:rPr>
              <w:t>22,8</w:t>
            </w:r>
          </w:p>
        </w:tc>
        <w:tc>
          <w:tcPr>
            <w:tcW w:w="1023" w:type="dxa"/>
            <w:tcBorders>
              <w:top w:val="single" w:sz="4" w:space="0" w:color="auto"/>
              <w:left w:val="single" w:sz="4" w:space="0" w:color="auto"/>
              <w:bottom w:val="single" w:sz="4" w:space="0" w:color="auto"/>
              <w:right w:val="single" w:sz="4" w:space="0" w:color="auto"/>
            </w:tcBorders>
            <w:vAlign w:val="center"/>
          </w:tcPr>
          <w:p w14:paraId="60608394" w14:textId="4519D466" w:rsidR="00B108B4" w:rsidRPr="001364D4" w:rsidRDefault="001364D4" w:rsidP="00A349D0">
            <w:pPr>
              <w:autoSpaceDE w:val="0"/>
              <w:autoSpaceDN w:val="0"/>
              <w:adjustRightInd w:val="0"/>
              <w:jc w:val="center"/>
              <w:rPr>
                <w:bCs/>
                <w:color w:val="000000"/>
                <w:sz w:val="22"/>
                <w:szCs w:val="22"/>
                <w:highlight w:val="yellow"/>
              </w:rPr>
            </w:pPr>
            <w:r w:rsidRPr="001364D4">
              <w:rPr>
                <w:bCs/>
                <w:color w:val="000000"/>
                <w:sz w:val="22"/>
                <w:szCs w:val="22"/>
                <w:highlight w:val="yellow"/>
              </w:rPr>
              <w:t>22,6</w:t>
            </w:r>
          </w:p>
        </w:tc>
      </w:tr>
      <w:tr w:rsidR="002F7411" w:rsidRPr="00206DE9" w14:paraId="15A75259" w14:textId="71A4B3E2" w:rsidTr="00B108B4">
        <w:trPr>
          <w:trHeight w:val="353"/>
          <w:tblCellSpacing w:w="5" w:type="nil"/>
          <w:jc w:val="center"/>
        </w:trPr>
        <w:tc>
          <w:tcPr>
            <w:tcW w:w="1255" w:type="dxa"/>
            <w:vMerge/>
            <w:tcBorders>
              <w:left w:val="single" w:sz="8" w:space="0" w:color="auto"/>
              <w:right w:val="single" w:sz="8" w:space="0" w:color="auto"/>
            </w:tcBorders>
          </w:tcPr>
          <w:p w14:paraId="3F9CF714" w14:textId="77777777" w:rsidR="00B108B4" w:rsidRPr="00206DE9" w:rsidRDefault="00B108B4" w:rsidP="00082C8D">
            <w:pPr>
              <w:autoSpaceDE w:val="0"/>
              <w:autoSpaceDN w:val="0"/>
              <w:adjustRightInd w:val="0"/>
              <w:rPr>
                <w:color w:val="000000"/>
              </w:rPr>
            </w:pPr>
          </w:p>
        </w:tc>
        <w:tc>
          <w:tcPr>
            <w:tcW w:w="1418" w:type="dxa"/>
            <w:vMerge/>
            <w:tcBorders>
              <w:left w:val="single" w:sz="8" w:space="0" w:color="auto"/>
              <w:right w:val="single" w:sz="8" w:space="0" w:color="auto"/>
            </w:tcBorders>
          </w:tcPr>
          <w:p w14:paraId="03BF9D7A" w14:textId="77777777" w:rsidR="00B108B4" w:rsidRPr="00206DE9"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908F150" w14:textId="77777777" w:rsidR="00B108B4" w:rsidRPr="00206DE9" w:rsidRDefault="00B108B4" w:rsidP="00082C8D">
            <w:pPr>
              <w:autoSpaceDE w:val="0"/>
              <w:autoSpaceDN w:val="0"/>
              <w:adjustRightInd w:val="0"/>
              <w:rPr>
                <w:color w:val="000000"/>
                <w:sz w:val="22"/>
                <w:szCs w:val="22"/>
              </w:rPr>
            </w:pPr>
            <w:r w:rsidRPr="00206DE9">
              <w:rPr>
                <w:color w:val="000000"/>
                <w:sz w:val="22"/>
                <w:szCs w:val="22"/>
              </w:rPr>
              <w:t>Прочие источники</w:t>
            </w:r>
          </w:p>
        </w:tc>
        <w:tc>
          <w:tcPr>
            <w:tcW w:w="850" w:type="dxa"/>
            <w:tcBorders>
              <w:top w:val="single" w:sz="4" w:space="0" w:color="auto"/>
              <w:left w:val="single" w:sz="8" w:space="0" w:color="auto"/>
              <w:right w:val="single" w:sz="8" w:space="0" w:color="auto"/>
            </w:tcBorders>
            <w:vAlign w:val="center"/>
          </w:tcPr>
          <w:p w14:paraId="171E7969" w14:textId="77777777" w:rsidR="00B108B4" w:rsidRPr="00206DE9" w:rsidRDefault="00B108B4" w:rsidP="00082C8D">
            <w:pPr>
              <w:autoSpaceDE w:val="0"/>
              <w:autoSpaceDN w:val="0"/>
              <w:adjustRightInd w:val="0"/>
              <w:jc w:val="center"/>
              <w:rPr>
                <w:bCs/>
                <w:color w:val="000000"/>
                <w:sz w:val="20"/>
                <w:szCs w:val="20"/>
              </w:rPr>
            </w:pPr>
          </w:p>
        </w:tc>
        <w:tc>
          <w:tcPr>
            <w:tcW w:w="851" w:type="dxa"/>
            <w:tcBorders>
              <w:top w:val="single" w:sz="4" w:space="0" w:color="auto"/>
              <w:left w:val="single" w:sz="8" w:space="0" w:color="auto"/>
              <w:right w:val="single" w:sz="8" w:space="0" w:color="auto"/>
            </w:tcBorders>
            <w:vAlign w:val="center"/>
          </w:tcPr>
          <w:p w14:paraId="0724617A" w14:textId="77777777" w:rsidR="00B108B4" w:rsidRPr="00206DE9" w:rsidRDefault="00B108B4" w:rsidP="00082C8D">
            <w:pPr>
              <w:autoSpaceDE w:val="0"/>
              <w:autoSpaceDN w:val="0"/>
              <w:adjustRightInd w:val="0"/>
              <w:jc w:val="center"/>
              <w:rPr>
                <w:bCs/>
                <w:color w:val="000000"/>
                <w:sz w:val="20"/>
                <w:szCs w:val="20"/>
              </w:rPr>
            </w:pPr>
          </w:p>
        </w:tc>
        <w:tc>
          <w:tcPr>
            <w:tcW w:w="850" w:type="dxa"/>
            <w:tcBorders>
              <w:top w:val="single" w:sz="4" w:space="0" w:color="auto"/>
              <w:left w:val="single" w:sz="8" w:space="0" w:color="auto"/>
              <w:right w:val="single" w:sz="4" w:space="0" w:color="auto"/>
            </w:tcBorders>
            <w:vAlign w:val="center"/>
          </w:tcPr>
          <w:p w14:paraId="19BC3EDE" w14:textId="77777777" w:rsidR="00B108B4" w:rsidRPr="00206DE9" w:rsidRDefault="00B108B4" w:rsidP="00082C8D">
            <w:pPr>
              <w:autoSpaceDE w:val="0"/>
              <w:autoSpaceDN w:val="0"/>
              <w:adjustRightInd w:val="0"/>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5C4914E" w14:textId="77777777" w:rsidR="00B108B4" w:rsidRPr="00206DE9" w:rsidRDefault="00B108B4" w:rsidP="00082C8D">
            <w:pPr>
              <w:autoSpaceDE w:val="0"/>
              <w:autoSpaceDN w:val="0"/>
              <w:adjustRightInd w:val="0"/>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1074231" w14:textId="77777777" w:rsidR="00B108B4" w:rsidRPr="00206DE9" w:rsidRDefault="00B108B4" w:rsidP="00082C8D">
            <w:pPr>
              <w:autoSpaceDE w:val="0"/>
              <w:autoSpaceDN w:val="0"/>
              <w:adjustRightInd w:val="0"/>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E831802" w14:textId="77777777" w:rsidR="00B108B4" w:rsidRPr="00206DE9" w:rsidRDefault="00B108B4" w:rsidP="00082C8D">
            <w:pPr>
              <w:autoSpaceDE w:val="0"/>
              <w:autoSpaceDN w:val="0"/>
              <w:adjustRightInd w:val="0"/>
              <w:jc w:val="center"/>
              <w:rPr>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63CE623" w14:textId="77777777" w:rsidR="00B108B4" w:rsidRPr="00206DE9" w:rsidRDefault="00B108B4" w:rsidP="00082C8D">
            <w:pPr>
              <w:autoSpaceDE w:val="0"/>
              <w:autoSpaceDN w:val="0"/>
              <w:adjustRightInd w:val="0"/>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9558549" w14:textId="77777777" w:rsidR="00B108B4" w:rsidRPr="00206DE9" w:rsidRDefault="00B108B4" w:rsidP="00082C8D">
            <w:pPr>
              <w:autoSpaceDE w:val="0"/>
              <w:autoSpaceDN w:val="0"/>
              <w:adjustRightInd w:val="0"/>
              <w:jc w:val="center"/>
              <w:rPr>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20E720AE" w14:textId="77777777" w:rsidR="00B108B4" w:rsidRPr="00206DE9" w:rsidRDefault="00B108B4" w:rsidP="00082C8D">
            <w:pPr>
              <w:autoSpaceDE w:val="0"/>
              <w:autoSpaceDN w:val="0"/>
              <w:adjustRightInd w:val="0"/>
              <w:jc w:val="center"/>
              <w:rPr>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DD80E9" w14:textId="77777777" w:rsidR="00B108B4" w:rsidRPr="00206DE9" w:rsidRDefault="00B108B4" w:rsidP="00082C8D">
            <w:pPr>
              <w:autoSpaceDE w:val="0"/>
              <w:autoSpaceDN w:val="0"/>
              <w:adjustRightInd w:val="0"/>
              <w:jc w:val="center"/>
              <w:rPr>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B62EF2" w14:textId="77777777" w:rsidR="00B108B4" w:rsidRPr="00206DE9" w:rsidRDefault="00B108B4" w:rsidP="00082C8D">
            <w:pPr>
              <w:autoSpaceDE w:val="0"/>
              <w:autoSpaceDN w:val="0"/>
              <w:adjustRightInd w:val="0"/>
              <w:jc w:val="center"/>
              <w:rPr>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5695CD40" w14:textId="77777777" w:rsidR="00B108B4" w:rsidRPr="00206DE9" w:rsidRDefault="00B108B4" w:rsidP="00082C8D">
            <w:pPr>
              <w:autoSpaceDE w:val="0"/>
              <w:autoSpaceDN w:val="0"/>
              <w:adjustRightInd w:val="0"/>
              <w:jc w:val="center"/>
              <w:rPr>
                <w:bCs/>
                <w:color w:val="000000"/>
                <w:sz w:val="22"/>
                <w:szCs w:val="22"/>
              </w:rPr>
            </w:pPr>
          </w:p>
        </w:tc>
      </w:tr>
      <w:tr w:rsidR="002F7411" w:rsidRPr="00206DE9" w14:paraId="63E59E1B" w14:textId="4BEFFCAC" w:rsidTr="00D5048F">
        <w:trPr>
          <w:trHeight w:val="539"/>
          <w:tblCellSpacing w:w="5" w:type="nil"/>
          <w:jc w:val="center"/>
        </w:trPr>
        <w:tc>
          <w:tcPr>
            <w:tcW w:w="1255" w:type="dxa"/>
            <w:vMerge w:val="restart"/>
            <w:tcBorders>
              <w:top w:val="single" w:sz="4" w:space="0" w:color="auto"/>
              <w:left w:val="single" w:sz="8" w:space="0" w:color="auto"/>
              <w:right w:val="single" w:sz="8" w:space="0" w:color="auto"/>
            </w:tcBorders>
          </w:tcPr>
          <w:p w14:paraId="4F0EE2CB" w14:textId="77777777" w:rsidR="00D301B1" w:rsidRPr="00206DE9" w:rsidRDefault="00D301B1" w:rsidP="00D301B1">
            <w:pPr>
              <w:autoSpaceDE w:val="0"/>
              <w:autoSpaceDN w:val="0"/>
              <w:adjustRightInd w:val="0"/>
              <w:rPr>
                <w:color w:val="000000"/>
              </w:rPr>
            </w:pPr>
            <w:r w:rsidRPr="00206DE9">
              <w:rPr>
                <w:color w:val="000000"/>
              </w:rPr>
              <w:t>Основное мероприятие</w:t>
            </w:r>
          </w:p>
          <w:p w14:paraId="091F6402" w14:textId="77777777" w:rsidR="00D301B1" w:rsidRPr="00206DE9" w:rsidRDefault="00D301B1" w:rsidP="00D301B1">
            <w:pPr>
              <w:autoSpaceDE w:val="0"/>
              <w:autoSpaceDN w:val="0"/>
              <w:adjustRightInd w:val="0"/>
              <w:rPr>
                <w:color w:val="000000"/>
              </w:rPr>
            </w:pPr>
            <w:r w:rsidRPr="00206DE9">
              <w:rPr>
                <w:color w:val="000000"/>
              </w:rPr>
              <w:t>2.1</w:t>
            </w:r>
          </w:p>
        </w:tc>
        <w:tc>
          <w:tcPr>
            <w:tcW w:w="1418" w:type="dxa"/>
            <w:vMerge w:val="restart"/>
            <w:tcBorders>
              <w:top w:val="single" w:sz="4" w:space="0" w:color="auto"/>
              <w:left w:val="single" w:sz="8" w:space="0" w:color="auto"/>
              <w:right w:val="single" w:sz="8" w:space="0" w:color="auto"/>
            </w:tcBorders>
          </w:tcPr>
          <w:p w14:paraId="144C6789" w14:textId="77777777" w:rsidR="00D301B1" w:rsidRPr="00206DE9" w:rsidRDefault="00D301B1" w:rsidP="00D301B1">
            <w:pPr>
              <w:autoSpaceDE w:val="0"/>
              <w:autoSpaceDN w:val="0"/>
              <w:adjustRightInd w:val="0"/>
              <w:rPr>
                <w:color w:val="000000"/>
              </w:rPr>
            </w:pPr>
            <w:r w:rsidRPr="00206DE9">
              <w:rPr>
                <w:color w:val="000000"/>
              </w:rPr>
              <w:t>Развитие библиотечного дела</w:t>
            </w:r>
          </w:p>
        </w:tc>
        <w:tc>
          <w:tcPr>
            <w:tcW w:w="1701" w:type="dxa"/>
            <w:tcBorders>
              <w:top w:val="single" w:sz="4" w:space="0" w:color="auto"/>
              <w:left w:val="single" w:sz="8" w:space="0" w:color="auto"/>
              <w:bottom w:val="single" w:sz="4" w:space="0" w:color="auto"/>
              <w:right w:val="single" w:sz="8" w:space="0" w:color="auto"/>
            </w:tcBorders>
          </w:tcPr>
          <w:p w14:paraId="522CBF32" w14:textId="77777777" w:rsidR="00D301B1" w:rsidRPr="00206DE9" w:rsidRDefault="00D301B1" w:rsidP="00D301B1">
            <w:pPr>
              <w:autoSpaceDE w:val="0"/>
              <w:autoSpaceDN w:val="0"/>
              <w:adjustRightInd w:val="0"/>
              <w:rPr>
                <w:color w:val="000000"/>
                <w:sz w:val="22"/>
                <w:szCs w:val="22"/>
              </w:rPr>
            </w:pPr>
            <w:r w:rsidRPr="00206DE9">
              <w:rPr>
                <w:b/>
                <w:bCs/>
                <w:color w:val="000000"/>
                <w:sz w:val="22"/>
                <w:szCs w:val="22"/>
              </w:rPr>
              <w:t>Всего, в том числе:</w:t>
            </w:r>
          </w:p>
        </w:tc>
        <w:tc>
          <w:tcPr>
            <w:tcW w:w="850" w:type="dxa"/>
            <w:tcBorders>
              <w:top w:val="single" w:sz="4" w:space="0" w:color="auto"/>
              <w:left w:val="single" w:sz="8" w:space="0" w:color="auto"/>
              <w:right w:val="single" w:sz="8" w:space="0" w:color="auto"/>
            </w:tcBorders>
            <w:vAlign w:val="center"/>
          </w:tcPr>
          <w:p w14:paraId="19AFC57F"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10227,3</w:t>
            </w:r>
          </w:p>
        </w:tc>
        <w:tc>
          <w:tcPr>
            <w:tcW w:w="851" w:type="dxa"/>
            <w:tcBorders>
              <w:top w:val="single" w:sz="4" w:space="0" w:color="auto"/>
              <w:left w:val="single" w:sz="8" w:space="0" w:color="auto"/>
              <w:right w:val="single" w:sz="8" w:space="0" w:color="auto"/>
            </w:tcBorders>
            <w:vAlign w:val="center"/>
          </w:tcPr>
          <w:p w14:paraId="073854EF"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12287,9</w:t>
            </w:r>
          </w:p>
        </w:tc>
        <w:tc>
          <w:tcPr>
            <w:tcW w:w="850" w:type="dxa"/>
            <w:tcBorders>
              <w:top w:val="single" w:sz="4" w:space="0" w:color="auto"/>
              <w:left w:val="single" w:sz="8" w:space="0" w:color="auto"/>
              <w:right w:val="single" w:sz="4" w:space="0" w:color="auto"/>
            </w:tcBorders>
            <w:vAlign w:val="center"/>
          </w:tcPr>
          <w:p w14:paraId="171F065B"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13067,6</w:t>
            </w:r>
          </w:p>
        </w:tc>
        <w:tc>
          <w:tcPr>
            <w:tcW w:w="851" w:type="dxa"/>
            <w:tcBorders>
              <w:top w:val="single" w:sz="4" w:space="0" w:color="auto"/>
              <w:left w:val="single" w:sz="4" w:space="0" w:color="auto"/>
              <w:bottom w:val="single" w:sz="4" w:space="0" w:color="auto"/>
              <w:right w:val="single" w:sz="4" w:space="0" w:color="auto"/>
            </w:tcBorders>
            <w:vAlign w:val="center"/>
          </w:tcPr>
          <w:p w14:paraId="1C438702"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13427,2</w:t>
            </w:r>
          </w:p>
        </w:tc>
        <w:tc>
          <w:tcPr>
            <w:tcW w:w="992" w:type="dxa"/>
            <w:tcBorders>
              <w:top w:val="single" w:sz="4" w:space="0" w:color="auto"/>
              <w:left w:val="single" w:sz="4" w:space="0" w:color="auto"/>
              <w:bottom w:val="single" w:sz="4" w:space="0" w:color="auto"/>
              <w:right w:val="single" w:sz="4" w:space="0" w:color="auto"/>
            </w:tcBorders>
            <w:vAlign w:val="center"/>
          </w:tcPr>
          <w:p w14:paraId="659F292C"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14082,9</w:t>
            </w:r>
          </w:p>
        </w:tc>
        <w:tc>
          <w:tcPr>
            <w:tcW w:w="992" w:type="dxa"/>
            <w:tcBorders>
              <w:top w:val="single" w:sz="4" w:space="0" w:color="auto"/>
              <w:left w:val="single" w:sz="4" w:space="0" w:color="auto"/>
              <w:bottom w:val="single" w:sz="4" w:space="0" w:color="auto"/>
              <w:right w:val="single" w:sz="4" w:space="0" w:color="auto"/>
            </w:tcBorders>
            <w:vAlign w:val="center"/>
          </w:tcPr>
          <w:p w14:paraId="25FB67D6"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27650,4</w:t>
            </w:r>
          </w:p>
        </w:tc>
        <w:tc>
          <w:tcPr>
            <w:tcW w:w="993" w:type="dxa"/>
            <w:tcBorders>
              <w:top w:val="single" w:sz="4" w:space="0" w:color="auto"/>
              <w:left w:val="single" w:sz="4" w:space="0" w:color="auto"/>
              <w:bottom w:val="single" w:sz="4" w:space="0" w:color="auto"/>
              <w:right w:val="single" w:sz="4" w:space="0" w:color="auto"/>
            </w:tcBorders>
            <w:vAlign w:val="center"/>
          </w:tcPr>
          <w:p w14:paraId="38CB30F8"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20904,3</w:t>
            </w:r>
          </w:p>
        </w:tc>
        <w:tc>
          <w:tcPr>
            <w:tcW w:w="992" w:type="dxa"/>
            <w:tcBorders>
              <w:top w:val="single" w:sz="4" w:space="0" w:color="auto"/>
              <w:left w:val="single" w:sz="4" w:space="0" w:color="auto"/>
              <w:bottom w:val="single" w:sz="4" w:space="0" w:color="auto"/>
              <w:right w:val="single" w:sz="4" w:space="0" w:color="auto"/>
            </w:tcBorders>
            <w:vAlign w:val="center"/>
          </w:tcPr>
          <w:p w14:paraId="662264B8" w14:textId="1DFCE31A" w:rsidR="00D301B1" w:rsidRPr="00206DE9" w:rsidRDefault="00D301B1" w:rsidP="00D301B1">
            <w:pPr>
              <w:autoSpaceDE w:val="0"/>
              <w:autoSpaceDN w:val="0"/>
              <w:adjustRightInd w:val="0"/>
              <w:jc w:val="center"/>
              <w:rPr>
                <w:b/>
                <w:bCs/>
                <w:color w:val="000000"/>
                <w:sz w:val="22"/>
                <w:szCs w:val="22"/>
              </w:rPr>
            </w:pPr>
            <w:r w:rsidRPr="00206DE9">
              <w:rPr>
                <w:b/>
                <w:bCs/>
                <w:color w:val="000000"/>
                <w:sz w:val="22"/>
                <w:szCs w:val="22"/>
              </w:rPr>
              <w:t>25099,9</w:t>
            </w:r>
          </w:p>
        </w:tc>
        <w:tc>
          <w:tcPr>
            <w:tcW w:w="992" w:type="dxa"/>
            <w:tcBorders>
              <w:top w:val="single" w:sz="4" w:space="0" w:color="auto"/>
              <w:left w:val="single" w:sz="4" w:space="0" w:color="auto"/>
              <w:bottom w:val="single" w:sz="4" w:space="0" w:color="auto"/>
              <w:right w:val="single" w:sz="4" w:space="0" w:color="auto"/>
            </w:tcBorders>
            <w:vAlign w:val="center"/>
          </w:tcPr>
          <w:p w14:paraId="507EE3C0" w14:textId="30447D4D" w:rsidR="00D301B1" w:rsidRPr="00206DE9" w:rsidRDefault="00B13DEE" w:rsidP="00D301B1">
            <w:pPr>
              <w:autoSpaceDE w:val="0"/>
              <w:autoSpaceDN w:val="0"/>
              <w:adjustRightInd w:val="0"/>
              <w:jc w:val="center"/>
              <w:rPr>
                <w:b/>
                <w:bCs/>
                <w:color w:val="000000"/>
                <w:sz w:val="22"/>
                <w:szCs w:val="22"/>
              </w:rPr>
            </w:pPr>
            <w:r w:rsidRPr="00664007">
              <w:rPr>
                <w:b/>
                <w:bCs/>
                <w:color w:val="000000"/>
                <w:sz w:val="22"/>
                <w:szCs w:val="22"/>
                <w:highlight w:val="yellow"/>
              </w:rPr>
              <w:t>24149,9</w:t>
            </w:r>
          </w:p>
        </w:tc>
        <w:tc>
          <w:tcPr>
            <w:tcW w:w="1134" w:type="dxa"/>
            <w:tcBorders>
              <w:top w:val="single" w:sz="4" w:space="0" w:color="auto"/>
              <w:left w:val="single" w:sz="4" w:space="0" w:color="auto"/>
              <w:bottom w:val="single" w:sz="4" w:space="0" w:color="auto"/>
              <w:right w:val="single" w:sz="4" w:space="0" w:color="auto"/>
            </w:tcBorders>
            <w:vAlign w:val="center"/>
          </w:tcPr>
          <w:p w14:paraId="2EF40EB9" w14:textId="1343FBA8" w:rsidR="00D301B1" w:rsidRPr="001364D4" w:rsidRDefault="001364D4" w:rsidP="00D301B1">
            <w:pPr>
              <w:autoSpaceDE w:val="0"/>
              <w:autoSpaceDN w:val="0"/>
              <w:adjustRightInd w:val="0"/>
              <w:jc w:val="center"/>
              <w:rPr>
                <w:b/>
                <w:bCs/>
                <w:color w:val="000000"/>
                <w:sz w:val="22"/>
                <w:szCs w:val="22"/>
                <w:highlight w:val="yellow"/>
              </w:rPr>
            </w:pPr>
            <w:r w:rsidRPr="001364D4">
              <w:rPr>
                <w:b/>
                <w:bCs/>
                <w:color w:val="000000"/>
                <w:sz w:val="22"/>
                <w:szCs w:val="22"/>
                <w:highlight w:val="yellow"/>
              </w:rPr>
              <w:t>23365,5</w:t>
            </w:r>
          </w:p>
        </w:tc>
        <w:tc>
          <w:tcPr>
            <w:tcW w:w="1134" w:type="dxa"/>
            <w:tcBorders>
              <w:top w:val="single" w:sz="4" w:space="0" w:color="auto"/>
              <w:left w:val="single" w:sz="4" w:space="0" w:color="auto"/>
              <w:bottom w:val="single" w:sz="4" w:space="0" w:color="auto"/>
              <w:right w:val="single" w:sz="4" w:space="0" w:color="auto"/>
            </w:tcBorders>
            <w:vAlign w:val="center"/>
          </w:tcPr>
          <w:p w14:paraId="53E96D3B" w14:textId="29FBEAEB" w:rsidR="00D301B1" w:rsidRPr="001364D4" w:rsidRDefault="001364D4" w:rsidP="00D301B1">
            <w:pPr>
              <w:autoSpaceDE w:val="0"/>
              <w:autoSpaceDN w:val="0"/>
              <w:adjustRightInd w:val="0"/>
              <w:jc w:val="center"/>
              <w:rPr>
                <w:b/>
                <w:bCs/>
                <w:color w:val="000000"/>
                <w:sz w:val="22"/>
                <w:szCs w:val="22"/>
                <w:highlight w:val="yellow"/>
              </w:rPr>
            </w:pPr>
            <w:r w:rsidRPr="001364D4">
              <w:rPr>
                <w:b/>
                <w:bCs/>
                <w:color w:val="000000"/>
                <w:sz w:val="22"/>
                <w:szCs w:val="22"/>
                <w:highlight w:val="yellow"/>
              </w:rPr>
              <w:t>22782,1</w:t>
            </w:r>
          </w:p>
        </w:tc>
        <w:tc>
          <w:tcPr>
            <w:tcW w:w="1023" w:type="dxa"/>
            <w:tcBorders>
              <w:top w:val="single" w:sz="4" w:space="0" w:color="auto"/>
              <w:left w:val="single" w:sz="4" w:space="0" w:color="auto"/>
              <w:bottom w:val="single" w:sz="4" w:space="0" w:color="auto"/>
              <w:right w:val="single" w:sz="4" w:space="0" w:color="auto"/>
            </w:tcBorders>
            <w:vAlign w:val="center"/>
          </w:tcPr>
          <w:p w14:paraId="50BD25F4" w14:textId="36242FD5" w:rsidR="00D301B1" w:rsidRPr="001364D4" w:rsidRDefault="001364D4" w:rsidP="00D301B1">
            <w:pPr>
              <w:autoSpaceDE w:val="0"/>
              <w:autoSpaceDN w:val="0"/>
              <w:adjustRightInd w:val="0"/>
              <w:jc w:val="center"/>
              <w:rPr>
                <w:b/>
                <w:bCs/>
                <w:color w:val="000000"/>
                <w:sz w:val="22"/>
                <w:szCs w:val="22"/>
                <w:highlight w:val="yellow"/>
              </w:rPr>
            </w:pPr>
            <w:r w:rsidRPr="001364D4">
              <w:rPr>
                <w:b/>
                <w:bCs/>
                <w:color w:val="000000"/>
                <w:sz w:val="22"/>
                <w:szCs w:val="22"/>
                <w:highlight w:val="yellow"/>
              </w:rPr>
              <w:t>23367,3</w:t>
            </w:r>
          </w:p>
        </w:tc>
      </w:tr>
      <w:tr w:rsidR="002F7411" w:rsidRPr="00206DE9" w14:paraId="6BFC7CF9" w14:textId="0365E8D2" w:rsidTr="00D5048F">
        <w:trPr>
          <w:trHeight w:val="508"/>
          <w:tblCellSpacing w:w="5" w:type="nil"/>
          <w:jc w:val="center"/>
        </w:trPr>
        <w:tc>
          <w:tcPr>
            <w:tcW w:w="1255" w:type="dxa"/>
            <w:vMerge/>
            <w:tcBorders>
              <w:left w:val="single" w:sz="8" w:space="0" w:color="auto"/>
              <w:right w:val="single" w:sz="8" w:space="0" w:color="auto"/>
            </w:tcBorders>
          </w:tcPr>
          <w:p w14:paraId="7AEF55E9" w14:textId="77777777" w:rsidR="00D301B1" w:rsidRPr="00206DE9"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4ABFBF42" w14:textId="77777777" w:rsidR="00D301B1" w:rsidRPr="00206DE9"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39192B4E" w14:textId="77777777" w:rsidR="00D301B1" w:rsidRPr="00206DE9" w:rsidRDefault="00D301B1" w:rsidP="00D301B1">
            <w:pPr>
              <w:autoSpaceDE w:val="0"/>
              <w:autoSpaceDN w:val="0"/>
              <w:adjustRightInd w:val="0"/>
              <w:rPr>
                <w:color w:val="000000"/>
                <w:sz w:val="22"/>
                <w:szCs w:val="22"/>
              </w:rPr>
            </w:pPr>
            <w:r w:rsidRPr="00206DE9">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159F317F"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3759,4</w:t>
            </w:r>
          </w:p>
        </w:tc>
        <w:tc>
          <w:tcPr>
            <w:tcW w:w="851" w:type="dxa"/>
            <w:tcBorders>
              <w:top w:val="single" w:sz="4" w:space="0" w:color="auto"/>
              <w:left w:val="single" w:sz="8" w:space="0" w:color="auto"/>
              <w:bottom w:val="single" w:sz="4" w:space="0" w:color="auto"/>
              <w:right w:val="single" w:sz="8" w:space="0" w:color="auto"/>
            </w:tcBorders>
            <w:vAlign w:val="center"/>
          </w:tcPr>
          <w:p w14:paraId="173A86AB"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1902,8</w:t>
            </w:r>
          </w:p>
        </w:tc>
        <w:tc>
          <w:tcPr>
            <w:tcW w:w="850" w:type="dxa"/>
            <w:tcBorders>
              <w:top w:val="single" w:sz="4" w:space="0" w:color="auto"/>
              <w:left w:val="single" w:sz="8" w:space="0" w:color="auto"/>
              <w:bottom w:val="single" w:sz="4" w:space="0" w:color="auto"/>
              <w:right w:val="single" w:sz="4" w:space="0" w:color="auto"/>
            </w:tcBorders>
            <w:vAlign w:val="center"/>
          </w:tcPr>
          <w:p w14:paraId="3B4D0412"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206,3</w:t>
            </w:r>
          </w:p>
        </w:tc>
        <w:tc>
          <w:tcPr>
            <w:tcW w:w="851" w:type="dxa"/>
            <w:tcBorders>
              <w:top w:val="single" w:sz="4" w:space="0" w:color="auto"/>
              <w:left w:val="single" w:sz="4" w:space="0" w:color="auto"/>
              <w:bottom w:val="single" w:sz="4" w:space="0" w:color="auto"/>
              <w:right w:val="single" w:sz="4" w:space="0" w:color="auto"/>
            </w:tcBorders>
            <w:vAlign w:val="center"/>
          </w:tcPr>
          <w:p w14:paraId="14A1F7FD"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15,6</w:t>
            </w:r>
          </w:p>
        </w:tc>
        <w:tc>
          <w:tcPr>
            <w:tcW w:w="992" w:type="dxa"/>
            <w:tcBorders>
              <w:top w:val="single" w:sz="4" w:space="0" w:color="auto"/>
              <w:left w:val="single" w:sz="4" w:space="0" w:color="auto"/>
              <w:bottom w:val="single" w:sz="4" w:space="0" w:color="auto"/>
              <w:right w:val="single" w:sz="4" w:space="0" w:color="auto"/>
            </w:tcBorders>
            <w:vAlign w:val="center"/>
          </w:tcPr>
          <w:p w14:paraId="24B36966"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483,6</w:t>
            </w:r>
          </w:p>
        </w:tc>
        <w:tc>
          <w:tcPr>
            <w:tcW w:w="992" w:type="dxa"/>
            <w:tcBorders>
              <w:top w:val="single" w:sz="4" w:space="0" w:color="auto"/>
              <w:left w:val="single" w:sz="4" w:space="0" w:color="auto"/>
              <w:bottom w:val="single" w:sz="4" w:space="0" w:color="auto"/>
              <w:right w:val="single" w:sz="4" w:space="0" w:color="auto"/>
            </w:tcBorders>
            <w:vAlign w:val="center"/>
          </w:tcPr>
          <w:p w14:paraId="11DF2248"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853,4</w:t>
            </w:r>
          </w:p>
        </w:tc>
        <w:tc>
          <w:tcPr>
            <w:tcW w:w="993" w:type="dxa"/>
            <w:tcBorders>
              <w:top w:val="single" w:sz="4" w:space="0" w:color="auto"/>
              <w:left w:val="single" w:sz="4" w:space="0" w:color="auto"/>
              <w:bottom w:val="single" w:sz="4" w:space="0" w:color="auto"/>
              <w:right w:val="single" w:sz="4" w:space="0" w:color="auto"/>
            </w:tcBorders>
            <w:vAlign w:val="center"/>
          </w:tcPr>
          <w:p w14:paraId="3832EEC9"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354,3</w:t>
            </w:r>
          </w:p>
        </w:tc>
        <w:tc>
          <w:tcPr>
            <w:tcW w:w="992" w:type="dxa"/>
            <w:tcBorders>
              <w:top w:val="single" w:sz="4" w:space="0" w:color="auto"/>
              <w:left w:val="single" w:sz="4" w:space="0" w:color="auto"/>
              <w:bottom w:val="single" w:sz="4" w:space="0" w:color="auto"/>
              <w:right w:val="single" w:sz="4" w:space="0" w:color="auto"/>
            </w:tcBorders>
            <w:vAlign w:val="center"/>
          </w:tcPr>
          <w:p w14:paraId="14FF6B91" w14:textId="535594C1"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3262,7</w:t>
            </w:r>
          </w:p>
        </w:tc>
        <w:tc>
          <w:tcPr>
            <w:tcW w:w="992" w:type="dxa"/>
            <w:tcBorders>
              <w:top w:val="single" w:sz="4" w:space="0" w:color="auto"/>
              <w:left w:val="single" w:sz="4" w:space="0" w:color="auto"/>
              <w:bottom w:val="single" w:sz="4" w:space="0" w:color="auto"/>
              <w:right w:val="single" w:sz="4" w:space="0" w:color="auto"/>
            </w:tcBorders>
            <w:vAlign w:val="center"/>
          </w:tcPr>
          <w:p w14:paraId="25CE4549" w14:textId="075D6ABB"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8,0</w:t>
            </w:r>
          </w:p>
        </w:tc>
        <w:tc>
          <w:tcPr>
            <w:tcW w:w="1134" w:type="dxa"/>
            <w:tcBorders>
              <w:top w:val="single" w:sz="4" w:space="0" w:color="auto"/>
              <w:left w:val="single" w:sz="4" w:space="0" w:color="auto"/>
              <w:bottom w:val="single" w:sz="4" w:space="0" w:color="auto"/>
              <w:right w:val="single" w:sz="4" w:space="0" w:color="auto"/>
            </w:tcBorders>
            <w:vAlign w:val="center"/>
          </w:tcPr>
          <w:p w14:paraId="7544D06B" w14:textId="69651181" w:rsidR="00D301B1" w:rsidRPr="001364D4" w:rsidRDefault="00D301B1" w:rsidP="00D301B1">
            <w:pPr>
              <w:autoSpaceDE w:val="0"/>
              <w:autoSpaceDN w:val="0"/>
              <w:adjustRightInd w:val="0"/>
              <w:jc w:val="center"/>
              <w:rPr>
                <w:bCs/>
                <w:color w:val="000000"/>
                <w:sz w:val="22"/>
                <w:szCs w:val="22"/>
                <w:highlight w:val="yellow"/>
              </w:rPr>
            </w:pPr>
            <w:r w:rsidRPr="001364D4">
              <w:rPr>
                <w:bCs/>
                <w:color w:val="000000"/>
                <w:sz w:val="22"/>
                <w:szCs w:val="22"/>
                <w:highlight w:val="yellow"/>
              </w:rPr>
              <w:t>8,</w:t>
            </w:r>
            <w:r w:rsidR="001364D4" w:rsidRPr="001364D4">
              <w:rPr>
                <w:bCs/>
                <w:color w:val="000000"/>
                <w:sz w:val="22"/>
                <w:szCs w:val="22"/>
                <w:highlight w:val="yellow"/>
              </w:rPr>
              <w:t>6</w:t>
            </w:r>
          </w:p>
        </w:tc>
        <w:tc>
          <w:tcPr>
            <w:tcW w:w="1134" w:type="dxa"/>
            <w:tcBorders>
              <w:top w:val="single" w:sz="4" w:space="0" w:color="auto"/>
              <w:left w:val="single" w:sz="4" w:space="0" w:color="auto"/>
              <w:bottom w:val="single" w:sz="4" w:space="0" w:color="auto"/>
              <w:right w:val="single" w:sz="4" w:space="0" w:color="auto"/>
            </w:tcBorders>
            <w:vAlign w:val="center"/>
          </w:tcPr>
          <w:p w14:paraId="36823FA5" w14:textId="22A33260" w:rsidR="00D301B1" w:rsidRPr="001364D4" w:rsidRDefault="001364D4" w:rsidP="00D301B1">
            <w:pPr>
              <w:autoSpaceDE w:val="0"/>
              <w:autoSpaceDN w:val="0"/>
              <w:adjustRightInd w:val="0"/>
              <w:jc w:val="center"/>
              <w:rPr>
                <w:bCs/>
                <w:color w:val="000000"/>
                <w:sz w:val="22"/>
                <w:szCs w:val="22"/>
                <w:highlight w:val="yellow"/>
              </w:rPr>
            </w:pPr>
            <w:r w:rsidRPr="001364D4">
              <w:rPr>
                <w:bCs/>
                <w:color w:val="000000"/>
                <w:sz w:val="22"/>
                <w:szCs w:val="22"/>
                <w:highlight w:val="yellow"/>
              </w:rPr>
              <w:t>9,8</w:t>
            </w:r>
          </w:p>
        </w:tc>
        <w:tc>
          <w:tcPr>
            <w:tcW w:w="1023" w:type="dxa"/>
            <w:tcBorders>
              <w:top w:val="single" w:sz="4" w:space="0" w:color="auto"/>
              <w:left w:val="single" w:sz="4" w:space="0" w:color="auto"/>
              <w:bottom w:val="single" w:sz="4" w:space="0" w:color="auto"/>
              <w:right w:val="single" w:sz="4" w:space="0" w:color="auto"/>
            </w:tcBorders>
            <w:vAlign w:val="center"/>
          </w:tcPr>
          <w:p w14:paraId="77A17855" w14:textId="7A3AF513" w:rsidR="00D301B1" w:rsidRPr="001364D4" w:rsidRDefault="00D301B1" w:rsidP="00D301B1">
            <w:pPr>
              <w:autoSpaceDE w:val="0"/>
              <w:autoSpaceDN w:val="0"/>
              <w:adjustRightInd w:val="0"/>
              <w:jc w:val="center"/>
              <w:rPr>
                <w:bCs/>
                <w:color w:val="000000"/>
                <w:sz w:val="22"/>
                <w:szCs w:val="22"/>
                <w:highlight w:val="yellow"/>
              </w:rPr>
            </w:pPr>
            <w:r w:rsidRPr="001364D4">
              <w:rPr>
                <w:bCs/>
                <w:color w:val="000000"/>
                <w:sz w:val="22"/>
                <w:szCs w:val="22"/>
                <w:highlight w:val="yellow"/>
              </w:rPr>
              <w:t>10,</w:t>
            </w:r>
            <w:r w:rsidR="001364D4" w:rsidRPr="001364D4">
              <w:rPr>
                <w:bCs/>
                <w:color w:val="000000"/>
                <w:sz w:val="22"/>
                <w:szCs w:val="22"/>
                <w:highlight w:val="yellow"/>
              </w:rPr>
              <w:t>6</w:t>
            </w:r>
          </w:p>
        </w:tc>
      </w:tr>
      <w:tr w:rsidR="002F7411" w:rsidRPr="00206DE9" w14:paraId="4554FAA2" w14:textId="08924FFD" w:rsidTr="00D5048F">
        <w:trPr>
          <w:trHeight w:val="529"/>
          <w:tblCellSpacing w:w="5" w:type="nil"/>
          <w:jc w:val="center"/>
        </w:trPr>
        <w:tc>
          <w:tcPr>
            <w:tcW w:w="1255" w:type="dxa"/>
            <w:vMerge/>
            <w:tcBorders>
              <w:left w:val="single" w:sz="8" w:space="0" w:color="auto"/>
              <w:right w:val="single" w:sz="8" w:space="0" w:color="auto"/>
            </w:tcBorders>
          </w:tcPr>
          <w:p w14:paraId="50535012" w14:textId="77777777" w:rsidR="00D301B1" w:rsidRPr="00206DE9"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2733A6DF" w14:textId="77777777" w:rsidR="00D301B1" w:rsidRPr="00206DE9"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39574CF" w14:textId="4AEFC3C5" w:rsidR="00D301B1" w:rsidRPr="00206DE9" w:rsidRDefault="00D301B1" w:rsidP="00D301B1">
            <w:pPr>
              <w:autoSpaceDE w:val="0"/>
              <w:autoSpaceDN w:val="0"/>
              <w:adjustRightInd w:val="0"/>
              <w:rPr>
                <w:color w:val="000000"/>
                <w:sz w:val="22"/>
                <w:szCs w:val="22"/>
              </w:rPr>
            </w:pPr>
            <w:r w:rsidRPr="00206DE9">
              <w:rPr>
                <w:color w:val="000000"/>
                <w:sz w:val="22"/>
                <w:szCs w:val="22"/>
              </w:rPr>
              <w:t>Расходы местного 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17AEDABB"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6465,1</w:t>
            </w:r>
          </w:p>
        </w:tc>
        <w:tc>
          <w:tcPr>
            <w:tcW w:w="851" w:type="dxa"/>
            <w:tcBorders>
              <w:top w:val="single" w:sz="4" w:space="0" w:color="auto"/>
              <w:left w:val="single" w:sz="8" w:space="0" w:color="auto"/>
              <w:bottom w:val="single" w:sz="4" w:space="0" w:color="auto"/>
              <w:right w:val="single" w:sz="8" w:space="0" w:color="auto"/>
            </w:tcBorders>
            <w:vAlign w:val="center"/>
          </w:tcPr>
          <w:p w14:paraId="2A09EDE2"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10191,6</w:t>
            </w:r>
          </w:p>
        </w:tc>
        <w:tc>
          <w:tcPr>
            <w:tcW w:w="850" w:type="dxa"/>
            <w:tcBorders>
              <w:top w:val="single" w:sz="4" w:space="0" w:color="auto"/>
              <w:left w:val="single" w:sz="8" w:space="0" w:color="auto"/>
              <w:bottom w:val="single" w:sz="4" w:space="0" w:color="auto"/>
              <w:right w:val="single" w:sz="4" w:space="0" w:color="auto"/>
            </w:tcBorders>
            <w:vAlign w:val="center"/>
          </w:tcPr>
          <w:p w14:paraId="59F7C88C"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12808,0</w:t>
            </w:r>
          </w:p>
        </w:tc>
        <w:tc>
          <w:tcPr>
            <w:tcW w:w="851" w:type="dxa"/>
            <w:tcBorders>
              <w:top w:val="single" w:sz="4" w:space="0" w:color="auto"/>
              <w:left w:val="single" w:sz="4" w:space="0" w:color="auto"/>
              <w:bottom w:val="single" w:sz="4" w:space="0" w:color="auto"/>
              <w:right w:val="single" w:sz="4" w:space="0" w:color="auto"/>
            </w:tcBorders>
            <w:vAlign w:val="center"/>
          </w:tcPr>
          <w:p w14:paraId="11D58DB6"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13367,2</w:t>
            </w:r>
          </w:p>
        </w:tc>
        <w:tc>
          <w:tcPr>
            <w:tcW w:w="992" w:type="dxa"/>
            <w:tcBorders>
              <w:top w:val="single" w:sz="4" w:space="0" w:color="auto"/>
              <w:left w:val="single" w:sz="4" w:space="0" w:color="auto"/>
              <w:bottom w:val="single" w:sz="4" w:space="0" w:color="auto"/>
              <w:right w:val="single" w:sz="4" w:space="0" w:color="auto"/>
            </w:tcBorders>
            <w:vAlign w:val="center"/>
          </w:tcPr>
          <w:p w14:paraId="48AA3358"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13469,3</w:t>
            </w:r>
          </w:p>
        </w:tc>
        <w:tc>
          <w:tcPr>
            <w:tcW w:w="992" w:type="dxa"/>
            <w:tcBorders>
              <w:top w:val="single" w:sz="4" w:space="0" w:color="auto"/>
              <w:left w:val="single" w:sz="4" w:space="0" w:color="auto"/>
              <w:bottom w:val="single" w:sz="4" w:space="0" w:color="auto"/>
              <w:right w:val="single" w:sz="4" w:space="0" w:color="auto"/>
            </w:tcBorders>
            <w:vAlign w:val="center"/>
          </w:tcPr>
          <w:p w14:paraId="44808199"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16716,4</w:t>
            </w:r>
          </w:p>
        </w:tc>
        <w:tc>
          <w:tcPr>
            <w:tcW w:w="993" w:type="dxa"/>
            <w:tcBorders>
              <w:top w:val="single" w:sz="4" w:space="0" w:color="auto"/>
              <w:left w:val="single" w:sz="4" w:space="0" w:color="auto"/>
              <w:bottom w:val="single" w:sz="4" w:space="0" w:color="auto"/>
              <w:right w:val="single" w:sz="4" w:space="0" w:color="auto"/>
            </w:tcBorders>
            <w:vAlign w:val="center"/>
          </w:tcPr>
          <w:p w14:paraId="10F8A121"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20523,0</w:t>
            </w:r>
          </w:p>
        </w:tc>
        <w:tc>
          <w:tcPr>
            <w:tcW w:w="992" w:type="dxa"/>
            <w:tcBorders>
              <w:top w:val="single" w:sz="4" w:space="0" w:color="auto"/>
              <w:left w:val="single" w:sz="4" w:space="0" w:color="auto"/>
              <w:bottom w:val="single" w:sz="4" w:space="0" w:color="auto"/>
              <w:right w:val="single" w:sz="4" w:space="0" w:color="auto"/>
            </w:tcBorders>
            <w:vAlign w:val="center"/>
          </w:tcPr>
          <w:p w14:paraId="2D4A1A99" w14:textId="5A5AB30B" w:rsidR="00D301B1" w:rsidRPr="00206DE9" w:rsidRDefault="00D301B1" w:rsidP="00D301B1">
            <w:pPr>
              <w:autoSpaceDE w:val="0"/>
              <w:autoSpaceDN w:val="0"/>
              <w:adjustRightInd w:val="0"/>
              <w:jc w:val="center"/>
              <w:rPr>
                <w:color w:val="000000"/>
                <w:sz w:val="22"/>
                <w:szCs w:val="22"/>
              </w:rPr>
            </w:pPr>
            <w:r w:rsidRPr="00206DE9">
              <w:rPr>
                <w:color w:val="000000"/>
                <w:sz w:val="22"/>
                <w:szCs w:val="22"/>
              </w:rPr>
              <w:t>21813,0</w:t>
            </w:r>
          </w:p>
        </w:tc>
        <w:tc>
          <w:tcPr>
            <w:tcW w:w="992" w:type="dxa"/>
            <w:tcBorders>
              <w:top w:val="single" w:sz="4" w:space="0" w:color="auto"/>
              <w:left w:val="single" w:sz="4" w:space="0" w:color="auto"/>
              <w:bottom w:val="single" w:sz="4" w:space="0" w:color="auto"/>
              <w:right w:val="single" w:sz="4" w:space="0" w:color="auto"/>
            </w:tcBorders>
            <w:vAlign w:val="center"/>
          </w:tcPr>
          <w:p w14:paraId="0EEB2E7C" w14:textId="2BFD28AD" w:rsidR="00D301B1" w:rsidRPr="00206DE9" w:rsidRDefault="00B13DEE" w:rsidP="00D301B1">
            <w:pPr>
              <w:autoSpaceDE w:val="0"/>
              <w:autoSpaceDN w:val="0"/>
              <w:adjustRightInd w:val="0"/>
              <w:jc w:val="center"/>
              <w:rPr>
                <w:color w:val="000000"/>
                <w:sz w:val="22"/>
                <w:szCs w:val="22"/>
              </w:rPr>
            </w:pPr>
            <w:r w:rsidRPr="00664007">
              <w:rPr>
                <w:color w:val="000000"/>
                <w:sz w:val="22"/>
                <w:szCs w:val="22"/>
                <w:highlight w:val="yellow"/>
              </w:rPr>
              <w:t>24117,9</w:t>
            </w:r>
          </w:p>
        </w:tc>
        <w:tc>
          <w:tcPr>
            <w:tcW w:w="1134" w:type="dxa"/>
            <w:tcBorders>
              <w:top w:val="single" w:sz="4" w:space="0" w:color="auto"/>
              <w:left w:val="single" w:sz="4" w:space="0" w:color="auto"/>
              <w:bottom w:val="single" w:sz="4" w:space="0" w:color="auto"/>
              <w:right w:val="single" w:sz="4" w:space="0" w:color="auto"/>
            </w:tcBorders>
            <w:vAlign w:val="center"/>
          </w:tcPr>
          <w:p w14:paraId="6F6308C9" w14:textId="2108576F" w:rsidR="00D301B1" w:rsidRPr="001364D4" w:rsidRDefault="001364D4" w:rsidP="00D301B1">
            <w:pPr>
              <w:autoSpaceDE w:val="0"/>
              <w:autoSpaceDN w:val="0"/>
              <w:adjustRightInd w:val="0"/>
              <w:jc w:val="center"/>
              <w:rPr>
                <w:color w:val="000000"/>
                <w:sz w:val="22"/>
                <w:szCs w:val="22"/>
                <w:highlight w:val="yellow"/>
              </w:rPr>
            </w:pPr>
            <w:r w:rsidRPr="001364D4">
              <w:rPr>
                <w:color w:val="000000"/>
                <w:sz w:val="22"/>
                <w:szCs w:val="22"/>
                <w:highlight w:val="yellow"/>
              </w:rPr>
              <w:t>23333,6</w:t>
            </w:r>
          </w:p>
        </w:tc>
        <w:tc>
          <w:tcPr>
            <w:tcW w:w="1134" w:type="dxa"/>
            <w:tcBorders>
              <w:top w:val="single" w:sz="4" w:space="0" w:color="auto"/>
              <w:left w:val="single" w:sz="4" w:space="0" w:color="auto"/>
              <w:bottom w:val="single" w:sz="4" w:space="0" w:color="auto"/>
              <w:right w:val="single" w:sz="4" w:space="0" w:color="auto"/>
            </w:tcBorders>
            <w:vAlign w:val="center"/>
          </w:tcPr>
          <w:p w14:paraId="7E75AA56" w14:textId="352DB4FE" w:rsidR="00D301B1" w:rsidRPr="001364D4" w:rsidRDefault="001364D4" w:rsidP="00D301B1">
            <w:pPr>
              <w:autoSpaceDE w:val="0"/>
              <w:autoSpaceDN w:val="0"/>
              <w:adjustRightInd w:val="0"/>
              <w:jc w:val="center"/>
              <w:rPr>
                <w:color w:val="000000"/>
                <w:sz w:val="22"/>
                <w:szCs w:val="22"/>
                <w:highlight w:val="yellow"/>
              </w:rPr>
            </w:pPr>
            <w:r w:rsidRPr="001364D4">
              <w:rPr>
                <w:color w:val="000000"/>
                <w:sz w:val="22"/>
                <w:szCs w:val="22"/>
                <w:highlight w:val="yellow"/>
              </w:rPr>
              <w:t>22749,5</w:t>
            </w:r>
          </w:p>
        </w:tc>
        <w:tc>
          <w:tcPr>
            <w:tcW w:w="1023" w:type="dxa"/>
            <w:tcBorders>
              <w:top w:val="single" w:sz="4" w:space="0" w:color="auto"/>
              <w:left w:val="single" w:sz="4" w:space="0" w:color="auto"/>
              <w:bottom w:val="single" w:sz="4" w:space="0" w:color="auto"/>
              <w:right w:val="single" w:sz="4" w:space="0" w:color="auto"/>
            </w:tcBorders>
            <w:vAlign w:val="center"/>
          </w:tcPr>
          <w:p w14:paraId="7013612B" w14:textId="7407CF8E" w:rsidR="00D301B1" w:rsidRPr="001364D4" w:rsidRDefault="001364D4" w:rsidP="00D301B1">
            <w:pPr>
              <w:autoSpaceDE w:val="0"/>
              <w:autoSpaceDN w:val="0"/>
              <w:adjustRightInd w:val="0"/>
              <w:jc w:val="center"/>
              <w:rPr>
                <w:color w:val="000000"/>
                <w:sz w:val="22"/>
                <w:szCs w:val="22"/>
                <w:highlight w:val="yellow"/>
              </w:rPr>
            </w:pPr>
            <w:r w:rsidRPr="001364D4">
              <w:rPr>
                <w:color w:val="000000"/>
                <w:sz w:val="22"/>
                <w:szCs w:val="22"/>
                <w:highlight w:val="yellow"/>
              </w:rPr>
              <w:t>23334,1</w:t>
            </w:r>
          </w:p>
        </w:tc>
      </w:tr>
      <w:tr w:rsidR="002F7411" w:rsidRPr="00206DE9" w14:paraId="5BE9134E" w14:textId="32839AAB" w:rsidTr="00D5048F">
        <w:trPr>
          <w:trHeight w:val="345"/>
          <w:tblCellSpacing w:w="5" w:type="nil"/>
          <w:jc w:val="center"/>
        </w:trPr>
        <w:tc>
          <w:tcPr>
            <w:tcW w:w="1255" w:type="dxa"/>
            <w:vMerge/>
            <w:tcBorders>
              <w:left w:val="single" w:sz="8" w:space="0" w:color="auto"/>
              <w:right w:val="single" w:sz="8" w:space="0" w:color="auto"/>
            </w:tcBorders>
          </w:tcPr>
          <w:p w14:paraId="681FFD2E" w14:textId="77777777" w:rsidR="00D301B1" w:rsidRPr="00206DE9"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2E40AFDE" w14:textId="77777777" w:rsidR="00D301B1" w:rsidRPr="00206DE9"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2A7AF8B" w14:textId="77777777" w:rsidR="00D301B1" w:rsidRPr="00206DE9" w:rsidRDefault="00D301B1" w:rsidP="00D301B1">
            <w:pPr>
              <w:autoSpaceDE w:val="0"/>
              <w:autoSpaceDN w:val="0"/>
              <w:adjustRightInd w:val="0"/>
              <w:rPr>
                <w:color w:val="000000"/>
                <w:sz w:val="22"/>
                <w:szCs w:val="22"/>
              </w:rPr>
            </w:pPr>
            <w:r w:rsidRPr="00206DE9">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76061D71"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2,8</w:t>
            </w:r>
          </w:p>
        </w:tc>
        <w:tc>
          <w:tcPr>
            <w:tcW w:w="851" w:type="dxa"/>
            <w:tcBorders>
              <w:top w:val="single" w:sz="4" w:space="0" w:color="auto"/>
              <w:left w:val="single" w:sz="8" w:space="0" w:color="auto"/>
              <w:bottom w:val="single" w:sz="4" w:space="0" w:color="auto"/>
              <w:right w:val="single" w:sz="8" w:space="0" w:color="auto"/>
            </w:tcBorders>
            <w:vAlign w:val="center"/>
          </w:tcPr>
          <w:p w14:paraId="63A46FDD"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193,5</w:t>
            </w:r>
          </w:p>
        </w:tc>
        <w:tc>
          <w:tcPr>
            <w:tcW w:w="850" w:type="dxa"/>
            <w:tcBorders>
              <w:top w:val="single" w:sz="4" w:space="0" w:color="auto"/>
              <w:left w:val="single" w:sz="8" w:space="0" w:color="auto"/>
              <w:bottom w:val="single" w:sz="4" w:space="0" w:color="auto"/>
              <w:right w:val="single" w:sz="4" w:space="0" w:color="auto"/>
            </w:tcBorders>
            <w:vAlign w:val="center"/>
          </w:tcPr>
          <w:p w14:paraId="36644CC6"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53,3</w:t>
            </w:r>
          </w:p>
        </w:tc>
        <w:tc>
          <w:tcPr>
            <w:tcW w:w="851" w:type="dxa"/>
            <w:tcBorders>
              <w:top w:val="single" w:sz="4" w:space="0" w:color="auto"/>
              <w:left w:val="single" w:sz="4" w:space="0" w:color="auto"/>
              <w:bottom w:val="single" w:sz="4" w:space="0" w:color="auto"/>
              <w:right w:val="single" w:sz="4" w:space="0" w:color="auto"/>
            </w:tcBorders>
            <w:vAlign w:val="center"/>
          </w:tcPr>
          <w:p w14:paraId="40E21974"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44,4</w:t>
            </w:r>
          </w:p>
        </w:tc>
        <w:tc>
          <w:tcPr>
            <w:tcW w:w="992" w:type="dxa"/>
            <w:tcBorders>
              <w:top w:val="single" w:sz="4" w:space="0" w:color="auto"/>
              <w:left w:val="single" w:sz="4" w:space="0" w:color="auto"/>
              <w:bottom w:val="single" w:sz="4" w:space="0" w:color="auto"/>
              <w:right w:val="single" w:sz="4" w:space="0" w:color="auto"/>
            </w:tcBorders>
            <w:vAlign w:val="center"/>
          </w:tcPr>
          <w:p w14:paraId="3CF74298"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130,0</w:t>
            </w:r>
          </w:p>
        </w:tc>
        <w:tc>
          <w:tcPr>
            <w:tcW w:w="992" w:type="dxa"/>
            <w:tcBorders>
              <w:top w:val="single" w:sz="4" w:space="0" w:color="auto"/>
              <w:left w:val="single" w:sz="4" w:space="0" w:color="auto"/>
              <w:bottom w:val="single" w:sz="4" w:space="0" w:color="auto"/>
              <w:right w:val="single" w:sz="4" w:space="0" w:color="auto"/>
            </w:tcBorders>
            <w:vAlign w:val="center"/>
          </w:tcPr>
          <w:p w14:paraId="74C297AF"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10080,6</w:t>
            </w:r>
          </w:p>
        </w:tc>
        <w:tc>
          <w:tcPr>
            <w:tcW w:w="993" w:type="dxa"/>
            <w:tcBorders>
              <w:top w:val="single" w:sz="4" w:space="0" w:color="auto"/>
              <w:left w:val="single" w:sz="4" w:space="0" w:color="auto"/>
              <w:bottom w:val="single" w:sz="4" w:space="0" w:color="auto"/>
              <w:right w:val="single" w:sz="4" w:space="0" w:color="auto"/>
            </w:tcBorders>
            <w:vAlign w:val="center"/>
          </w:tcPr>
          <w:p w14:paraId="684205F0"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27,0</w:t>
            </w:r>
          </w:p>
        </w:tc>
        <w:tc>
          <w:tcPr>
            <w:tcW w:w="992" w:type="dxa"/>
            <w:tcBorders>
              <w:top w:val="single" w:sz="4" w:space="0" w:color="auto"/>
              <w:left w:val="single" w:sz="4" w:space="0" w:color="auto"/>
              <w:bottom w:val="single" w:sz="4" w:space="0" w:color="auto"/>
              <w:right w:val="single" w:sz="4" w:space="0" w:color="auto"/>
            </w:tcBorders>
            <w:vAlign w:val="center"/>
          </w:tcPr>
          <w:p w14:paraId="47EAC1A5" w14:textId="77777777"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24,2</w:t>
            </w:r>
          </w:p>
        </w:tc>
        <w:tc>
          <w:tcPr>
            <w:tcW w:w="992" w:type="dxa"/>
            <w:tcBorders>
              <w:top w:val="single" w:sz="4" w:space="0" w:color="auto"/>
              <w:left w:val="single" w:sz="4" w:space="0" w:color="auto"/>
              <w:bottom w:val="single" w:sz="4" w:space="0" w:color="auto"/>
              <w:right w:val="single" w:sz="4" w:space="0" w:color="auto"/>
            </w:tcBorders>
            <w:vAlign w:val="center"/>
          </w:tcPr>
          <w:p w14:paraId="1413C1A4" w14:textId="14691EE7"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24,0</w:t>
            </w:r>
          </w:p>
        </w:tc>
        <w:tc>
          <w:tcPr>
            <w:tcW w:w="1134" w:type="dxa"/>
            <w:tcBorders>
              <w:top w:val="single" w:sz="4" w:space="0" w:color="auto"/>
              <w:left w:val="single" w:sz="4" w:space="0" w:color="auto"/>
              <w:bottom w:val="single" w:sz="4" w:space="0" w:color="auto"/>
              <w:right w:val="single" w:sz="4" w:space="0" w:color="auto"/>
            </w:tcBorders>
            <w:vAlign w:val="center"/>
          </w:tcPr>
          <w:p w14:paraId="54F87D3B" w14:textId="1D631191" w:rsidR="00D301B1" w:rsidRPr="001364D4" w:rsidRDefault="001364D4" w:rsidP="00D301B1">
            <w:pPr>
              <w:autoSpaceDE w:val="0"/>
              <w:autoSpaceDN w:val="0"/>
              <w:adjustRightInd w:val="0"/>
              <w:jc w:val="center"/>
              <w:rPr>
                <w:bCs/>
                <w:color w:val="000000"/>
                <w:sz w:val="22"/>
                <w:szCs w:val="22"/>
                <w:highlight w:val="yellow"/>
              </w:rPr>
            </w:pPr>
            <w:r w:rsidRPr="001364D4">
              <w:rPr>
                <w:bCs/>
                <w:color w:val="000000"/>
                <w:sz w:val="22"/>
                <w:szCs w:val="22"/>
                <w:highlight w:val="yellow"/>
              </w:rPr>
              <w:t>23,3</w:t>
            </w:r>
          </w:p>
        </w:tc>
        <w:tc>
          <w:tcPr>
            <w:tcW w:w="1134" w:type="dxa"/>
            <w:tcBorders>
              <w:top w:val="single" w:sz="4" w:space="0" w:color="auto"/>
              <w:left w:val="single" w:sz="4" w:space="0" w:color="auto"/>
              <w:bottom w:val="single" w:sz="4" w:space="0" w:color="auto"/>
              <w:right w:val="single" w:sz="4" w:space="0" w:color="auto"/>
            </w:tcBorders>
            <w:vAlign w:val="center"/>
          </w:tcPr>
          <w:p w14:paraId="4B7D6854" w14:textId="73276BE2" w:rsidR="00D301B1" w:rsidRPr="001364D4" w:rsidRDefault="001364D4" w:rsidP="00D301B1">
            <w:pPr>
              <w:autoSpaceDE w:val="0"/>
              <w:autoSpaceDN w:val="0"/>
              <w:adjustRightInd w:val="0"/>
              <w:jc w:val="center"/>
              <w:rPr>
                <w:bCs/>
                <w:color w:val="000000"/>
                <w:sz w:val="22"/>
                <w:szCs w:val="22"/>
                <w:highlight w:val="yellow"/>
              </w:rPr>
            </w:pPr>
            <w:r w:rsidRPr="001364D4">
              <w:rPr>
                <w:bCs/>
                <w:color w:val="000000"/>
                <w:sz w:val="22"/>
                <w:szCs w:val="22"/>
                <w:highlight w:val="yellow"/>
              </w:rPr>
              <w:t>22,8</w:t>
            </w:r>
          </w:p>
        </w:tc>
        <w:tc>
          <w:tcPr>
            <w:tcW w:w="1023" w:type="dxa"/>
            <w:tcBorders>
              <w:top w:val="single" w:sz="4" w:space="0" w:color="auto"/>
              <w:left w:val="single" w:sz="4" w:space="0" w:color="auto"/>
              <w:bottom w:val="single" w:sz="4" w:space="0" w:color="auto"/>
              <w:right w:val="single" w:sz="4" w:space="0" w:color="auto"/>
            </w:tcBorders>
            <w:vAlign w:val="center"/>
          </w:tcPr>
          <w:p w14:paraId="7DD16942" w14:textId="743A5F7A" w:rsidR="00D301B1" w:rsidRPr="001364D4" w:rsidRDefault="001364D4" w:rsidP="00D301B1">
            <w:pPr>
              <w:autoSpaceDE w:val="0"/>
              <w:autoSpaceDN w:val="0"/>
              <w:adjustRightInd w:val="0"/>
              <w:jc w:val="center"/>
              <w:rPr>
                <w:bCs/>
                <w:color w:val="000000"/>
                <w:sz w:val="22"/>
                <w:szCs w:val="22"/>
                <w:highlight w:val="yellow"/>
              </w:rPr>
            </w:pPr>
            <w:r w:rsidRPr="001364D4">
              <w:rPr>
                <w:bCs/>
                <w:color w:val="000000"/>
                <w:sz w:val="22"/>
                <w:szCs w:val="22"/>
                <w:highlight w:val="yellow"/>
              </w:rPr>
              <w:t>22,6</w:t>
            </w:r>
          </w:p>
        </w:tc>
      </w:tr>
      <w:tr w:rsidR="002F7411" w:rsidRPr="00206DE9" w14:paraId="5DEBBDCC" w14:textId="65C012B1" w:rsidTr="00B108B4">
        <w:trPr>
          <w:trHeight w:val="610"/>
          <w:tblCellSpacing w:w="5" w:type="nil"/>
          <w:jc w:val="center"/>
        </w:trPr>
        <w:tc>
          <w:tcPr>
            <w:tcW w:w="1255" w:type="dxa"/>
            <w:vMerge/>
            <w:tcBorders>
              <w:left w:val="single" w:sz="8" w:space="0" w:color="auto"/>
              <w:bottom w:val="single" w:sz="4" w:space="0" w:color="auto"/>
              <w:right w:val="single" w:sz="8" w:space="0" w:color="auto"/>
            </w:tcBorders>
          </w:tcPr>
          <w:p w14:paraId="17966D22" w14:textId="77777777" w:rsidR="00B108B4" w:rsidRPr="00206DE9"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00E56402" w14:textId="77777777" w:rsidR="00B108B4" w:rsidRPr="00206DE9"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686AE89" w14:textId="3FC6975F" w:rsidR="00B108B4" w:rsidRPr="00206DE9" w:rsidRDefault="00B108B4" w:rsidP="00686D34">
            <w:pPr>
              <w:autoSpaceDE w:val="0"/>
              <w:autoSpaceDN w:val="0"/>
              <w:adjustRightInd w:val="0"/>
              <w:rPr>
                <w:color w:val="000000"/>
                <w:sz w:val="22"/>
                <w:szCs w:val="22"/>
              </w:rPr>
            </w:pPr>
            <w:r w:rsidRPr="00206DE9">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77E26D0C"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447E56CD" w14:textId="77777777" w:rsidR="00B108B4" w:rsidRPr="00206DE9"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3DD4D09D"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853DE38"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480D340"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D350DF9" w14:textId="77777777" w:rsidR="00B108B4" w:rsidRPr="00206DE9"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765ED7D"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549AB1" w14:textId="77777777" w:rsidR="00B108B4" w:rsidRPr="00206DE9"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4BF60AE"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ECA7BC"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02FA8D" w14:textId="77777777" w:rsidR="00B108B4" w:rsidRPr="00206DE9"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149A0B1C" w14:textId="77777777" w:rsidR="00B108B4" w:rsidRPr="00206DE9" w:rsidRDefault="00B108B4" w:rsidP="00082C8D">
            <w:pPr>
              <w:autoSpaceDE w:val="0"/>
              <w:autoSpaceDN w:val="0"/>
              <w:adjustRightInd w:val="0"/>
              <w:jc w:val="center"/>
              <w:rPr>
                <w:b/>
                <w:bCs/>
                <w:color w:val="000000"/>
                <w:sz w:val="22"/>
                <w:szCs w:val="22"/>
              </w:rPr>
            </w:pPr>
          </w:p>
        </w:tc>
      </w:tr>
      <w:tr w:rsidR="002F7411" w:rsidRPr="00206DE9" w14:paraId="496D3AA0" w14:textId="74A8FFD8" w:rsidTr="001313C0">
        <w:trPr>
          <w:trHeight w:val="572"/>
          <w:tblCellSpacing w:w="5" w:type="nil"/>
          <w:jc w:val="center"/>
        </w:trPr>
        <w:tc>
          <w:tcPr>
            <w:tcW w:w="1255" w:type="dxa"/>
            <w:vMerge w:val="restart"/>
            <w:tcBorders>
              <w:top w:val="single" w:sz="4" w:space="0" w:color="auto"/>
              <w:left w:val="single" w:sz="8" w:space="0" w:color="auto"/>
              <w:right w:val="single" w:sz="8" w:space="0" w:color="auto"/>
            </w:tcBorders>
          </w:tcPr>
          <w:p w14:paraId="37DD2788" w14:textId="77777777" w:rsidR="00D301B1" w:rsidRPr="00206DE9" w:rsidRDefault="00D301B1" w:rsidP="00D301B1">
            <w:pPr>
              <w:autoSpaceDE w:val="0"/>
              <w:autoSpaceDN w:val="0"/>
              <w:adjustRightInd w:val="0"/>
              <w:rPr>
                <w:color w:val="000000"/>
              </w:rPr>
            </w:pPr>
            <w:r w:rsidRPr="00206DE9">
              <w:rPr>
                <w:color w:val="000000"/>
              </w:rPr>
              <w:t>Основное мероприятие 2.2</w:t>
            </w:r>
          </w:p>
        </w:tc>
        <w:tc>
          <w:tcPr>
            <w:tcW w:w="1418" w:type="dxa"/>
            <w:vMerge w:val="restart"/>
            <w:tcBorders>
              <w:top w:val="single" w:sz="4" w:space="0" w:color="auto"/>
              <w:left w:val="single" w:sz="8" w:space="0" w:color="auto"/>
              <w:right w:val="single" w:sz="8" w:space="0" w:color="auto"/>
            </w:tcBorders>
          </w:tcPr>
          <w:p w14:paraId="3A425FE1" w14:textId="77777777" w:rsidR="00D301B1" w:rsidRPr="00206DE9" w:rsidRDefault="00D301B1" w:rsidP="00D301B1">
            <w:pPr>
              <w:autoSpaceDE w:val="0"/>
              <w:autoSpaceDN w:val="0"/>
              <w:adjustRightInd w:val="0"/>
              <w:rPr>
                <w:color w:val="000000"/>
              </w:rPr>
            </w:pPr>
            <w:r w:rsidRPr="00206DE9">
              <w:rPr>
                <w:color w:val="000000"/>
              </w:rPr>
              <w:t>Развитие музейного дела</w:t>
            </w:r>
          </w:p>
        </w:tc>
        <w:tc>
          <w:tcPr>
            <w:tcW w:w="1701" w:type="dxa"/>
            <w:tcBorders>
              <w:top w:val="single" w:sz="4" w:space="0" w:color="auto"/>
              <w:left w:val="single" w:sz="8" w:space="0" w:color="auto"/>
              <w:bottom w:val="single" w:sz="4" w:space="0" w:color="auto"/>
              <w:right w:val="single" w:sz="8" w:space="0" w:color="auto"/>
            </w:tcBorders>
          </w:tcPr>
          <w:p w14:paraId="1F64FB8E" w14:textId="77777777" w:rsidR="00D301B1" w:rsidRPr="00206DE9" w:rsidRDefault="00D301B1" w:rsidP="00D301B1">
            <w:pPr>
              <w:autoSpaceDE w:val="0"/>
              <w:autoSpaceDN w:val="0"/>
              <w:adjustRightInd w:val="0"/>
              <w:rPr>
                <w:b/>
                <w:bCs/>
                <w:color w:val="000000"/>
                <w:sz w:val="22"/>
                <w:szCs w:val="22"/>
              </w:rPr>
            </w:pPr>
            <w:r w:rsidRPr="00206DE9">
              <w:rPr>
                <w:b/>
                <w:bCs/>
                <w:color w:val="000000"/>
                <w:sz w:val="22"/>
                <w:szCs w:val="22"/>
              </w:rPr>
              <w:t>Всего, в том числе:</w:t>
            </w:r>
          </w:p>
        </w:tc>
        <w:tc>
          <w:tcPr>
            <w:tcW w:w="850" w:type="dxa"/>
            <w:tcBorders>
              <w:top w:val="single" w:sz="4" w:space="0" w:color="auto"/>
              <w:left w:val="single" w:sz="8" w:space="0" w:color="auto"/>
              <w:bottom w:val="single" w:sz="4" w:space="0" w:color="auto"/>
              <w:right w:val="single" w:sz="8" w:space="0" w:color="auto"/>
            </w:tcBorders>
            <w:vAlign w:val="center"/>
          </w:tcPr>
          <w:p w14:paraId="00132EA3"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31529,2</w:t>
            </w:r>
          </w:p>
        </w:tc>
        <w:tc>
          <w:tcPr>
            <w:tcW w:w="851" w:type="dxa"/>
            <w:tcBorders>
              <w:top w:val="single" w:sz="4" w:space="0" w:color="auto"/>
              <w:left w:val="single" w:sz="8" w:space="0" w:color="auto"/>
              <w:bottom w:val="single" w:sz="4" w:space="0" w:color="auto"/>
              <w:right w:val="single" w:sz="8" w:space="0" w:color="auto"/>
            </w:tcBorders>
            <w:vAlign w:val="center"/>
          </w:tcPr>
          <w:p w14:paraId="7AF0D198"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3864,5</w:t>
            </w:r>
          </w:p>
        </w:tc>
        <w:tc>
          <w:tcPr>
            <w:tcW w:w="850" w:type="dxa"/>
            <w:tcBorders>
              <w:top w:val="single" w:sz="4" w:space="0" w:color="auto"/>
              <w:left w:val="single" w:sz="8" w:space="0" w:color="auto"/>
              <w:bottom w:val="single" w:sz="4" w:space="0" w:color="auto"/>
              <w:right w:val="single" w:sz="4" w:space="0" w:color="auto"/>
            </w:tcBorders>
            <w:vAlign w:val="center"/>
          </w:tcPr>
          <w:p w14:paraId="03A59EC6"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4222,0</w:t>
            </w:r>
          </w:p>
        </w:tc>
        <w:tc>
          <w:tcPr>
            <w:tcW w:w="851" w:type="dxa"/>
            <w:tcBorders>
              <w:top w:val="single" w:sz="4" w:space="0" w:color="auto"/>
              <w:left w:val="single" w:sz="4" w:space="0" w:color="auto"/>
              <w:bottom w:val="single" w:sz="4" w:space="0" w:color="auto"/>
              <w:right w:val="single" w:sz="4" w:space="0" w:color="auto"/>
            </w:tcBorders>
            <w:vAlign w:val="center"/>
          </w:tcPr>
          <w:p w14:paraId="03C8B812"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4127,6</w:t>
            </w:r>
          </w:p>
        </w:tc>
        <w:tc>
          <w:tcPr>
            <w:tcW w:w="992" w:type="dxa"/>
            <w:tcBorders>
              <w:top w:val="single" w:sz="4" w:space="0" w:color="auto"/>
              <w:left w:val="single" w:sz="4" w:space="0" w:color="auto"/>
              <w:bottom w:val="single" w:sz="4" w:space="0" w:color="auto"/>
              <w:right w:val="single" w:sz="4" w:space="0" w:color="auto"/>
            </w:tcBorders>
            <w:vAlign w:val="center"/>
          </w:tcPr>
          <w:p w14:paraId="464A4F79"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4824,4</w:t>
            </w:r>
          </w:p>
        </w:tc>
        <w:tc>
          <w:tcPr>
            <w:tcW w:w="992" w:type="dxa"/>
            <w:tcBorders>
              <w:top w:val="single" w:sz="4" w:space="0" w:color="auto"/>
              <w:left w:val="single" w:sz="4" w:space="0" w:color="auto"/>
              <w:bottom w:val="single" w:sz="4" w:space="0" w:color="auto"/>
              <w:right w:val="single" w:sz="4" w:space="0" w:color="auto"/>
            </w:tcBorders>
            <w:vAlign w:val="center"/>
          </w:tcPr>
          <w:p w14:paraId="2BD7B2FE"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5664,8</w:t>
            </w:r>
          </w:p>
        </w:tc>
        <w:tc>
          <w:tcPr>
            <w:tcW w:w="993" w:type="dxa"/>
            <w:tcBorders>
              <w:top w:val="single" w:sz="4" w:space="0" w:color="auto"/>
              <w:left w:val="single" w:sz="4" w:space="0" w:color="auto"/>
              <w:bottom w:val="single" w:sz="4" w:space="0" w:color="auto"/>
              <w:right w:val="single" w:sz="4" w:space="0" w:color="auto"/>
            </w:tcBorders>
            <w:vAlign w:val="center"/>
          </w:tcPr>
          <w:p w14:paraId="0CFA928B"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7799,7</w:t>
            </w:r>
          </w:p>
        </w:tc>
        <w:tc>
          <w:tcPr>
            <w:tcW w:w="992" w:type="dxa"/>
            <w:tcBorders>
              <w:top w:val="single" w:sz="4" w:space="0" w:color="auto"/>
              <w:left w:val="single" w:sz="4" w:space="0" w:color="auto"/>
              <w:bottom w:val="single" w:sz="4" w:space="0" w:color="auto"/>
              <w:right w:val="single" w:sz="4" w:space="0" w:color="auto"/>
            </w:tcBorders>
            <w:vAlign w:val="center"/>
          </w:tcPr>
          <w:p w14:paraId="03D490ED" w14:textId="080332E4" w:rsidR="00D301B1" w:rsidRPr="00206DE9" w:rsidRDefault="00D301B1" w:rsidP="00D301B1">
            <w:pPr>
              <w:autoSpaceDE w:val="0"/>
              <w:autoSpaceDN w:val="0"/>
              <w:adjustRightInd w:val="0"/>
              <w:jc w:val="center"/>
              <w:rPr>
                <w:b/>
                <w:bCs/>
                <w:color w:val="000000"/>
                <w:sz w:val="22"/>
                <w:szCs w:val="22"/>
              </w:rPr>
            </w:pPr>
            <w:r w:rsidRPr="00206DE9">
              <w:rPr>
                <w:b/>
                <w:bCs/>
                <w:color w:val="000000"/>
                <w:sz w:val="22"/>
                <w:szCs w:val="22"/>
              </w:rPr>
              <w:t>11734,0</w:t>
            </w:r>
          </w:p>
        </w:tc>
        <w:tc>
          <w:tcPr>
            <w:tcW w:w="992" w:type="dxa"/>
            <w:tcBorders>
              <w:top w:val="single" w:sz="4" w:space="0" w:color="auto"/>
              <w:left w:val="single" w:sz="4" w:space="0" w:color="auto"/>
              <w:bottom w:val="single" w:sz="4" w:space="0" w:color="auto"/>
              <w:right w:val="single" w:sz="4" w:space="0" w:color="auto"/>
            </w:tcBorders>
            <w:vAlign w:val="center"/>
          </w:tcPr>
          <w:p w14:paraId="0CC890F1" w14:textId="34425EC0" w:rsidR="00D301B1" w:rsidRPr="00206DE9" w:rsidRDefault="00B13DEE" w:rsidP="00D301B1">
            <w:pPr>
              <w:autoSpaceDE w:val="0"/>
              <w:autoSpaceDN w:val="0"/>
              <w:adjustRightInd w:val="0"/>
              <w:jc w:val="center"/>
              <w:rPr>
                <w:b/>
                <w:bCs/>
                <w:color w:val="000000"/>
                <w:sz w:val="22"/>
                <w:szCs w:val="22"/>
              </w:rPr>
            </w:pPr>
            <w:r w:rsidRPr="00664007">
              <w:rPr>
                <w:b/>
                <w:bCs/>
                <w:color w:val="000000"/>
                <w:sz w:val="22"/>
                <w:szCs w:val="22"/>
                <w:highlight w:val="yellow"/>
              </w:rPr>
              <w:t>13305,1</w:t>
            </w:r>
          </w:p>
        </w:tc>
        <w:tc>
          <w:tcPr>
            <w:tcW w:w="1134" w:type="dxa"/>
            <w:tcBorders>
              <w:top w:val="single" w:sz="4" w:space="0" w:color="auto"/>
              <w:left w:val="single" w:sz="4" w:space="0" w:color="auto"/>
              <w:bottom w:val="single" w:sz="4" w:space="0" w:color="auto"/>
              <w:right w:val="single" w:sz="4" w:space="0" w:color="auto"/>
            </w:tcBorders>
            <w:vAlign w:val="center"/>
          </w:tcPr>
          <w:p w14:paraId="056D33EA" w14:textId="6AF58936" w:rsidR="00D301B1" w:rsidRPr="001364D4" w:rsidRDefault="001364D4" w:rsidP="00D301B1">
            <w:pPr>
              <w:autoSpaceDE w:val="0"/>
              <w:autoSpaceDN w:val="0"/>
              <w:adjustRightInd w:val="0"/>
              <w:jc w:val="center"/>
              <w:rPr>
                <w:b/>
                <w:bCs/>
                <w:color w:val="000000"/>
                <w:sz w:val="22"/>
                <w:szCs w:val="22"/>
                <w:highlight w:val="yellow"/>
              </w:rPr>
            </w:pPr>
            <w:r w:rsidRPr="001364D4">
              <w:rPr>
                <w:b/>
                <w:bCs/>
                <w:color w:val="000000"/>
                <w:sz w:val="22"/>
                <w:szCs w:val="22"/>
                <w:highlight w:val="yellow"/>
              </w:rPr>
              <w:t>14275,9</w:t>
            </w:r>
          </w:p>
        </w:tc>
        <w:tc>
          <w:tcPr>
            <w:tcW w:w="1134" w:type="dxa"/>
            <w:tcBorders>
              <w:top w:val="single" w:sz="4" w:space="0" w:color="auto"/>
              <w:left w:val="single" w:sz="4" w:space="0" w:color="auto"/>
              <w:bottom w:val="single" w:sz="4" w:space="0" w:color="auto"/>
              <w:right w:val="single" w:sz="4" w:space="0" w:color="auto"/>
            </w:tcBorders>
            <w:vAlign w:val="center"/>
          </w:tcPr>
          <w:p w14:paraId="5B49A835" w14:textId="10A9F1DE" w:rsidR="00D301B1" w:rsidRPr="001364D4" w:rsidRDefault="001364D4" w:rsidP="00D301B1">
            <w:pPr>
              <w:autoSpaceDE w:val="0"/>
              <w:autoSpaceDN w:val="0"/>
              <w:adjustRightInd w:val="0"/>
              <w:jc w:val="center"/>
              <w:rPr>
                <w:b/>
                <w:bCs/>
                <w:color w:val="000000"/>
                <w:sz w:val="22"/>
                <w:szCs w:val="22"/>
                <w:highlight w:val="yellow"/>
              </w:rPr>
            </w:pPr>
            <w:r w:rsidRPr="001364D4">
              <w:rPr>
                <w:b/>
                <w:bCs/>
                <w:color w:val="000000"/>
                <w:sz w:val="22"/>
                <w:szCs w:val="22"/>
                <w:highlight w:val="yellow"/>
              </w:rPr>
              <w:t>11758,8</w:t>
            </w:r>
          </w:p>
        </w:tc>
        <w:tc>
          <w:tcPr>
            <w:tcW w:w="1023" w:type="dxa"/>
            <w:tcBorders>
              <w:top w:val="single" w:sz="4" w:space="0" w:color="auto"/>
              <w:left w:val="single" w:sz="4" w:space="0" w:color="auto"/>
              <w:bottom w:val="single" w:sz="4" w:space="0" w:color="auto"/>
              <w:right w:val="single" w:sz="4" w:space="0" w:color="auto"/>
            </w:tcBorders>
            <w:vAlign w:val="center"/>
          </w:tcPr>
          <w:p w14:paraId="126BF709" w14:textId="46317F2F" w:rsidR="00D301B1" w:rsidRPr="001364D4" w:rsidRDefault="001364D4" w:rsidP="00D301B1">
            <w:pPr>
              <w:autoSpaceDE w:val="0"/>
              <w:autoSpaceDN w:val="0"/>
              <w:adjustRightInd w:val="0"/>
              <w:jc w:val="center"/>
              <w:rPr>
                <w:b/>
                <w:bCs/>
                <w:color w:val="000000"/>
                <w:sz w:val="22"/>
                <w:szCs w:val="22"/>
                <w:highlight w:val="yellow"/>
              </w:rPr>
            </w:pPr>
            <w:r w:rsidRPr="001364D4">
              <w:rPr>
                <w:b/>
                <w:bCs/>
                <w:color w:val="000000"/>
                <w:sz w:val="22"/>
                <w:szCs w:val="22"/>
                <w:highlight w:val="yellow"/>
              </w:rPr>
              <w:t>12075,9</w:t>
            </w:r>
          </w:p>
        </w:tc>
      </w:tr>
      <w:tr w:rsidR="002F7411" w:rsidRPr="00206DE9" w14:paraId="1D91A18B" w14:textId="52F0C798" w:rsidTr="001313C0">
        <w:trPr>
          <w:trHeight w:val="524"/>
          <w:tblCellSpacing w:w="5" w:type="nil"/>
          <w:jc w:val="center"/>
        </w:trPr>
        <w:tc>
          <w:tcPr>
            <w:tcW w:w="1255" w:type="dxa"/>
            <w:vMerge/>
            <w:tcBorders>
              <w:left w:val="single" w:sz="8" w:space="0" w:color="auto"/>
              <w:right w:val="single" w:sz="8" w:space="0" w:color="auto"/>
            </w:tcBorders>
          </w:tcPr>
          <w:p w14:paraId="7E6EE2D0" w14:textId="77777777" w:rsidR="00D301B1" w:rsidRPr="00206DE9"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7F004BD5" w14:textId="77777777" w:rsidR="00D301B1" w:rsidRPr="00206DE9"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96A1766" w14:textId="77777777" w:rsidR="00D301B1" w:rsidRPr="00206DE9" w:rsidRDefault="00D301B1" w:rsidP="00D301B1">
            <w:pPr>
              <w:autoSpaceDE w:val="0"/>
              <w:autoSpaceDN w:val="0"/>
              <w:adjustRightInd w:val="0"/>
              <w:rPr>
                <w:color w:val="000000"/>
                <w:sz w:val="22"/>
                <w:szCs w:val="22"/>
              </w:rPr>
            </w:pPr>
            <w:r w:rsidRPr="00206DE9">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061088FD"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9311,5</w:t>
            </w:r>
          </w:p>
        </w:tc>
        <w:tc>
          <w:tcPr>
            <w:tcW w:w="851" w:type="dxa"/>
            <w:tcBorders>
              <w:top w:val="single" w:sz="4" w:space="0" w:color="auto"/>
              <w:left w:val="single" w:sz="8" w:space="0" w:color="auto"/>
              <w:bottom w:val="single" w:sz="4" w:space="0" w:color="auto"/>
              <w:right w:val="single" w:sz="8" w:space="0" w:color="auto"/>
            </w:tcBorders>
            <w:vAlign w:val="center"/>
          </w:tcPr>
          <w:p w14:paraId="4363F8B9"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67,6</w:t>
            </w:r>
          </w:p>
        </w:tc>
        <w:tc>
          <w:tcPr>
            <w:tcW w:w="850" w:type="dxa"/>
            <w:tcBorders>
              <w:top w:val="single" w:sz="4" w:space="0" w:color="auto"/>
              <w:left w:val="single" w:sz="8" w:space="0" w:color="auto"/>
              <w:bottom w:val="single" w:sz="4" w:space="0" w:color="auto"/>
              <w:right w:val="single" w:sz="4" w:space="0" w:color="auto"/>
            </w:tcBorders>
            <w:vAlign w:val="center"/>
          </w:tcPr>
          <w:p w14:paraId="6D49AE7E"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50,0</w:t>
            </w:r>
          </w:p>
        </w:tc>
        <w:tc>
          <w:tcPr>
            <w:tcW w:w="851" w:type="dxa"/>
            <w:tcBorders>
              <w:top w:val="single" w:sz="4" w:space="0" w:color="auto"/>
              <w:left w:val="single" w:sz="4" w:space="0" w:color="auto"/>
              <w:bottom w:val="single" w:sz="4" w:space="0" w:color="auto"/>
              <w:right w:val="single" w:sz="4" w:space="0" w:color="auto"/>
            </w:tcBorders>
            <w:vAlign w:val="center"/>
          </w:tcPr>
          <w:p w14:paraId="3EB7F715"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328EBC44"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155,5</w:t>
            </w:r>
          </w:p>
        </w:tc>
        <w:tc>
          <w:tcPr>
            <w:tcW w:w="992" w:type="dxa"/>
            <w:tcBorders>
              <w:top w:val="single" w:sz="4" w:space="0" w:color="auto"/>
              <w:left w:val="single" w:sz="4" w:space="0" w:color="auto"/>
              <w:bottom w:val="single" w:sz="4" w:space="0" w:color="auto"/>
              <w:right w:val="single" w:sz="4" w:space="0" w:color="auto"/>
            </w:tcBorders>
            <w:vAlign w:val="center"/>
          </w:tcPr>
          <w:p w14:paraId="28D95C2A"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201,5</w:t>
            </w:r>
          </w:p>
        </w:tc>
        <w:tc>
          <w:tcPr>
            <w:tcW w:w="993" w:type="dxa"/>
            <w:tcBorders>
              <w:top w:val="single" w:sz="4" w:space="0" w:color="auto"/>
              <w:left w:val="single" w:sz="4" w:space="0" w:color="auto"/>
              <w:bottom w:val="single" w:sz="4" w:space="0" w:color="auto"/>
              <w:right w:val="single" w:sz="4" w:space="0" w:color="auto"/>
            </w:tcBorders>
            <w:vAlign w:val="center"/>
          </w:tcPr>
          <w:p w14:paraId="35B17A78"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89,8</w:t>
            </w:r>
          </w:p>
        </w:tc>
        <w:tc>
          <w:tcPr>
            <w:tcW w:w="992" w:type="dxa"/>
            <w:tcBorders>
              <w:top w:val="single" w:sz="4" w:space="0" w:color="auto"/>
              <w:left w:val="single" w:sz="4" w:space="0" w:color="auto"/>
              <w:bottom w:val="single" w:sz="4" w:space="0" w:color="auto"/>
              <w:right w:val="single" w:sz="4" w:space="0" w:color="auto"/>
            </w:tcBorders>
            <w:vAlign w:val="center"/>
          </w:tcPr>
          <w:p w14:paraId="74B424CF" w14:textId="43557428"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658,0</w:t>
            </w:r>
          </w:p>
        </w:tc>
        <w:tc>
          <w:tcPr>
            <w:tcW w:w="992" w:type="dxa"/>
            <w:tcBorders>
              <w:top w:val="single" w:sz="4" w:space="0" w:color="auto"/>
              <w:left w:val="single" w:sz="4" w:space="0" w:color="auto"/>
              <w:bottom w:val="single" w:sz="4" w:space="0" w:color="auto"/>
              <w:right w:val="single" w:sz="4" w:space="0" w:color="auto"/>
            </w:tcBorders>
            <w:vAlign w:val="center"/>
          </w:tcPr>
          <w:p w14:paraId="3DF50386" w14:textId="71566F03" w:rsidR="00D301B1" w:rsidRPr="00206DE9" w:rsidRDefault="00B13DEE" w:rsidP="00D301B1">
            <w:pPr>
              <w:autoSpaceDE w:val="0"/>
              <w:autoSpaceDN w:val="0"/>
              <w:adjustRightInd w:val="0"/>
              <w:jc w:val="center"/>
              <w:rPr>
                <w:bCs/>
                <w:color w:val="000000"/>
                <w:sz w:val="22"/>
                <w:szCs w:val="22"/>
              </w:rPr>
            </w:pPr>
            <w:r w:rsidRPr="00664007">
              <w:rPr>
                <w:bCs/>
                <w:color w:val="000000"/>
                <w:sz w:val="22"/>
                <w:szCs w:val="22"/>
                <w:highlight w:val="yellow"/>
              </w:rPr>
              <w:t>534,5</w:t>
            </w:r>
          </w:p>
        </w:tc>
        <w:tc>
          <w:tcPr>
            <w:tcW w:w="1134" w:type="dxa"/>
            <w:tcBorders>
              <w:top w:val="single" w:sz="4" w:space="0" w:color="auto"/>
              <w:left w:val="single" w:sz="4" w:space="0" w:color="auto"/>
              <w:bottom w:val="single" w:sz="4" w:space="0" w:color="auto"/>
              <w:right w:val="single" w:sz="4" w:space="0" w:color="auto"/>
            </w:tcBorders>
            <w:vAlign w:val="center"/>
          </w:tcPr>
          <w:p w14:paraId="7B94FBED" w14:textId="77777777"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43C9E3" w14:textId="24347D52"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7A25FC50" w14:textId="0BE7D2BB"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0,0</w:t>
            </w:r>
          </w:p>
        </w:tc>
      </w:tr>
      <w:tr w:rsidR="002F7411" w:rsidRPr="00206DE9" w14:paraId="3DA8F6D4" w14:textId="1E4D910F" w:rsidTr="001313C0">
        <w:trPr>
          <w:trHeight w:val="532"/>
          <w:tblCellSpacing w:w="5" w:type="nil"/>
          <w:jc w:val="center"/>
        </w:trPr>
        <w:tc>
          <w:tcPr>
            <w:tcW w:w="1255" w:type="dxa"/>
            <w:vMerge/>
            <w:tcBorders>
              <w:left w:val="single" w:sz="8" w:space="0" w:color="auto"/>
              <w:right w:val="single" w:sz="8" w:space="0" w:color="auto"/>
            </w:tcBorders>
          </w:tcPr>
          <w:p w14:paraId="76EF2171" w14:textId="77777777" w:rsidR="00D301B1" w:rsidRPr="00206DE9"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4EE2E4FC" w14:textId="77777777" w:rsidR="00D301B1" w:rsidRPr="00206DE9"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717777FA" w14:textId="77777777" w:rsidR="00D301B1" w:rsidRPr="00206DE9" w:rsidRDefault="00D301B1" w:rsidP="00D301B1">
            <w:pPr>
              <w:autoSpaceDE w:val="0"/>
              <w:autoSpaceDN w:val="0"/>
              <w:adjustRightInd w:val="0"/>
              <w:rPr>
                <w:color w:val="000000"/>
                <w:sz w:val="22"/>
                <w:szCs w:val="22"/>
              </w:rPr>
            </w:pPr>
            <w:r w:rsidRPr="00206DE9">
              <w:rPr>
                <w:color w:val="000000"/>
                <w:sz w:val="22"/>
                <w:szCs w:val="22"/>
              </w:rPr>
              <w:t>Расходы местного бюджета (бюджета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0F42A942"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22167,7</w:t>
            </w:r>
          </w:p>
        </w:tc>
        <w:tc>
          <w:tcPr>
            <w:tcW w:w="851" w:type="dxa"/>
            <w:tcBorders>
              <w:top w:val="single" w:sz="4" w:space="0" w:color="auto"/>
              <w:left w:val="single" w:sz="8" w:space="0" w:color="auto"/>
              <w:bottom w:val="single" w:sz="4" w:space="0" w:color="auto"/>
              <w:right w:val="single" w:sz="8" w:space="0" w:color="auto"/>
            </w:tcBorders>
            <w:vAlign w:val="center"/>
          </w:tcPr>
          <w:p w14:paraId="0B641123"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3747,4</w:t>
            </w:r>
          </w:p>
        </w:tc>
        <w:tc>
          <w:tcPr>
            <w:tcW w:w="850" w:type="dxa"/>
            <w:tcBorders>
              <w:top w:val="single" w:sz="4" w:space="0" w:color="auto"/>
              <w:left w:val="single" w:sz="8" w:space="0" w:color="auto"/>
              <w:bottom w:val="single" w:sz="4" w:space="0" w:color="auto"/>
              <w:right w:val="single" w:sz="4" w:space="0" w:color="auto"/>
            </w:tcBorders>
            <w:vAlign w:val="center"/>
          </w:tcPr>
          <w:p w14:paraId="18F21C1F"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4172,0</w:t>
            </w:r>
          </w:p>
        </w:tc>
        <w:tc>
          <w:tcPr>
            <w:tcW w:w="851" w:type="dxa"/>
            <w:tcBorders>
              <w:top w:val="single" w:sz="4" w:space="0" w:color="auto"/>
              <w:left w:val="single" w:sz="4" w:space="0" w:color="auto"/>
              <w:bottom w:val="single" w:sz="4" w:space="0" w:color="auto"/>
              <w:right w:val="single" w:sz="4" w:space="0" w:color="auto"/>
            </w:tcBorders>
            <w:vAlign w:val="center"/>
          </w:tcPr>
          <w:p w14:paraId="1B2D91C7"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4127,6</w:t>
            </w:r>
          </w:p>
        </w:tc>
        <w:tc>
          <w:tcPr>
            <w:tcW w:w="992" w:type="dxa"/>
            <w:tcBorders>
              <w:top w:val="single" w:sz="4" w:space="0" w:color="auto"/>
              <w:left w:val="single" w:sz="4" w:space="0" w:color="auto"/>
              <w:bottom w:val="single" w:sz="4" w:space="0" w:color="auto"/>
              <w:right w:val="single" w:sz="4" w:space="0" w:color="auto"/>
            </w:tcBorders>
            <w:vAlign w:val="center"/>
          </w:tcPr>
          <w:p w14:paraId="3E3E41D4"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4568,9</w:t>
            </w:r>
          </w:p>
        </w:tc>
        <w:tc>
          <w:tcPr>
            <w:tcW w:w="992" w:type="dxa"/>
            <w:tcBorders>
              <w:top w:val="single" w:sz="4" w:space="0" w:color="auto"/>
              <w:left w:val="single" w:sz="4" w:space="0" w:color="auto"/>
              <w:bottom w:val="single" w:sz="4" w:space="0" w:color="auto"/>
              <w:right w:val="single" w:sz="4" w:space="0" w:color="auto"/>
            </w:tcBorders>
            <w:vAlign w:val="center"/>
          </w:tcPr>
          <w:p w14:paraId="7570473E"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5413,3</w:t>
            </w:r>
          </w:p>
        </w:tc>
        <w:tc>
          <w:tcPr>
            <w:tcW w:w="993" w:type="dxa"/>
            <w:tcBorders>
              <w:top w:val="single" w:sz="4" w:space="0" w:color="auto"/>
              <w:left w:val="single" w:sz="4" w:space="0" w:color="auto"/>
              <w:bottom w:val="single" w:sz="4" w:space="0" w:color="auto"/>
              <w:right w:val="single" w:sz="4" w:space="0" w:color="auto"/>
            </w:tcBorders>
            <w:vAlign w:val="center"/>
          </w:tcPr>
          <w:p w14:paraId="6F69FE92"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7709,9</w:t>
            </w:r>
          </w:p>
        </w:tc>
        <w:tc>
          <w:tcPr>
            <w:tcW w:w="992" w:type="dxa"/>
            <w:tcBorders>
              <w:top w:val="single" w:sz="4" w:space="0" w:color="auto"/>
              <w:left w:val="single" w:sz="4" w:space="0" w:color="auto"/>
              <w:bottom w:val="single" w:sz="4" w:space="0" w:color="auto"/>
              <w:right w:val="single" w:sz="4" w:space="0" w:color="auto"/>
            </w:tcBorders>
            <w:vAlign w:val="center"/>
          </w:tcPr>
          <w:p w14:paraId="50581A5A" w14:textId="64AD4819" w:rsidR="00D301B1" w:rsidRPr="00206DE9" w:rsidRDefault="00D301B1" w:rsidP="00D301B1">
            <w:pPr>
              <w:autoSpaceDE w:val="0"/>
              <w:autoSpaceDN w:val="0"/>
              <w:adjustRightInd w:val="0"/>
              <w:jc w:val="center"/>
              <w:rPr>
                <w:color w:val="000000"/>
                <w:sz w:val="22"/>
                <w:szCs w:val="22"/>
              </w:rPr>
            </w:pPr>
            <w:r w:rsidRPr="00206DE9">
              <w:rPr>
                <w:color w:val="000000"/>
                <w:sz w:val="22"/>
                <w:szCs w:val="22"/>
              </w:rPr>
              <w:t>11076,0</w:t>
            </w:r>
          </w:p>
        </w:tc>
        <w:tc>
          <w:tcPr>
            <w:tcW w:w="992" w:type="dxa"/>
            <w:tcBorders>
              <w:top w:val="single" w:sz="4" w:space="0" w:color="auto"/>
              <w:left w:val="single" w:sz="4" w:space="0" w:color="auto"/>
              <w:bottom w:val="single" w:sz="4" w:space="0" w:color="auto"/>
              <w:right w:val="single" w:sz="4" w:space="0" w:color="auto"/>
            </w:tcBorders>
            <w:vAlign w:val="center"/>
          </w:tcPr>
          <w:p w14:paraId="5EF7DD83" w14:textId="4F3CB848" w:rsidR="00D301B1" w:rsidRPr="00206DE9" w:rsidRDefault="00B13DEE" w:rsidP="00D301B1">
            <w:pPr>
              <w:autoSpaceDE w:val="0"/>
              <w:autoSpaceDN w:val="0"/>
              <w:adjustRightInd w:val="0"/>
              <w:jc w:val="center"/>
              <w:rPr>
                <w:color w:val="000000"/>
                <w:sz w:val="22"/>
                <w:szCs w:val="22"/>
              </w:rPr>
            </w:pPr>
            <w:r w:rsidRPr="00664007">
              <w:rPr>
                <w:color w:val="000000"/>
                <w:sz w:val="22"/>
                <w:szCs w:val="22"/>
                <w:highlight w:val="yellow"/>
              </w:rPr>
              <w:t>12770,6</w:t>
            </w:r>
          </w:p>
        </w:tc>
        <w:tc>
          <w:tcPr>
            <w:tcW w:w="1134" w:type="dxa"/>
            <w:tcBorders>
              <w:top w:val="single" w:sz="4" w:space="0" w:color="auto"/>
              <w:left w:val="single" w:sz="4" w:space="0" w:color="auto"/>
              <w:bottom w:val="single" w:sz="4" w:space="0" w:color="auto"/>
              <w:right w:val="single" w:sz="4" w:space="0" w:color="auto"/>
            </w:tcBorders>
            <w:vAlign w:val="center"/>
          </w:tcPr>
          <w:p w14:paraId="65F9DD3A" w14:textId="5E99D6CC" w:rsidR="00D301B1" w:rsidRPr="001364D4" w:rsidRDefault="001364D4" w:rsidP="00D301B1">
            <w:pPr>
              <w:autoSpaceDE w:val="0"/>
              <w:autoSpaceDN w:val="0"/>
              <w:adjustRightInd w:val="0"/>
              <w:jc w:val="center"/>
              <w:rPr>
                <w:color w:val="000000"/>
                <w:sz w:val="22"/>
                <w:szCs w:val="22"/>
                <w:highlight w:val="yellow"/>
              </w:rPr>
            </w:pPr>
            <w:r w:rsidRPr="001364D4">
              <w:rPr>
                <w:color w:val="000000"/>
                <w:sz w:val="22"/>
                <w:szCs w:val="22"/>
                <w:highlight w:val="yellow"/>
              </w:rPr>
              <w:t>14275,9</w:t>
            </w:r>
          </w:p>
        </w:tc>
        <w:tc>
          <w:tcPr>
            <w:tcW w:w="1134" w:type="dxa"/>
            <w:tcBorders>
              <w:top w:val="single" w:sz="4" w:space="0" w:color="auto"/>
              <w:left w:val="single" w:sz="4" w:space="0" w:color="auto"/>
              <w:bottom w:val="single" w:sz="4" w:space="0" w:color="auto"/>
              <w:right w:val="single" w:sz="4" w:space="0" w:color="auto"/>
            </w:tcBorders>
            <w:vAlign w:val="center"/>
          </w:tcPr>
          <w:p w14:paraId="0A0C46E8" w14:textId="760722B5" w:rsidR="00D301B1" w:rsidRPr="001364D4" w:rsidRDefault="001364D4" w:rsidP="00D301B1">
            <w:pPr>
              <w:autoSpaceDE w:val="0"/>
              <w:autoSpaceDN w:val="0"/>
              <w:adjustRightInd w:val="0"/>
              <w:jc w:val="center"/>
              <w:rPr>
                <w:color w:val="000000"/>
                <w:sz w:val="22"/>
                <w:szCs w:val="22"/>
                <w:highlight w:val="yellow"/>
              </w:rPr>
            </w:pPr>
            <w:r w:rsidRPr="001364D4">
              <w:rPr>
                <w:color w:val="000000"/>
                <w:sz w:val="22"/>
                <w:szCs w:val="22"/>
                <w:highlight w:val="yellow"/>
              </w:rPr>
              <w:t>11758,8</w:t>
            </w:r>
          </w:p>
        </w:tc>
        <w:tc>
          <w:tcPr>
            <w:tcW w:w="1023" w:type="dxa"/>
            <w:tcBorders>
              <w:top w:val="single" w:sz="4" w:space="0" w:color="auto"/>
              <w:left w:val="single" w:sz="4" w:space="0" w:color="auto"/>
              <w:bottom w:val="single" w:sz="4" w:space="0" w:color="auto"/>
              <w:right w:val="single" w:sz="4" w:space="0" w:color="auto"/>
            </w:tcBorders>
            <w:vAlign w:val="center"/>
          </w:tcPr>
          <w:p w14:paraId="20C2BA01" w14:textId="2ECFBC1B" w:rsidR="00D301B1" w:rsidRPr="001364D4" w:rsidRDefault="001364D4" w:rsidP="00D301B1">
            <w:pPr>
              <w:autoSpaceDE w:val="0"/>
              <w:autoSpaceDN w:val="0"/>
              <w:adjustRightInd w:val="0"/>
              <w:jc w:val="center"/>
              <w:rPr>
                <w:color w:val="000000"/>
                <w:sz w:val="22"/>
                <w:szCs w:val="22"/>
                <w:highlight w:val="yellow"/>
              </w:rPr>
            </w:pPr>
            <w:r w:rsidRPr="001364D4">
              <w:rPr>
                <w:color w:val="000000"/>
                <w:sz w:val="22"/>
                <w:szCs w:val="22"/>
                <w:highlight w:val="yellow"/>
              </w:rPr>
              <w:t>12075,9</w:t>
            </w:r>
          </w:p>
        </w:tc>
      </w:tr>
      <w:tr w:rsidR="002F7411" w:rsidRPr="00206DE9" w14:paraId="32339B45" w14:textId="69666BC3" w:rsidTr="001313C0">
        <w:trPr>
          <w:trHeight w:val="498"/>
          <w:tblCellSpacing w:w="5" w:type="nil"/>
          <w:jc w:val="center"/>
        </w:trPr>
        <w:tc>
          <w:tcPr>
            <w:tcW w:w="1255" w:type="dxa"/>
            <w:vMerge/>
            <w:tcBorders>
              <w:left w:val="single" w:sz="8" w:space="0" w:color="auto"/>
              <w:right w:val="single" w:sz="8" w:space="0" w:color="auto"/>
            </w:tcBorders>
          </w:tcPr>
          <w:p w14:paraId="1611E70E" w14:textId="77777777" w:rsidR="00D301B1" w:rsidRPr="00206DE9"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47D9B4DD" w14:textId="77777777" w:rsidR="00D301B1" w:rsidRPr="00206DE9"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5FC65A5" w14:textId="77777777" w:rsidR="00D301B1" w:rsidRPr="00206DE9" w:rsidRDefault="00D301B1" w:rsidP="00D301B1">
            <w:pPr>
              <w:autoSpaceDE w:val="0"/>
              <w:autoSpaceDN w:val="0"/>
              <w:adjustRightInd w:val="0"/>
              <w:rPr>
                <w:color w:val="000000"/>
                <w:sz w:val="22"/>
                <w:szCs w:val="22"/>
              </w:rPr>
            </w:pPr>
            <w:r w:rsidRPr="00206DE9">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3ED418DF"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50,0</w:t>
            </w:r>
          </w:p>
        </w:tc>
        <w:tc>
          <w:tcPr>
            <w:tcW w:w="851" w:type="dxa"/>
            <w:tcBorders>
              <w:top w:val="single" w:sz="4" w:space="0" w:color="auto"/>
              <w:left w:val="single" w:sz="8" w:space="0" w:color="auto"/>
              <w:bottom w:val="single" w:sz="4" w:space="0" w:color="auto"/>
              <w:right w:val="single" w:sz="8" w:space="0" w:color="auto"/>
            </w:tcBorders>
            <w:vAlign w:val="center"/>
          </w:tcPr>
          <w:p w14:paraId="69CB0A1C"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50,0</w:t>
            </w:r>
          </w:p>
        </w:tc>
        <w:tc>
          <w:tcPr>
            <w:tcW w:w="850" w:type="dxa"/>
            <w:tcBorders>
              <w:top w:val="single" w:sz="4" w:space="0" w:color="auto"/>
              <w:left w:val="single" w:sz="8" w:space="0" w:color="auto"/>
              <w:bottom w:val="single" w:sz="4" w:space="0" w:color="auto"/>
              <w:right w:val="single" w:sz="4" w:space="0" w:color="auto"/>
            </w:tcBorders>
            <w:vAlign w:val="center"/>
          </w:tcPr>
          <w:p w14:paraId="2D4FD1FA"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vAlign w:val="center"/>
          </w:tcPr>
          <w:p w14:paraId="6A373CAF"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641FEFBF"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383D5AFD"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50,0</w:t>
            </w:r>
          </w:p>
        </w:tc>
        <w:tc>
          <w:tcPr>
            <w:tcW w:w="993" w:type="dxa"/>
            <w:tcBorders>
              <w:top w:val="single" w:sz="4" w:space="0" w:color="auto"/>
              <w:left w:val="single" w:sz="4" w:space="0" w:color="auto"/>
              <w:bottom w:val="single" w:sz="4" w:space="0" w:color="auto"/>
              <w:right w:val="single" w:sz="4" w:space="0" w:color="auto"/>
            </w:tcBorders>
            <w:vAlign w:val="center"/>
          </w:tcPr>
          <w:p w14:paraId="24D86544"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1CB1B4E0" w14:textId="77777777"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874C0AD" w14:textId="77777777"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2109BBD" w14:textId="77777777"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73494B0" w14:textId="2D7D38AA"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194108E9" w14:textId="3199A2C0"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0,0</w:t>
            </w:r>
          </w:p>
        </w:tc>
      </w:tr>
      <w:tr w:rsidR="002F7411" w:rsidRPr="00206DE9" w14:paraId="74575584" w14:textId="6EFF89CA" w:rsidTr="001313C0">
        <w:trPr>
          <w:trHeight w:val="329"/>
          <w:tblCellSpacing w:w="5" w:type="nil"/>
          <w:jc w:val="center"/>
        </w:trPr>
        <w:tc>
          <w:tcPr>
            <w:tcW w:w="1255" w:type="dxa"/>
            <w:vMerge/>
            <w:tcBorders>
              <w:left w:val="single" w:sz="8" w:space="0" w:color="auto"/>
              <w:bottom w:val="single" w:sz="4" w:space="0" w:color="auto"/>
              <w:right w:val="single" w:sz="8" w:space="0" w:color="auto"/>
            </w:tcBorders>
          </w:tcPr>
          <w:p w14:paraId="00D87858" w14:textId="77777777" w:rsidR="00D301B1" w:rsidRPr="00206DE9" w:rsidRDefault="00D301B1" w:rsidP="00D301B1">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0B8D6605" w14:textId="77777777" w:rsidR="00D301B1" w:rsidRPr="00206DE9"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A8F7B13" w14:textId="77777777" w:rsidR="00D301B1" w:rsidRPr="00206DE9" w:rsidRDefault="00D301B1" w:rsidP="00D301B1">
            <w:pPr>
              <w:autoSpaceDE w:val="0"/>
              <w:autoSpaceDN w:val="0"/>
              <w:adjustRightInd w:val="0"/>
              <w:rPr>
                <w:color w:val="000000"/>
                <w:sz w:val="22"/>
                <w:szCs w:val="22"/>
              </w:rPr>
            </w:pPr>
            <w:r w:rsidRPr="00206DE9">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7D716226" w14:textId="77777777" w:rsidR="00D301B1" w:rsidRPr="00206DE9" w:rsidRDefault="00D301B1" w:rsidP="00D301B1">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01CF5707" w14:textId="77777777" w:rsidR="00D301B1" w:rsidRPr="00206DE9" w:rsidRDefault="00D301B1" w:rsidP="00D301B1">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A4A478A" w14:textId="77777777" w:rsidR="00D301B1" w:rsidRPr="00206DE9" w:rsidRDefault="00D301B1" w:rsidP="00D301B1">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EA7421D" w14:textId="77777777" w:rsidR="00D301B1" w:rsidRPr="00206DE9" w:rsidRDefault="00D301B1" w:rsidP="00D301B1">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1A04038" w14:textId="77777777" w:rsidR="00D301B1" w:rsidRPr="00206DE9" w:rsidRDefault="00D301B1" w:rsidP="00D301B1">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BCC9244" w14:textId="77777777" w:rsidR="00D301B1" w:rsidRPr="00206DE9" w:rsidRDefault="00D301B1" w:rsidP="00D301B1">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2140016" w14:textId="77777777" w:rsidR="00D301B1" w:rsidRPr="00206DE9" w:rsidRDefault="00D301B1" w:rsidP="00D301B1">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4542D7A" w14:textId="77777777" w:rsidR="00D301B1" w:rsidRPr="00206DE9" w:rsidRDefault="00D301B1" w:rsidP="00D301B1">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C6160DB" w14:textId="77777777" w:rsidR="00D301B1" w:rsidRPr="00206DE9" w:rsidRDefault="00D301B1" w:rsidP="00D301B1">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ECDB2F6" w14:textId="77777777" w:rsidR="00D301B1" w:rsidRPr="00206DE9" w:rsidRDefault="00D301B1" w:rsidP="00D301B1">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91EB48" w14:textId="77777777" w:rsidR="00D301B1" w:rsidRPr="00206DE9" w:rsidRDefault="00D301B1" w:rsidP="00D301B1">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5C55FE98" w14:textId="77777777" w:rsidR="00D301B1" w:rsidRPr="00206DE9" w:rsidRDefault="00D301B1" w:rsidP="00D301B1">
            <w:pPr>
              <w:autoSpaceDE w:val="0"/>
              <w:autoSpaceDN w:val="0"/>
              <w:adjustRightInd w:val="0"/>
              <w:jc w:val="center"/>
              <w:rPr>
                <w:b/>
                <w:bCs/>
                <w:color w:val="000000"/>
                <w:sz w:val="22"/>
                <w:szCs w:val="22"/>
              </w:rPr>
            </w:pPr>
          </w:p>
        </w:tc>
      </w:tr>
      <w:tr w:rsidR="002F7411" w:rsidRPr="00206DE9" w14:paraId="5F70745A" w14:textId="6A1502EE" w:rsidTr="001313C0">
        <w:trPr>
          <w:trHeight w:val="519"/>
          <w:tblCellSpacing w:w="5" w:type="nil"/>
          <w:jc w:val="center"/>
        </w:trPr>
        <w:tc>
          <w:tcPr>
            <w:tcW w:w="1255" w:type="dxa"/>
            <w:vMerge w:val="restart"/>
            <w:tcBorders>
              <w:top w:val="single" w:sz="4" w:space="0" w:color="auto"/>
              <w:left w:val="single" w:sz="8" w:space="0" w:color="auto"/>
              <w:right w:val="single" w:sz="8" w:space="0" w:color="auto"/>
            </w:tcBorders>
          </w:tcPr>
          <w:p w14:paraId="5578941A" w14:textId="77777777" w:rsidR="00D301B1" w:rsidRPr="00206DE9" w:rsidRDefault="00D301B1" w:rsidP="00D301B1">
            <w:pPr>
              <w:autoSpaceDE w:val="0"/>
              <w:autoSpaceDN w:val="0"/>
              <w:adjustRightInd w:val="0"/>
              <w:rPr>
                <w:color w:val="000000"/>
              </w:rPr>
            </w:pPr>
            <w:r w:rsidRPr="00206DE9">
              <w:rPr>
                <w:color w:val="000000"/>
              </w:rPr>
              <w:t xml:space="preserve">Основное </w:t>
            </w:r>
            <w:r w:rsidRPr="00206DE9">
              <w:rPr>
                <w:color w:val="000000"/>
              </w:rPr>
              <w:lastRenderedPageBreak/>
              <w:t>мероприятие 2.3</w:t>
            </w:r>
          </w:p>
        </w:tc>
        <w:tc>
          <w:tcPr>
            <w:tcW w:w="1418" w:type="dxa"/>
            <w:vMerge w:val="restart"/>
            <w:tcBorders>
              <w:top w:val="single" w:sz="4" w:space="0" w:color="auto"/>
              <w:left w:val="single" w:sz="8" w:space="0" w:color="auto"/>
              <w:right w:val="single" w:sz="8" w:space="0" w:color="auto"/>
            </w:tcBorders>
          </w:tcPr>
          <w:p w14:paraId="0DD679B2" w14:textId="77777777" w:rsidR="00D301B1" w:rsidRPr="00206DE9" w:rsidRDefault="00D301B1" w:rsidP="00D301B1">
            <w:pPr>
              <w:autoSpaceDE w:val="0"/>
              <w:autoSpaceDN w:val="0"/>
              <w:adjustRightInd w:val="0"/>
              <w:rPr>
                <w:color w:val="000000"/>
              </w:rPr>
            </w:pPr>
            <w:r w:rsidRPr="00206DE9">
              <w:rPr>
                <w:color w:val="000000"/>
              </w:rPr>
              <w:lastRenderedPageBreak/>
              <w:t xml:space="preserve">Развитие </w:t>
            </w:r>
            <w:r w:rsidRPr="00206DE9">
              <w:rPr>
                <w:color w:val="000000"/>
              </w:rPr>
              <w:lastRenderedPageBreak/>
              <w:t>самодеятельного художественного творчества</w:t>
            </w:r>
          </w:p>
        </w:tc>
        <w:tc>
          <w:tcPr>
            <w:tcW w:w="1701" w:type="dxa"/>
            <w:tcBorders>
              <w:top w:val="single" w:sz="4" w:space="0" w:color="auto"/>
              <w:left w:val="single" w:sz="8" w:space="0" w:color="auto"/>
              <w:bottom w:val="single" w:sz="4" w:space="0" w:color="auto"/>
              <w:right w:val="single" w:sz="8" w:space="0" w:color="auto"/>
            </w:tcBorders>
          </w:tcPr>
          <w:p w14:paraId="780769BE" w14:textId="77777777" w:rsidR="00D301B1" w:rsidRPr="00206DE9" w:rsidRDefault="00D301B1" w:rsidP="00D301B1">
            <w:pPr>
              <w:autoSpaceDE w:val="0"/>
              <w:autoSpaceDN w:val="0"/>
              <w:adjustRightInd w:val="0"/>
              <w:rPr>
                <w:b/>
                <w:bCs/>
                <w:color w:val="000000"/>
                <w:sz w:val="22"/>
                <w:szCs w:val="22"/>
              </w:rPr>
            </w:pPr>
            <w:r w:rsidRPr="00206DE9">
              <w:rPr>
                <w:b/>
                <w:bCs/>
                <w:color w:val="000000"/>
                <w:sz w:val="22"/>
                <w:szCs w:val="22"/>
              </w:rPr>
              <w:lastRenderedPageBreak/>
              <w:t>Всего, в том числе:</w:t>
            </w:r>
          </w:p>
        </w:tc>
        <w:tc>
          <w:tcPr>
            <w:tcW w:w="850" w:type="dxa"/>
            <w:tcBorders>
              <w:top w:val="single" w:sz="4" w:space="0" w:color="auto"/>
              <w:left w:val="single" w:sz="8" w:space="0" w:color="auto"/>
              <w:bottom w:val="single" w:sz="4" w:space="0" w:color="auto"/>
              <w:right w:val="single" w:sz="8" w:space="0" w:color="auto"/>
            </w:tcBorders>
            <w:vAlign w:val="center"/>
          </w:tcPr>
          <w:p w14:paraId="4F70942F"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29099,4</w:t>
            </w:r>
          </w:p>
        </w:tc>
        <w:tc>
          <w:tcPr>
            <w:tcW w:w="851" w:type="dxa"/>
            <w:tcBorders>
              <w:top w:val="single" w:sz="4" w:space="0" w:color="auto"/>
              <w:left w:val="single" w:sz="8" w:space="0" w:color="auto"/>
              <w:bottom w:val="single" w:sz="4" w:space="0" w:color="auto"/>
              <w:right w:val="single" w:sz="8" w:space="0" w:color="auto"/>
            </w:tcBorders>
            <w:vAlign w:val="center"/>
          </w:tcPr>
          <w:p w14:paraId="2CF1BA26"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32233,1</w:t>
            </w:r>
          </w:p>
        </w:tc>
        <w:tc>
          <w:tcPr>
            <w:tcW w:w="850" w:type="dxa"/>
            <w:tcBorders>
              <w:top w:val="single" w:sz="4" w:space="0" w:color="auto"/>
              <w:left w:val="single" w:sz="8" w:space="0" w:color="auto"/>
              <w:bottom w:val="single" w:sz="4" w:space="0" w:color="auto"/>
              <w:right w:val="single" w:sz="4" w:space="0" w:color="auto"/>
            </w:tcBorders>
            <w:vAlign w:val="center"/>
          </w:tcPr>
          <w:p w14:paraId="507F0CEF"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34748,5</w:t>
            </w:r>
          </w:p>
        </w:tc>
        <w:tc>
          <w:tcPr>
            <w:tcW w:w="851" w:type="dxa"/>
            <w:tcBorders>
              <w:top w:val="single" w:sz="4" w:space="0" w:color="auto"/>
              <w:left w:val="single" w:sz="4" w:space="0" w:color="auto"/>
              <w:bottom w:val="single" w:sz="4" w:space="0" w:color="auto"/>
              <w:right w:val="single" w:sz="4" w:space="0" w:color="auto"/>
            </w:tcBorders>
            <w:vAlign w:val="center"/>
          </w:tcPr>
          <w:p w14:paraId="35201174"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35695,0</w:t>
            </w:r>
          </w:p>
        </w:tc>
        <w:tc>
          <w:tcPr>
            <w:tcW w:w="992" w:type="dxa"/>
            <w:tcBorders>
              <w:top w:val="single" w:sz="4" w:space="0" w:color="auto"/>
              <w:left w:val="single" w:sz="4" w:space="0" w:color="auto"/>
              <w:bottom w:val="single" w:sz="4" w:space="0" w:color="auto"/>
              <w:right w:val="single" w:sz="4" w:space="0" w:color="auto"/>
            </w:tcBorders>
            <w:vAlign w:val="center"/>
          </w:tcPr>
          <w:p w14:paraId="2A4A66CF"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39254,2</w:t>
            </w:r>
          </w:p>
        </w:tc>
        <w:tc>
          <w:tcPr>
            <w:tcW w:w="992" w:type="dxa"/>
            <w:tcBorders>
              <w:top w:val="single" w:sz="4" w:space="0" w:color="auto"/>
              <w:left w:val="single" w:sz="4" w:space="0" w:color="auto"/>
              <w:bottom w:val="single" w:sz="4" w:space="0" w:color="auto"/>
              <w:right w:val="single" w:sz="4" w:space="0" w:color="auto"/>
            </w:tcBorders>
            <w:vAlign w:val="center"/>
          </w:tcPr>
          <w:p w14:paraId="0356DA9C"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46918,6</w:t>
            </w:r>
          </w:p>
        </w:tc>
        <w:tc>
          <w:tcPr>
            <w:tcW w:w="993" w:type="dxa"/>
            <w:tcBorders>
              <w:top w:val="single" w:sz="4" w:space="0" w:color="auto"/>
              <w:left w:val="single" w:sz="4" w:space="0" w:color="auto"/>
              <w:bottom w:val="single" w:sz="4" w:space="0" w:color="auto"/>
              <w:right w:val="single" w:sz="4" w:space="0" w:color="auto"/>
            </w:tcBorders>
            <w:vAlign w:val="center"/>
          </w:tcPr>
          <w:p w14:paraId="360D4A1F" w14:textId="77777777" w:rsidR="00D301B1" w:rsidRPr="00206DE9" w:rsidRDefault="00D301B1" w:rsidP="00D301B1">
            <w:pPr>
              <w:autoSpaceDE w:val="0"/>
              <w:autoSpaceDN w:val="0"/>
              <w:adjustRightInd w:val="0"/>
              <w:jc w:val="center"/>
              <w:rPr>
                <w:b/>
                <w:bCs/>
                <w:color w:val="000000"/>
                <w:sz w:val="20"/>
                <w:szCs w:val="20"/>
              </w:rPr>
            </w:pPr>
            <w:r w:rsidRPr="00206DE9">
              <w:rPr>
                <w:b/>
                <w:bCs/>
                <w:color w:val="000000"/>
                <w:sz w:val="20"/>
                <w:szCs w:val="20"/>
              </w:rPr>
              <w:t>50985,0</w:t>
            </w:r>
          </w:p>
        </w:tc>
        <w:tc>
          <w:tcPr>
            <w:tcW w:w="992" w:type="dxa"/>
            <w:tcBorders>
              <w:top w:val="single" w:sz="4" w:space="0" w:color="auto"/>
              <w:left w:val="single" w:sz="4" w:space="0" w:color="auto"/>
              <w:bottom w:val="single" w:sz="4" w:space="0" w:color="auto"/>
              <w:right w:val="single" w:sz="4" w:space="0" w:color="auto"/>
            </w:tcBorders>
            <w:vAlign w:val="center"/>
          </w:tcPr>
          <w:p w14:paraId="36E14AA0" w14:textId="51A2BF40" w:rsidR="00D301B1" w:rsidRPr="00206DE9" w:rsidRDefault="00D301B1" w:rsidP="00D301B1">
            <w:pPr>
              <w:autoSpaceDE w:val="0"/>
              <w:autoSpaceDN w:val="0"/>
              <w:adjustRightInd w:val="0"/>
              <w:jc w:val="center"/>
              <w:rPr>
                <w:b/>
                <w:bCs/>
                <w:color w:val="000000"/>
                <w:sz w:val="22"/>
                <w:szCs w:val="22"/>
              </w:rPr>
            </w:pPr>
            <w:r w:rsidRPr="00206DE9">
              <w:rPr>
                <w:b/>
                <w:bCs/>
                <w:color w:val="000000"/>
                <w:sz w:val="22"/>
                <w:szCs w:val="22"/>
              </w:rPr>
              <w:t>59704,4</w:t>
            </w:r>
          </w:p>
        </w:tc>
        <w:tc>
          <w:tcPr>
            <w:tcW w:w="992" w:type="dxa"/>
            <w:tcBorders>
              <w:top w:val="single" w:sz="4" w:space="0" w:color="auto"/>
              <w:left w:val="single" w:sz="4" w:space="0" w:color="auto"/>
              <w:bottom w:val="single" w:sz="4" w:space="0" w:color="auto"/>
              <w:right w:val="single" w:sz="4" w:space="0" w:color="auto"/>
            </w:tcBorders>
            <w:vAlign w:val="center"/>
          </w:tcPr>
          <w:p w14:paraId="7BF89AE9" w14:textId="414AA484" w:rsidR="00D301B1" w:rsidRPr="00206DE9" w:rsidRDefault="00B13DEE" w:rsidP="00D301B1">
            <w:pPr>
              <w:autoSpaceDE w:val="0"/>
              <w:autoSpaceDN w:val="0"/>
              <w:adjustRightInd w:val="0"/>
              <w:jc w:val="center"/>
              <w:rPr>
                <w:b/>
                <w:bCs/>
                <w:color w:val="000000"/>
                <w:sz w:val="22"/>
                <w:szCs w:val="22"/>
              </w:rPr>
            </w:pPr>
            <w:r w:rsidRPr="00664007">
              <w:rPr>
                <w:b/>
                <w:bCs/>
                <w:color w:val="000000"/>
                <w:sz w:val="22"/>
                <w:szCs w:val="22"/>
                <w:highlight w:val="yellow"/>
              </w:rPr>
              <w:t>59551,8</w:t>
            </w:r>
          </w:p>
        </w:tc>
        <w:tc>
          <w:tcPr>
            <w:tcW w:w="1134" w:type="dxa"/>
            <w:tcBorders>
              <w:top w:val="single" w:sz="4" w:space="0" w:color="auto"/>
              <w:left w:val="single" w:sz="4" w:space="0" w:color="auto"/>
              <w:bottom w:val="single" w:sz="4" w:space="0" w:color="auto"/>
              <w:right w:val="single" w:sz="4" w:space="0" w:color="auto"/>
            </w:tcBorders>
            <w:vAlign w:val="center"/>
          </w:tcPr>
          <w:p w14:paraId="0B5BE518" w14:textId="0B92C44D" w:rsidR="00D301B1" w:rsidRPr="001364D4" w:rsidRDefault="001364D4" w:rsidP="00D301B1">
            <w:pPr>
              <w:autoSpaceDE w:val="0"/>
              <w:autoSpaceDN w:val="0"/>
              <w:adjustRightInd w:val="0"/>
              <w:jc w:val="center"/>
              <w:rPr>
                <w:b/>
                <w:bCs/>
                <w:color w:val="000000"/>
                <w:sz w:val="22"/>
                <w:szCs w:val="22"/>
                <w:highlight w:val="yellow"/>
              </w:rPr>
            </w:pPr>
            <w:r w:rsidRPr="001364D4">
              <w:rPr>
                <w:b/>
                <w:bCs/>
                <w:color w:val="000000"/>
                <w:sz w:val="22"/>
                <w:szCs w:val="22"/>
                <w:highlight w:val="yellow"/>
              </w:rPr>
              <w:t>5</w:t>
            </w:r>
            <w:r w:rsidR="00C076D6">
              <w:rPr>
                <w:b/>
                <w:bCs/>
                <w:color w:val="000000"/>
                <w:sz w:val="22"/>
                <w:szCs w:val="22"/>
                <w:highlight w:val="yellow"/>
              </w:rPr>
              <w:t>9</w:t>
            </w:r>
            <w:r w:rsidRPr="001364D4">
              <w:rPr>
                <w:b/>
                <w:bCs/>
                <w:color w:val="000000"/>
                <w:sz w:val="22"/>
                <w:szCs w:val="22"/>
                <w:highlight w:val="yellow"/>
              </w:rPr>
              <w:t>151,7</w:t>
            </w:r>
          </w:p>
        </w:tc>
        <w:tc>
          <w:tcPr>
            <w:tcW w:w="1134" w:type="dxa"/>
            <w:tcBorders>
              <w:top w:val="single" w:sz="4" w:space="0" w:color="auto"/>
              <w:left w:val="single" w:sz="4" w:space="0" w:color="auto"/>
              <w:bottom w:val="single" w:sz="4" w:space="0" w:color="auto"/>
              <w:right w:val="single" w:sz="4" w:space="0" w:color="auto"/>
            </w:tcBorders>
            <w:vAlign w:val="center"/>
          </w:tcPr>
          <w:p w14:paraId="5A759AFE" w14:textId="5CCA8823" w:rsidR="00D301B1" w:rsidRPr="001364D4" w:rsidRDefault="001364D4" w:rsidP="00D301B1">
            <w:pPr>
              <w:autoSpaceDE w:val="0"/>
              <w:autoSpaceDN w:val="0"/>
              <w:adjustRightInd w:val="0"/>
              <w:jc w:val="center"/>
              <w:rPr>
                <w:b/>
                <w:bCs/>
                <w:color w:val="000000"/>
                <w:sz w:val="22"/>
                <w:szCs w:val="22"/>
                <w:highlight w:val="yellow"/>
              </w:rPr>
            </w:pPr>
            <w:r w:rsidRPr="001364D4">
              <w:rPr>
                <w:b/>
                <w:bCs/>
                <w:color w:val="000000"/>
                <w:sz w:val="22"/>
                <w:szCs w:val="22"/>
                <w:highlight w:val="yellow"/>
              </w:rPr>
              <w:t>56046,3</w:t>
            </w:r>
          </w:p>
        </w:tc>
        <w:tc>
          <w:tcPr>
            <w:tcW w:w="1023" w:type="dxa"/>
            <w:tcBorders>
              <w:top w:val="single" w:sz="4" w:space="0" w:color="auto"/>
              <w:left w:val="single" w:sz="4" w:space="0" w:color="auto"/>
              <w:bottom w:val="single" w:sz="4" w:space="0" w:color="auto"/>
              <w:right w:val="single" w:sz="4" w:space="0" w:color="auto"/>
            </w:tcBorders>
            <w:vAlign w:val="center"/>
          </w:tcPr>
          <w:p w14:paraId="431E4C03" w14:textId="7421B4C2" w:rsidR="00D301B1" w:rsidRPr="001364D4" w:rsidRDefault="001364D4" w:rsidP="00D301B1">
            <w:pPr>
              <w:autoSpaceDE w:val="0"/>
              <w:autoSpaceDN w:val="0"/>
              <w:adjustRightInd w:val="0"/>
              <w:jc w:val="center"/>
              <w:rPr>
                <w:b/>
                <w:bCs/>
                <w:color w:val="000000"/>
                <w:sz w:val="22"/>
                <w:szCs w:val="22"/>
                <w:highlight w:val="yellow"/>
              </w:rPr>
            </w:pPr>
            <w:r w:rsidRPr="001364D4">
              <w:rPr>
                <w:b/>
                <w:bCs/>
                <w:color w:val="000000"/>
                <w:sz w:val="22"/>
                <w:szCs w:val="22"/>
                <w:highlight w:val="yellow"/>
              </w:rPr>
              <w:t>57151,7</w:t>
            </w:r>
          </w:p>
        </w:tc>
      </w:tr>
      <w:tr w:rsidR="002F7411" w:rsidRPr="00206DE9" w14:paraId="52783A40" w14:textId="7C56E9F9" w:rsidTr="001313C0">
        <w:trPr>
          <w:trHeight w:val="418"/>
          <w:tblCellSpacing w:w="5" w:type="nil"/>
          <w:jc w:val="center"/>
        </w:trPr>
        <w:tc>
          <w:tcPr>
            <w:tcW w:w="1255" w:type="dxa"/>
            <w:vMerge/>
            <w:tcBorders>
              <w:left w:val="single" w:sz="8" w:space="0" w:color="auto"/>
              <w:right w:val="single" w:sz="8" w:space="0" w:color="auto"/>
            </w:tcBorders>
          </w:tcPr>
          <w:p w14:paraId="782C8818" w14:textId="77777777" w:rsidR="00D301B1" w:rsidRPr="00206DE9" w:rsidRDefault="00D301B1" w:rsidP="00D301B1">
            <w:pPr>
              <w:autoSpaceDE w:val="0"/>
              <w:autoSpaceDN w:val="0"/>
              <w:adjustRightInd w:val="0"/>
              <w:rPr>
                <w:color w:val="000000"/>
              </w:rPr>
            </w:pPr>
          </w:p>
        </w:tc>
        <w:tc>
          <w:tcPr>
            <w:tcW w:w="1418" w:type="dxa"/>
            <w:vMerge/>
            <w:tcBorders>
              <w:left w:val="single" w:sz="8" w:space="0" w:color="auto"/>
              <w:right w:val="single" w:sz="8" w:space="0" w:color="auto"/>
            </w:tcBorders>
          </w:tcPr>
          <w:p w14:paraId="5F6DF408" w14:textId="77777777" w:rsidR="00D301B1" w:rsidRPr="00206DE9" w:rsidRDefault="00D301B1" w:rsidP="00D301B1">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1837C5BA" w14:textId="77777777" w:rsidR="00D301B1" w:rsidRPr="00206DE9" w:rsidRDefault="00D301B1" w:rsidP="00D301B1">
            <w:pPr>
              <w:autoSpaceDE w:val="0"/>
              <w:autoSpaceDN w:val="0"/>
              <w:adjustRightInd w:val="0"/>
              <w:rPr>
                <w:color w:val="000000"/>
                <w:sz w:val="22"/>
                <w:szCs w:val="22"/>
              </w:rPr>
            </w:pPr>
            <w:r w:rsidRPr="00206DE9">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2EA93CD9"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7245,5</w:t>
            </w:r>
          </w:p>
        </w:tc>
        <w:tc>
          <w:tcPr>
            <w:tcW w:w="851" w:type="dxa"/>
            <w:tcBorders>
              <w:top w:val="single" w:sz="4" w:space="0" w:color="auto"/>
              <w:left w:val="single" w:sz="8" w:space="0" w:color="auto"/>
              <w:bottom w:val="single" w:sz="4" w:space="0" w:color="auto"/>
              <w:right w:val="single" w:sz="8" w:space="0" w:color="auto"/>
            </w:tcBorders>
            <w:vAlign w:val="center"/>
          </w:tcPr>
          <w:p w14:paraId="2D90273A" w14:textId="77777777" w:rsidR="00D301B1" w:rsidRPr="00206DE9" w:rsidRDefault="00D301B1" w:rsidP="00D301B1">
            <w:pPr>
              <w:autoSpaceDE w:val="0"/>
              <w:autoSpaceDN w:val="0"/>
              <w:adjustRightInd w:val="0"/>
              <w:jc w:val="center"/>
              <w:rPr>
                <w:color w:val="000000"/>
                <w:sz w:val="20"/>
                <w:szCs w:val="20"/>
              </w:rPr>
            </w:pPr>
            <w:r w:rsidRPr="00206DE9">
              <w:rPr>
                <w:color w:val="000000"/>
                <w:sz w:val="20"/>
                <w:szCs w:val="20"/>
              </w:rPr>
              <w:t>3378,0</w:t>
            </w:r>
          </w:p>
        </w:tc>
        <w:tc>
          <w:tcPr>
            <w:tcW w:w="850" w:type="dxa"/>
            <w:tcBorders>
              <w:top w:val="single" w:sz="4" w:space="0" w:color="auto"/>
              <w:left w:val="single" w:sz="8" w:space="0" w:color="auto"/>
              <w:bottom w:val="single" w:sz="4" w:space="0" w:color="auto"/>
              <w:right w:val="single" w:sz="4" w:space="0" w:color="auto"/>
            </w:tcBorders>
            <w:vAlign w:val="center"/>
          </w:tcPr>
          <w:p w14:paraId="0E3DA01C"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400,3</w:t>
            </w:r>
          </w:p>
        </w:tc>
        <w:tc>
          <w:tcPr>
            <w:tcW w:w="851" w:type="dxa"/>
            <w:tcBorders>
              <w:top w:val="single" w:sz="4" w:space="0" w:color="auto"/>
              <w:left w:val="single" w:sz="4" w:space="0" w:color="auto"/>
              <w:bottom w:val="single" w:sz="4" w:space="0" w:color="auto"/>
              <w:right w:val="single" w:sz="4" w:space="0" w:color="auto"/>
            </w:tcBorders>
            <w:vAlign w:val="center"/>
          </w:tcPr>
          <w:p w14:paraId="6D3402F3"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87,6</w:t>
            </w:r>
          </w:p>
        </w:tc>
        <w:tc>
          <w:tcPr>
            <w:tcW w:w="992" w:type="dxa"/>
            <w:tcBorders>
              <w:top w:val="single" w:sz="4" w:space="0" w:color="auto"/>
              <w:left w:val="single" w:sz="4" w:space="0" w:color="auto"/>
              <w:bottom w:val="single" w:sz="4" w:space="0" w:color="auto"/>
              <w:right w:val="single" w:sz="4" w:space="0" w:color="auto"/>
            </w:tcBorders>
            <w:vAlign w:val="center"/>
          </w:tcPr>
          <w:p w14:paraId="7F6207A1"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701,3</w:t>
            </w:r>
          </w:p>
        </w:tc>
        <w:tc>
          <w:tcPr>
            <w:tcW w:w="992" w:type="dxa"/>
            <w:tcBorders>
              <w:top w:val="single" w:sz="4" w:space="0" w:color="auto"/>
              <w:left w:val="single" w:sz="4" w:space="0" w:color="auto"/>
              <w:bottom w:val="single" w:sz="4" w:space="0" w:color="auto"/>
              <w:right w:val="single" w:sz="4" w:space="0" w:color="auto"/>
            </w:tcBorders>
            <w:vAlign w:val="center"/>
          </w:tcPr>
          <w:p w14:paraId="6ECBA64B"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1217,3</w:t>
            </w:r>
          </w:p>
        </w:tc>
        <w:tc>
          <w:tcPr>
            <w:tcW w:w="993" w:type="dxa"/>
            <w:tcBorders>
              <w:top w:val="single" w:sz="4" w:space="0" w:color="auto"/>
              <w:left w:val="single" w:sz="4" w:space="0" w:color="auto"/>
              <w:bottom w:val="single" w:sz="4" w:space="0" w:color="auto"/>
              <w:right w:val="single" w:sz="4" w:space="0" w:color="auto"/>
            </w:tcBorders>
            <w:vAlign w:val="center"/>
          </w:tcPr>
          <w:p w14:paraId="15B7805D" w14:textId="77777777" w:rsidR="00D301B1" w:rsidRPr="00206DE9" w:rsidRDefault="00D301B1" w:rsidP="00D301B1">
            <w:pPr>
              <w:autoSpaceDE w:val="0"/>
              <w:autoSpaceDN w:val="0"/>
              <w:adjustRightInd w:val="0"/>
              <w:jc w:val="center"/>
              <w:rPr>
                <w:bCs/>
                <w:color w:val="000000"/>
                <w:sz w:val="20"/>
                <w:szCs w:val="20"/>
              </w:rPr>
            </w:pPr>
            <w:r w:rsidRPr="00206DE9">
              <w:rPr>
                <w:bCs/>
                <w:color w:val="000000"/>
                <w:sz w:val="20"/>
                <w:szCs w:val="20"/>
              </w:rPr>
              <w:t>770,1</w:t>
            </w:r>
          </w:p>
        </w:tc>
        <w:tc>
          <w:tcPr>
            <w:tcW w:w="992" w:type="dxa"/>
            <w:tcBorders>
              <w:top w:val="single" w:sz="4" w:space="0" w:color="auto"/>
              <w:left w:val="single" w:sz="4" w:space="0" w:color="auto"/>
              <w:bottom w:val="single" w:sz="4" w:space="0" w:color="auto"/>
              <w:right w:val="single" w:sz="4" w:space="0" w:color="auto"/>
            </w:tcBorders>
            <w:vAlign w:val="center"/>
          </w:tcPr>
          <w:p w14:paraId="3BC41FAA" w14:textId="2F2C480F"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5104,2</w:t>
            </w:r>
          </w:p>
        </w:tc>
        <w:tc>
          <w:tcPr>
            <w:tcW w:w="992" w:type="dxa"/>
            <w:tcBorders>
              <w:top w:val="single" w:sz="4" w:space="0" w:color="auto"/>
              <w:left w:val="single" w:sz="4" w:space="0" w:color="auto"/>
              <w:bottom w:val="single" w:sz="4" w:space="0" w:color="auto"/>
              <w:right w:val="single" w:sz="4" w:space="0" w:color="auto"/>
            </w:tcBorders>
            <w:vAlign w:val="center"/>
          </w:tcPr>
          <w:p w14:paraId="6DFF9938" w14:textId="5D39AD21" w:rsidR="00D301B1" w:rsidRPr="00206DE9" w:rsidRDefault="00B13DEE" w:rsidP="00D301B1">
            <w:pPr>
              <w:autoSpaceDE w:val="0"/>
              <w:autoSpaceDN w:val="0"/>
              <w:adjustRightInd w:val="0"/>
              <w:jc w:val="center"/>
              <w:rPr>
                <w:bCs/>
                <w:color w:val="000000"/>
                <w:sz w:val="22"/>
                <w:szCs w:val="22"/>
              </w:rPr>
            </w:pPr>
            <w:r w:rsidRPr="00664007">
              <w:rPr>
                <w:bCs/>
                <w:color w:val="000000"/>
                <w:sz w:val="22"/>
                <w:szCs w:val="22"/>
                <w:highlight w:val="yellow"/>
              </w:rPr>
              <w:t>525,3</w:t>
            </w:r>
          </w:p>
        </w:tc>
        <w:tc>
          <w:tcPr>
            <w:tcW w:w="1134" w:type="dxa"/>
            <w:tcBorders>
              <w:top w:val="single" w:sz="4" w:space="0" w:color="auto"/>
              <w:left w:val="single" w:sz="4" w:space="0" w:color="auto"/>
              <w:bottom w:val="single" w:sz="4" w:space="0" w:color="auto"/>
              <w:right w:val="single" w:sz="4" w:space="0" w:color="auto"/>
            </w:tcBorders>
            <w:vAlign w:val="center"/>
          </w:tcPr>
          <w:p w14:paraId="01A5D8BB" w14:textId="77777777"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C3CC039" w14:textId="17F96180"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2D5B0253" w14:textId="5EE357E5" w:rsidR="00D301B1" w:rsidRPr="00206DE9" w:rsidRDefault="00D301B1" w:rsidP="00D301B1">
            <w:pPr>
              <w:autoSpaceDE w:val="0"/>
              <w:autoSpaceDN w:val="0"/>
              <w:adjustRightInd w:val="0"/>
              <w:jc w:val="center"/>
              <w:rPr>
                <w:bCs/>
                <w:color w:val="000000"/>
                <w:sz w:val="22"/>
                <w:szCs w:val="22"/>
              </w:rPr>
            </w:pPr>
            <w:r w:rsidRPr="00206DE9">
              <w:rPr>
                <w:bCs/>
                <w:color w:val="000000"/>
                <w:sz w:val="22"/>
                <w:szCs w:val="22"/>
              </w:rPr>
              <w:t>0,0</w:t>
            </w:r>
          </w:p>
        </w:tc>
      </w:tr>
      <w:tr w:rsidR="001364D4" w:rsidRPr="00206DE9" w14:paraId="6CDCE468" w14:textId="1774F037" w:rsidTr="00E72A7D">
        <w:trPr>
          <w:trHeight w:val="471"/>
          <w:tblCellSpacing w:w="5" w:type="nil"/>
          <w:jc w:val="center"/>
        </w:trPr>
        <w:tc>
          <w:tcPr>
            <w:tcW w:w="1255" w:type="dxa"/>
            <w:vMerge/>
            <w:tcBorders>
              <w:left w:val="single" w:sz="8" w:space="0" w:color="auto"/>
              <w:right w:val="single" w:sz="8" w:space="0" w:color="auto"/>
            </w:tcBorders>
          </w:tcPr>
          <w:p w14:paraId="695F8B8E" w14:textId="77777777" w:rsidR="001364D4" w:rsidRPr="00206DE9" w:rsidRDefault="001364D4" w:rsidP="001364D4">
            <w:pPr>
              <w:autoSpaceDE w:val="0"/>
              <w:autoSpaceDN w:val="0"/>
              <w:adjustRightInd w:val="0"/>
              <w:rPr>
                <w:color w:val="000000"/>
              </w:rPr>
            </w:pPr>
          </w:p>
        </w:tc>
        <w:tc>
          <w:tcPr>
            <w:tcW w:w="1418" w:type="dxa"/>
            <w:vMerge/>
            <w:tcBorders>
              <w:left w:val="single" w:sz="8" w:space="0" w:color="auto"/>
              <w:right w:val="single" w:sz="8" w:space="0" w:color="auto"/>
            </w:tcBorders>
          </w:tcPr>
          <w:p w14:paraId="1179B7E1" w14:textId="77777777" w:rsidR="001364D4" w:rsidRPr="00206DE9" w:rsidRDefault="001364D4" w:rsidP="001364D4">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058FFECB" w14:textId="77777777" w:rsidR="001364D4" w:rsidRPr="00206DE9" w:rsidRDefault="001364D4" w:rsidP="001364D4">
            <w:pPr>
              <w:autoSpaceDE w:val="0"/>
              <w:autoSpaceDN w:val="0"/>
              <w:adjustRightInd w:val="0"/>
              <w:rPr>
                <w:color w:val="000000"/>
                <w:sz w:val="22"/>
                <w:szCs w:val="22"/>
              </w:rPr>
            </w:pPr>
            <w:r w:rsidRPr="00206DE9">
              <w:rPr>
                <w:color w:val="000000"/>
                <w:sz w:val="22"/>
                <w:szCs w:val="22"/>
              </w:rPr>
              <w:t>Расходы местного бюджета (бюджета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002E733D"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21753,9</w:t>
            </w:r>
          </w:p>
        </w:tc>
        <w:tc>
          <w:tcPr>
            <w:tcW w:w="851" w:type="dxa"/>
            <w:tcBorders>
              <w:top w:val="single" w:sz="4" w:space="0" w:color="auto"/>
              <w:left w:val="single" w:sz="8" w:space="0" w:color="auto"/>
              <w:bottom w:val="single" w:sz="4" w:space="0" w:color="auto"/>
              <w:right w:val="single" w:sz="8" w:space="0" w:color="auto"/>
            </w:tcBorders>
            <w:vAlign w:val="center"/>
          </w:tcPr>
          <w:p w14:paraId="11079533"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28855,1</w:t>
            </w:r>
          </w:p>
        </w:tc>
        <w:tc>
          <w:tcPr>
            <w:tcW w:w="850" w:type="dxa"/>
            <w:tcBorders>
              <w:top w:val="single" w:sz="4" w:space="0" w:color="auto"/>
              <w:left w:val="single" w:sz="8" w:space="0" w:color="auto"/>
              <w:bottom w:val="single" w:sz="4" w:space="0" w:color="auto"/>
              <w:right w:val="single" w:sz="4" w:space="0" w:color="auto"/>
            </w:tcBorders>
            <w:vAlign w:val="center"/>
          </w:tcPr>
          <w:p w14:paraId="6AF3752E"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34348,2</w:t>
            </w:r>
          </w:p>
        </w:tc>
        <w:tc>
          <w:tcPr>
            <w:tcW w:w="851" w:type="dxa"/>
            <w:tcBorders>
              <w:top w:val="single" w:sz="4" w:space="0" w:color="auto"/>
              <w:left w:val="single" w:sz="4" w:space="0" w:color="auto"/>
              <w:bottom w:val="single" w:sz="4" w:space="0" w:color="auto"/>
              <w:right w:val="single" w:sz="4" w:space="0" w:color="auto"/>
            </w:tcBorders>
            <w:vAlign w:val="center"/>
          </w:tcPr>
          <w:p w14:paraId="18E36200"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35557,4</w:t>
            </w:r>
          </w:p>
        </w:tc>
        <w:tc>
          <w:tcPr>
            <w:tcW w:w="992" w:type="dxa"/>
            <w:tcBorders>
              <w:top w:val="single" w:sz="4" w:space="0" w:color="auto"/>
              <w:left w:val="single" w:sz="4" w:space="0" w:color="auto"/>
              <w:bottom w:val="single" w:sz="4" w:space="0" w:color="auto"/>
              <w:right w:val="single" w:sz="4" w:space="0" w:color="auto"/>
            </w:tcBorders>
            <w:vAlign w:val="center"/>
          </w:tcPr>
          <w:p w14:paraId="66336274"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38418,6</w:t>
            </w:r>
          </w:p>
        </w:tc>
        <w:tc>
          <w:tcPr>
            <w:tcW w:w="992" w:type="dxa"/>
            <w:tcBorders>
              <w:top w:val="single" w:sz="4" w:space="0" w:color="auto"/>
              <w:left w:val="single" w:sz="4" w:space="0" w:color="auto"/>
              <w:bottom w:val="single" w:sz="4" w:space="0" w:color="auto"/>
              <w:right w:val="single" w:sz="4" w:space="0" w:color="auto"/>
            </w:tcBorders>
            <w:vAlign w:val="center"/>
          </w:tcPr>
          <w:p w14:paraId="5C54EEC8"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45701,3</w:t>
            </w:r>
          </w:p>
        </w:tc>
        <w:tc>
          <w:tcPr>
            <w:tcW w:w="993" w:type="dxa"/>
            <w:tcBorders>
              <w:top w:val="single" w:sz="4" w:space="0" w:color="auto"/>
              <w:left w:val="single" w:sz="4" w:space="0" w:color="auto"/>
              <w:bottom w:val="single" w:sz="4" w:space="0" w:color="auto"/>
              <w:right w:val="single" w:sz="4" w:space="0" w:color="auto"/>
            </w:tcBorders>
            <w:vAlign w:val="center"/>
          </w:tcPr>
          <w:p w14:paraId="4159450C"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50214,9</w:t>
            </w:r>
          </w:p>
        </w:tc>
        <w:tc>
          <w:tcPr>
            <w:tcW w:w="992" w:type="dxa"/>
            <w:tcBorders>
              <w:top w:val="single" w:sz="4" w:space="0" w:color="auto"/>
              <w:left w:val="single" w:sz="4" w:space="0" w:color="auto"/>
              <w:bottom w:val="single" w:sz="4" w:space="0" w:color="auto"/>
              <w:right w:val="single" w:sz="4" w:space="0" w:color="auto"/>
            </w:tcBorders>
            <w:vAlign w:val="center"/>
          </w:tcPr>
          <w:p w14:paraId="18BAC7C3" w14:textId="08ED7AD7" w:rsidR="001364D4" w:rsidRPr="00206DE9" w:rsidRDefault="001364D4" w:rsidP="001364D4">
            <w:pPr>
              <w:autoSpaceDE w:val="0"/>
              <w:autoSpaceDN w:val="0"/>
              <w:adjustRightInd w:val="0"/>
              <w:jc w:val="center"/>
              <w:rPr>
                <w:color w:val="000000"/>
                <w:sz w:val="22"/>
                <w:szCs w:val="22"/>
              </w:rPr>
            </w:pPr>
            <w:r w:rsidRPr="00206DE9">
              <w:rPr>
                <w:color w:val="000000"/>
                <w:sz w:val="22"/>
                <w:szCs w:val="22"/>
              </w:rPr>
              <w:t>54600,2</w:t>
            </w:r>
          </w:p>
        </w:tc>
        <w:tc>
          <w:tcPr>
            <w:tcW w:w="992" w:type="dxa"/>
            <w:tcBorders>
              <w:top w:val="single" w:sz="4" w:space="0" w:color="auto"/>
              <w:left w:val="single" w:sz="4" w:space="0" w:color="auto"/>
              <w:bottom w:val="single" w:sz="4" w:space="0" w:color="auto"/>
              <w:right w:val="single" w:sz="4" w:space="0" w:color="auto"/>
            </w:tcBorders>
            <w:vAlign w:val="center"/>
          </w:tcPr>
          <w:p w14:paraId="508E349E" w14:textId="20B1DBBD" w:rsidR="001364D4" w:rsidRPr="00206DE9" w:rsidRDefault="001364D4" w:rsidP="001364D4">
            <w:pPr>
              <w:autoSpaceDE w:val="0"/>
              <w:autoSpaceDN w:val="0"/>
              <w:adjustRightInd w:val="0"/>
              <w:jc w:val="center"/>
              <w:rPr>
                <w:color w:val="000000"/>
                <w:sz w:val="22"/>
                <w:szCs w:val="22"/>
              </w:rPr>
            </w:pPr>
            <w:r w:rsidRPr="00664007">
              <w:rPr>
                <w:color w:val="000000"/>
                <w:sz w:val="22"/>
                <w:szCs w:val="22"/>
                <w:highlight w:val="yellow"/>
              </w:rPr>
              <w:t>59026,5</w:t>
            </w:r>
          </w:p>
        </w:tc>
        <w:tc>
          <w:tcPr>
            <w:tcW w:w="1134" w:type="dxa"/>
            <w:tcBorders>
              <w:top w:val="single" w:sz="4" w:space="0" w:color="auto"/>
              <w:left w:val="single" w:sz="4" w:space="0" w:color="auto"/>
              <w:bottom w:val="single" w:sz="4" w:space="0" w:color="auto"/>
              <w:right w:val="single" w:sz="4" w:space="0" w:color="auto"/>
            </w:tcBorders>
            <w:vAlign w:val="center"/>
          </w:tcPr>
          <w:p w14:paraId="7A8574C0" w14:textId="39B35166" w:rsidR="001364D4" w:rsidRPr="001364D4" w:rsidRDefault="001364D4" w:rsidP="001364D4">
            <w:pPr>
              <w:autoSpaceDE w:val="0"/>
              <w:autoSpaceDN w:val="0"/>
              <w:adjustRightInd w:val="0"/>
              <w:jc w:val="center"/>
              <w:rPr>
                <w:color w:val="000000"/>
                <w:sz w:val="22"/>
                <w:szCs w:val="22"/>
              </w:rPr>
            </w:pPr>
            <w:r w:rsidRPr="001364D4">
              <w:rPr>
                <w:color w:val="000000"/>
                <w:sz w:val="22"/>
                <w:szCs w:val="22"/>
                <w:highlight w:val="yellow"/>
              </w:rPr>
              <w:t>5</w:t>
            </w:r>
            <w:r w:rsidR="00C076D6">
              <w:rPr>
                <w:color w:val="000000"/>
                <w:sz w:val="22"/>
                <w:szCs w:val="22"/>
                <w:highlight w:val="yellow"/>
              </w:rPr>
              <w:t>9</w:t>
            </w:r>
            <w:r w:rsidRPr="001364D4">
              <w:rPr>
                <w:color w:val="000000"/>
                <w:sz w:val="22"/>
                <w:szCs w:val="22"/>
                <w:highlight w:val="yellow"/>
              </w:rPr>
              <w:t>151,7</w:t>
            </w:r>
          </w:p>
        </w:tc>
        <w:tc>
          <w:tcPr>
            <w:tcW w:w="1134" w:type="dxa"/>
            <w:tcBorders>
              <w:top w:val="single" w:sz="4" w:space="0" w:color="auto"/>
              <w:left w:val="single" w:sz="4" w:space="0" w:color="auto"/>
              <w:bottom w:val="single" w:sz="4" w:space="0" w:color="auto"/>
              <w:right w:val="single" w:sz="4" w:space="0" w:color="auto"/>
            </w:tcBorders>
            <w:vAlign w:val="center"/>
          </w:tcPr>
          <w:p w14:paraId="129F72A4" w14:textId="6AAB742F" w:rsidR="001364D4" w:rsidRPr="001364D4" w:rsidRDefault="001364D4" w:rsidP="001364D4">
            <w:pPr>
              <w:autoSpaceDE w:val="0"/>
              <w:autoSpaceDN w:val="0"/>
              <w:adjustRightInd w:val="0"/>
              <w:jc w:val="center"/>
              <w:rPr>
                <w:color w:val="000000"/>
                <w:sz w:val="22"/>
                <w:szCs w:val="22"/>
              </w:rPr>
            </w:pPr>
            <w:r w:rsidRPr="001364D4">
              <w:rPr>
                <w:color w:val="000000"/>
                <w:sz w:val="22"/>
                <w:szCs w:val="22"/>
                <w:highlight w:val="yellow"/>
              </w:rPr>
              <w:t>56046,3</w:t>
            </w:r>
          </w:p>
        </w:tc>
        <w:tc>
          <w:tcPr>
            <w:tcW w:w="1023" w:type="dxa"/>
            <w:tcBorders>
              <w:top w:val="single" w:sz="4" w:space="0" w:color="auto"/>
              <w:left w:val="single" w:sz="4" w:space="0" w:color="auto"/>
              <w:bottom w:val="single" w:sz="4" w:space="0" w:color="auto"/>
              <w:right w:val="single" w:sz="4" w:space="0" w:color="auto"/>
            </w:tcBorders>
            <w:vAlign w:val="center"/>
          </w:tcPr>
          <w:p w14:paraId="7C301B15" w14:textId="48AE91B8" w:rsidR="001364D4" w:rsidRPr="001364D4" w:rsidRDefault="001364D4" w:rsidP="001364D4">
            <w:pPr>
              <w:autoSpaceDE w:val="0"/>
              <w:autoSpaceDN w:val="0"/>
              <w:adjustRightInd w:val="0"/>
              <w:jc w:val="center"/>
              <w:rPr>
                <w:color w:val="000000"/>
                <w:sz w:val="22"/>
                <w:szCs w:val="22"/>
              </w:rPr>
            </w:pPr>
            <w:r w:rsidRPr="001364D4">
              <w:rPr>
                <w:color w:val="000000"/>
                <w:sz w:val="22"/>
                <w:szCs w:val="22"/>
                <w:highlight w:val="yellow"/>
              </w:rPr>
              <w:t>57151,7</w:t>
            </w:r>
          </w:p>
        </w:tc>
      </w:tr>
      <w:tr w:rsidR="002F7411" w:rsidRPr="00206DE9" w14:paraId="07301C3F" w14:textId="5C8C022B" w:rsidTr="00E72A7D">
        <w:trPr>
          <w:trHeight w:val="395"/>
          <w:tblCellSpacing w:w="5" w:type="nil"/>
          <w:jc w:val="center"/>
        </w:trPr>
        <w:tc>
          <w:tcPr>
            <w:tcW w:w="1255" w:type="dxa"/>
            <w:vMerge/>
            <w:tcBorders>
              <w:left w:val="single" w:sz="8" w:space="0" w:color="auto"/>
              <w:right w:val="single" w:sz="8" w:space="0" w:color="auto"/>
            </w:tcBorders>
          </w:tcPr>
          <w:p w14:paraId="713350F4" w14:textId="77777777" w:rsidR="004F73DD" w:rsidRPr="00206DE9" w:rsidRDefault="004F73DD" w:rsidP="004F73DD">
            <w:pPr>
              <w:autoSpaceDE w:val="0"/>
              <w:autoSpaceDN w:val="0"/>
              <w:adjustRightInd w:val="0"/>
              <w:rPr>
                <w:color w:val="000000"/>
              </w:rPr>
            </w:pPr>
          </w:p>
        </w:tc>
        <w:tc>
          <w:tcPr>
            <w:tcW w:w="1418" w:type="dxa"/>
            <w:vMerge/>
            <w:tcBorders>
              <w:left w:val="single" w:sz="8" w:space="0" w:color="auto"/>
              <w:right w:val="single" w:sz="8" w:space="0" w:color="auto"/>
            </w:tcBorders>
          </w:tcPr>
          <w:p w14:paraId="58B5A57D" w14:textId="77777777" w:rsidR="004F73DD" w:rsidRPr="00206DE9" w:rsidRDefault="004F73DD" w:rsidP="004F73D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4B9A8832" w14:textId="77777777" w:rsidR="004F73DD" w:rsidRPr="00206DE9" w:rsidRDefault="004F73DD" w:rsidP="004F73DD">
            <w:pPr>
              <w:autoSpaceDE w:val="0"/>
              <w:autoSpaceDN w:val="0"/>
              <w:adjustRightInd w:val="0"/>
              <w:rPr>
                <w:color w:val="000000"/>
                <w:sz w:val="22"/>
                <w:szCs w:val="22"/>
              </w:rPr>
            </w:pPr>
            <w:r w:rsidRPr="00206DE9">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0267D390" w14:textId="77777777" w:rsidR="004F73DD" w:rsidRPr="00206DE9" w:rsidRDefault="004F73DD" w:rsidP="004F73DD">
            <w:pPr>
              <w:autoSpaceDE w:val="0"/>
              <w:autoSpaceDN w:val="0"/>
              <w:adjustRightInd w:val="0"/>
              <w:jc w:val="center"/>
              <w:rPr>
                <w:bCs/>
                <w:color w:val="000000"/>
                <w:sz w:val="20"/>
                <w:szCs w:val="20"/>
              </w:rPr>
            </w:pPr>
            <w:r w:rsidRPr="00206DE9">
              <w:rPr>
                <w:bCs/>
                <w:color w:val="000000"/>
                <w:sz w:val="20"/>
                <w:szCs w:val="20"/>
              </w:rPr>
              <w:t>100,0</w:t>
            </w:r>
          </w:p>
        </w:tc>
        <w:tc>
          <w:tcPr>
            <w:tcW w:w="851" w:type="dxa"/>
            <w:tcBorders>
              <w:top w:val="single" w:sz="4" w:space="0" w:color="auto"/>
              <w:left w:val="single" w:sz="8" w:space="0" w:color="auto"/>
              <w:bottom w:val="single" w:sz="4" w:space="0" w:color="auto"/>
              <w:right w:val="single" w:sz="8" w:space="0" w:color="auto"/>
            </w:tcBorders>
            <w:vAlign w:val="center"/>
          </w:tcPr>
          <w:p w14:paraId="642BF647" w14:textId="77777777" w:rsidR="004F73DD" w:rsidRPr="00206DE9" w:rsidRDefault="004F73DD" w:rsidP="004F73DD">
            <w:pPr>
              <w:autoSpaceDE w:val="0"/>
              <w:autoSpaceDN w:val="0"/>
              <w:adjustRightInd w:val="0"/>
              <w:jc w:val="center"/>
              <w:rPr>
                <w:bCs/>
                <w:color w:val="000000"/>
                <w:sz w:val="20"/>
                <w:szCs w:val="20"/>
              </w:rPr>
            </w:pPr>
            <w:r w:rsidRPr="00206DE9">
              <w:rPr>
                <w:bCs/>
                <w:color w:val="000000"/>
                <w:sz w:val="20"/>
                <w:szCs w:val="20"/>
              </w:rPr>
              <w:t>0,0</w:t>
            </w:r>
          </w:p>
        </w:tc>
        <w:tc>
          <w:tcPr>
            <w:tcW w:w="850" w:type="dxa"/>
            <w:tcBorders>
              <w:top w:val="single" w:sz="4" w:space="0" w:color="auto"/>
              <w:left w:val="single" w:sz="8" w:space="0" w:color="auto"/>
              <w:bottom w:val="single" w:sz="4" w:space="0" w:color="auto"/>
              <w:right w:val="single" w:sz="4" w:space="0" w:color="auto"/>
            </w:tcBorders>
            <w:vAlign w:val="center"/>
          </w:tcPr>
          <w:p w14:paraId="05940021" w14:textId="77777777" w:rsidR="004F73DD" w:rsidRPr="00206DE9" w:rsidRDefault="004F73DD" w:rsidP="004F73DD">
            <w:pPr>
              <w:autoSpaceDE w:val="0"/>
              <w:autoSpaceDN w:val="0"/>
              <w:adjustRightInd w:val="0"/>
              <w:jc w:val="center"/>
              <w:rPr>
                <w:bCs/>
                <w:color w:val="000000"/>
                <w:sz w:val="20"/>
                <w:szCs w:val="20"/>
              </w:rPr>
            </w:pPr>
            <w:r w:rsidRPr="00206DE9">
              <w:rPr>
                <w:bCs/>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vAlign w:val="center"/>
          </w:tcPr>
          <w:p w14:paraId="19D59F8C" w14:textId="77777777" w:rsidR="004F73DD" w:rsidRPr="00206DE9" w:rsidRDefault="004F73DD" w:rsidP="004F73DD">
            <w:pPr>
              <w:autoSpaceDE w:val="0"/>
              <w:autoSpaceDN w:val="0"/>
              <w:adjustRightInd w:val="0"/>
              <w:jc w:val="center"/>
              <w:rPr>
                <w:bCs/>
                <w:color w:val="000000"/>
                <w:sz w:val="20"/>
                <w:szCs w:val="20"/>
              </w:rPr>
            </w:pPr>
            <w:r w:rsidRPr="00206DE9">
              <w:rPr>
                <w:bCs/>
                <w:color w:val="000000"/>
                <w:sz w:val="20"/>
                <w:szCs w:val="20"/>
              </w:rPr>
              <w:t>50,0</w:t>
            </w:r>
          </w:p>
        </w:tc>
        <w:tc>
          <w:tcPr>
            <w:tcW w:w="992" w:type="dxa"/>
            <w:tcBorders>
              <w:top w:val="single" w:sz="4" w:space="0" w:color="auto"/>
              <w:left w:val="single" w:sz="4" w:space="0" w:color="auto"/>
              <w:bottom w:val="single" w:sz="4" w:space="0" w:color="auto"/>
              <w:right w:val="single" w:sz="4" w:space="0" w:color="auto"/>
            </w:tcBorders>
            <w:vAlign w:val="center"/>
          </w:tcPr>
          <w:p w14:paraId="3356821F" w14:textId="77777777" w:rsidR="004F73DD" w:rsidRPr="00206DE9" w:rsidRDefault="004F73DD" w:rsidP="004F73DD">
            <w:pPr>
              <w:autoSpaceDE w:val="0"/>
              <w:autoSpaceDN w:val="0"/>
              <w:adjustRightInd w:val="0"/>
              <w:jc w:val="center"/>
              <w:rPr>
                <w:bCs/>
                <w:color w:val="000000"/>
                <w:sz w:val="20"/>
                <w:szCs w:val="20"/>
              </w:rPr>
            </w:pPr>
            <w:r w:rsidRPr="00206DE9">
              <w:rPr>
                <w:bCs/>
                <w:color w:val="000000"/>
                <w:sz w:val="20"/>
                <w:szCs w:val="20"/>
              </w:rPr>
              <w:t>134,3</w:t>
            </w:r>
          </w:p>
        </w:tc>
        <w:tc>
          <w:tcPr>
            <w:tcW w:w="992" w:type="dxa"/>
            <w:tcBorders>
              <w:top w:val="single" w:sz="4" w:space="0" w:color="auto"/>
              <w:left w:val="single" w:sz="4" w:space="0" w:color="auto"/>
              <w:bottom w:val="single" w:sz="4" w:space="0" w:color="auto"/>
              <w:right w:val="single" w:sz="4" w:space="0" w:color="auto"/>
            </w:tcBorders>
            <w:vAlign w:val="center"/>
          </w:tcPr>
          <w:p w14:paraId="18CAA4F3" w14:textId="77777777" w:rsidR="004F73DD" w:rsidRPr="00206DE9" w:rsidRDefault="004F73DD" w:rsidP="004F73DD">
            <w:pPr>
              <w:autoSpaceDE w:val="0"/>
              <w:autoSpaceDN w:val="0"/>
              <w:adjustRightInd w:val="0"/>
              <w:jc w:val="center"/>
              <w:rPr>
                <w:bCs/>
                <w:color w:val="000000"/>
                <w:sz w:val="20"/>
                <w:szCs w:val="20"/>
              </w:rPr>
            </w:pPr>
            <w:r w:rsidRPr="00206DE9">
              <w:rPr>
                <w:bCs/>
                <w:color w:val="000000"/>
                <w:sz w:val="20"/>
                <w:szCs w:val="20"/>
              </w:rPr>
              <w:t>0,0</w:t>
            </w:r>
          </w:p>
        </w:tc>
        <w:tc>
          <w:tcPr>
            <w:tcW w:w="993" w:type="dxa"/>
            <w:tcBorders>
              <w:top w:val="single" w:sz="4" w:space="0" w:color="auto"/>
              <w:left w:val="single" w:sz="4" w:space="0" w:color="auto"/>
              <w:bottom w:val="single" w:sz="4" w:space="0" w:color="auto"/>
              <w:right w:val="single" w:sz="4" w:space="0" w:color="auto"/>
            </w:tcBorders>
            <w:vAlign w:val="center"/>
          </w:tcPr>
          <w:p w14:paraId="3126AEE8" w14:textId="77777777" w:rsidR="004F73DD" w:rsidRPr="00206DE9" w:rsidRDefault="004F73DD" w:rsidP="004F73DD">
            <w:pPr>
              <w:autoSpaceDE w:val="0"/>
              <w:autoSpaceDN w:val="0"/>
              <w:adjustRightInd w:val="0"/>
              <w:jc w:val="center"/>
              <w:rPr>
                <w:bCs/>
                <w:color w:val="000000"/>
                <w:sz w:val="20"/>
                <w:szCs w:val="20"/>
              </w:rPr>
            </w:pPr>
            <w:r w:rsidRPr="00206DE9">
              <w:rPr>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3410CFB3" w14:textId="77777777" w:rsidR="004F73DD" w:rsidRPr="00206DE9" w:rsidRDefault="004F73DD" w:rsidP="004F73DD">
            <w:pPr>
              <w:autoSpaceDE w:val="0"/>
              <w:autoSpaceDN w:val="0"/>
              <w:adjustRightInd w:val="0"/>
              <w:jc w:val="center"/>
              <w:rPr>
                <w:bCs/>
                <w:color w:val="000000"/>
                <w:sz w:val="22"/>
                <w:szCs w:val="22"/>
              </w:rPr>
            </w:pPr>
            <w:r w:rsidRPr="00206DE9">
              <w:rPr>
                <w:bCs/>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03FCE291" w14:textId="77777777" w:rsidR="004F73DD" w:rsidRPr="00206DE9" w:rsidRDefault="004F73DD" w:rsidP="004F73DD">
            <w:pPr>
              <w:autoSpaceDE w:val="0"/>
              <w:autoSpaceDN w:val="0"/>
              <w:adjustRightInd w:val="0"/>
              <w:jc w:val="center"/>
              <w:rPr>
                <w:bCs/>
                <w:color w:val="000000"/>
                <w:sz w:val="22"/>
                <w:szCs w:val="22"/>
              </w:rPr>
            </w:pPr>
            <w:r w:rsidRPr="00206DE9">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78C94AB" w14:textId="77777777" w:rsidR="004F73DD" w:rsidRPr="00206DE9" w:rsidRDefault="004F73DD" w:rsidP="004F73DD">
            <w:pPr>
              <w:autoSpaceDE w:val="0"/>
              <w:autoSpaceDN w:val="0"/>
              <w:adjustRightInd w:val="0"/>
              <w:jc w:val="center"/>
              <w:rPr>
                <w:bCs/>
                <w:color w:val="000000"/>
                <w:sz w:val="22"/>
                <w:szCs w:val="22"/>
              </w:rPr>
            </w:pPr>
            <w:r w:rsidRPr="00206DE9">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4A675F2" w14:textId="27D4F12C" w:rsidR="004F73DD" w:rsidRPr="00206DE9" w:rsidRDefault="004F73DD" w:rsidP="004F73DD">
            <w:pPr>
              <w:autoSpaceDE w:val="0"/>
              <w:autoSpaceDN w:val="0"/>
              <w:adjustRightInd w:val="0"/>
              <w:jc w:val="center"/>
              <w:rPr>
                <w:bCs/>
                <w:color w:val="000000"/>
                <w:sz w:val="22"/>
                <w:szCs w:val="22"/>
              </w:rPr>
            </w:pPr>
            <w:r w:rsidRPr="00206DE9">
              <w:rPr>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023C0A1C" w14:textId="40EFCE27" w:rsidR="004F73DD" w:rsidRPr="00206DE9" w:rsidRDefault="004F73DD" w:rsidP="004F73DD">
            <w:pPr>
              <w:autoSpaceDE w:val="0"/>
              <w:autoSpaceDN w:val="0"/>
              <w:adjustRightInd w:val="0"/>
              <w:jc w:val="center"/>
              <w:rPr>
                <w:bCs/>
                <w:color w:val="000000"/>
                <w:sz w:val="22"/>
                <w:szCs w:val="22"/>
              </w:rPr>
            </w:pPr>
            <w:r w:rsidRPr="00206DE9">
              <w:rPr>
                <w:bCs/>
                <w:color w:val="000000"/>
                <w:sz w:val="22"/>
                <w:szCs w:val="22"/>
              </w:rPr>
              <w:t>0,0</w:t>
            </w:r>
          </w:p>
        </w:tc>
      </w:tr>
      <w:tr w:rsidR="002F7411" w:rsidRPr="00206DE9" w14:paraId="5DE23643" w14:textId="545C8985" w:rsidTr="00E72A7D">
        <w:trPr>
          <w:trHeight w:val="356"/>
          <w:tblCellSpacing w:w="5" w:type="nil"/>
          <w:jc w:val="center"/>
        </w:trPr>
        <w:tc>
          <w:tcPr>
            <w:tcW w:w="1255" w:type="dxa"/>
            <w:vMerge/>
            <w:tcBorders>
              <w:left w:val="single" w:sz="8" w:space="0" w:color="auto"/>
              <w:bottom w:val="single" w:sz="4" w:space="0" w:color="auto"/>
              <w:right w:val="single" w:sz="8" w:space="0" w:color="auto"/>
            </w:tcBorders>
          </w:tcPr>
          <w:p w14:paraId="5BB8523C" w14:textId="77777777" w:rsidR="004F73DD" w:rsidRPr="00206DE9" w:rsidRDefault="004F73DD" w:rsidP="004F73D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4937AE39" w14:textId="77777777" w:rsidR="004F73DD" w:rsidRPr="00206DE9" w:rsidRDefault="004F73DD" w:rsidP="004F73D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7823A628" w14:textId="77777777" w:rsidR="004F73DD" w:rsidRPr="00206DE9" w:rsidRDefault="004F73DD" w:rsidP="004F73DD">
            <w:pPr>
              <w:autoSpaceDE w:val="0"/>
              <w:autoSpaceDN w:val="0"/>
              <w:adjustRightInd w:val="0"/>
              <w:rPr>
                <w:color w:val="000000"/>
                <w:sz w:val="22"/>
                <w:szCs w:val="22"/>
              </w:rPr>
            </w:pPr>
            <w:r w:rsidRPr="00206DE9">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0AAA4A7D" w14:textId="77777777" w:rsidR="004F73DD" w:rsidRPr="00206DE9"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41F85DEC" w14:textId="77777777" w:rsidR="004F73DD" w:rsidRPr="00206DE9" w:rsidRDefault="004F73DD" w:rsidP="004F73D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70380FA2" w14:textId="77777777" w:rsidR="004F73DD" w:rsidRPr="00206DE9"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1BC9F15" w14:textId="77777777" w:rsidR="004F73DD" w:rsidRPr="00206DE9"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2FAB64" w14:textId="77777777" w:rsidR="004F73DD" w:rsidRPr="00206DE9"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BCEEF19" w14:textId="77777777" w:rsidR="004F73DD" w:rsidRPr="00206DE9" w:rsidRDefault="004F73DD" w:rsidP="004F73D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CB76EC6" w14:textId="77777777" w:rsidR="004F73DD" w:rsidRPr="00206DE9"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21497D" w14:textId="77777777" w:rsidR="004F73DD" w:rsidRPr="00206DE9" w:rsidRDefault="004F73DD" w:rsidP="004F73D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0D3D04" w14:textId="77777777" w:rsidR="004F73DD" w:rsidRPr="00206DE9" w:rsidRDefault="004F73DD" w:rsidP="004F73D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EA9EFD" w14:textId="77777777" w:rsidR="004F73DD" w:rsidRPr="00206DE9" w:rsidRDefault="004F73DD" w:rsidP="004F73D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2B03B5" w14:textId="77777777" w:rsidR="004F73DD" w:rsidRPr="00206DE9" w:rsidRDefault="004F73DD" w:rsidP="004F73D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7D1499BE" w14:textId="77777777" w:rsidR="004F73DD" w:rsidRPr="00206DE9" w:rsidRDefault="004F73DD" w:rsidP="004F73DD">
            <w:pPr>
              <w:autoSpaceDE w:val="0"/>
              <w:autoSpaceDN w:val="0"/>
              <w:adjustRightInd w:val="0"/>
              <w:jc w:val="center"/>
              <w:rPr>
                <w:b/>
                <w:bCs/>
                <w:color w:val="000000"/>
                <w:sz w:val="22"/>
                <w:szCs w:val="22"/>
              </w:rPr>
            </w:pPr>
          </w:p>
        </w:tc>
      </w:tr>
      <w:tr w:rsidR="002F7411" w:rsidRPr="00206DE9" w14:paraId="20714D19" w14:textId="1A5B0A7B" w:rsidTr="00E72A7D">
        <w:trPr>
          <w:trHeight w:val="356"/>
          <w:tblCellSpacing w:w="5" w:type="nil"/>
          <w:jc w:val="center"/>
        </w:trPr>
        <w:tc>
          <w:tcPr>
            <w:tcW w:w="1255" w:type="dxa"/>
            <w:vMerge w:val="restart"/>
            <w:tcBorders>
              <w:left w:val="single" w:sz="8" w:space="0" w:color="auto"/>
              <w:right w:val="single" w:sz="8" w:space="0" w:color="auto"/>
            </w:tcBorders>
          </w:tcPr>
          <w:p w14:paraId="4A4886D3" w14:textId="77777777" w:rsidR="004F73DD" w:rsidRPr="00206DE9" w:rsidRDefault="004F73DD" w:rsidP="004F73DD">
            <w:pPr>
              <w:autoSpaceDE w:val="0"/>
              <w:autoSpaceDN w:val="0"/>
              <w:adjustRightInd w:val="0"/>
              <w:rPr>
                <w:color w:val="000000"/>
              </w:rPr>
            </w:pPr>
            <w:r w:rsidRPr="00206DE9">
              <w:rPr>
                <w:color w:val="000000"/>
              </w:rPr>
              <w:t>Мероприятие А2</w:t>
            </w:r>
          </w:p>
        </w:tc>
        <w:tc>
          <w:tcPr>
            <w:tcW w:w="1418" w:type="dxa"/>
            <w:vMerge w:val="restart"/>
            <w:tcBorders>
              <w:left w:val="single" w:sz="8" w:space="0" w:color="auto"/>
              <w:right w:val="single" w:sz="8" w:space="0" w:color="auto"/>
            </w:tcBorders>
          </w:tcPr>
          <w:p w14:paraId="5B69285D" w14:textId="77777777" w:rsidR="004F73DD" w:rsidRPr="00206DE9" w:rsidRDefault="004F73DD" w:rsidP="004F73DD">
            <w:pPr>
              <w:autoSpaceDE w:val="0"/>
              <w:autoSpaceDN w:val="0"/>
              <w:adjustRightInd w:val="0"/>
              <w:rPr>
                <w:color w:val="000000"/>
              </w:rPr>
            </w:pPr>
            <w:r w:rsidRPr="00206DE9">
              <w:rPr>
                <w:color w:val="000000"/>
              </w:rPr>
              <w:t>Федеральный проект «Творческие люди»</w:t>
            </w:r>
          </w:p>
        </w:tc>
        <w:tc>
          <w:tcPr>
            <w:tcW w:w="1701" w:type="dxa"/>
            <w:tcBorders>
              <w:top w:val="single" w:sz="4" w:space="0" w:color="auto"/>
              <w:left w:val="single" w:sz="8" w:space="0" w:color="auto"/>
              <w:bottom w:val="single" w:sz="4" w:space="0" w:color="auto"/>
              <w:right w:val="single" w:sz="8" w:space="0" w:color="auto"/>
            </w:tcBorders>
          </w:tcPr>
          <w:p w14:paraId="6C3E5E36" w14:textId="77777777" w:rsidR="004F73DD" w:rsidRPr="00206DE9" w:rsidRDefault="004F73DD" w:rsidP="004F73DD">
            <w:pPr>
              <w:autoSpaceDE w:val="0"/>
              <w:autoSpaceDN w:val="0"/>
              <w:adjustRightInd w:val="0"/>
              <w:rPr>
                <w:b/>
                <w:color w:val="000000"/>
                <w:sz w:val="22"/>
                <w:szCs w:val="22"/>
              </w:rPr>
            </w:pPr>
            <w:r w:rsidRPr="00206DE9">
              <w:rPr>
                <w:b/>
                <w:color w:val="000000"/>
                <w:sz w:val="22"/>
                <w:szCs w:val="22"/>
              </w:rPr>
              <w:t>Всего, в том числе:</w:t>
            </w:r>
          </w:p>
        </w:tc>
        <w:tc>
          <w:tcPr>
            <w:tcW w:w="850" w:type="dxa"/>
            <w:tcBorders>
              <w:top w:val="single" w:sz="4" w:space="0" w:color="auto"/>
              <w:left w:val="single" w:sz="8" w:space="0" w:color="auto"/>
              <w:bottom w:val="single" w:sz="4" w:space="0" w:color="auto"/>
              <w:right w:val="single" w:sz="8" w:space="0" w:color="auto"/>
            </w:tcBorders>
            <w:vAlign w:val="center"/>
          </w:tcPr>
          <w:p w14:paraId="2FB12312" w14:textId="77777777" w:rsidR="004F73DD" w:rsidRPr="00206DE9"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399B4148" w14:textId="77777777" w:rsidR="004F73DD" w:rsidRPr="00206DE9" w:rsidRDefault="004F73DD" w:rsidP="004F73D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14243589" w14:textId="77777777" w:rsidR="004F73DD" w:rsidRPr="00206DE9"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C267C18" w14:textId="77777777" w:rsidR="004F73DD" w:rsidRPr="00206DE9"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B738ED0" w14:textId="77777777" w:rsidR="004F73DD" w:rsidRPr="00206DE9"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B3AC98F" w14:textId="77777777" w:rsidR="004F73DD" w:rsidRPr="00206DE9" w:rsidRDefault="004F73DD" w:rsidP="004F73D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9534080" w14:textId="77777777" w:rsidR="004F73DD" w:rsidRPr="00206DE9" w:rsidRDefault="004F73DD" w:rsidP="004F73DD">
            <w:pPr>
              <w:autoSpaceDE w:val="0"/>
              <w:autoSpaceDN w:val="0"/>
              <w:adjustRightInd w:val="0"/>
              <w:jc w:val="center"/>
              <w:rPr>
                <w:b/>
                <w:bCs/>
                <w:color w:val="000000"/>
                <w:sz w:val="20"/>
                <w:szCs w:val="20"/>
              </w:rPr>
            </w:pPr>
            <w:r w:rsidRPr="00206DE9">
              <w:rPr>
                <w:b/>
                <w:bCs/>
                <w:color w:val="000000"/>
                <w:sz w:val="20"/>
                <w:szCs w:val="20"/>
              </w:rPr>
              <w:t>209,2</w:t>
            </w:r>
          </w:p>
        </w:tc>
        <w:tc>
          <w:tcPr>
            <w:tcW w:w="992" w:type="dxa"/>
            <w:tcBorders>
              <w:top w:val="single" w:sz="4" w:space="0" w:color="auto"/>
              <w:left w:val="single" w:sz="4" w:space="0" w:color="auto"/>
              <w:bottom w:val="single" w:sz="4" w:space="0" w:color="auto"/>
              <w:right w:val="single" w:sz="4" w:space="0" w:color="auto"/>
            </w:tcBorders>
            <w:vAlign w:val="center"/>
          </w:tcPr>
          <w:p w14:paraId="49DE4844" w14:textId="77777777" w:rsidR="004F73DD" w:rsidRPr="00206DE9" w:rsidRDefault="004F73DD" w:rsidP="004F73DD">
            <w:pPr>
              <w:autoSpaceDE w:val="0"/>
              <w:autoSpaceDN w:val="0"/>
              <w:adjustRightInd w:val="0"/>
              <w:jc w:val="center"/>
              <w:rPr>
                <w:b/>
                <w:bCs/>
                <w:color w:val="000000"/>
                <w:sz w:val="22"/>
                <w:szCs w:val="22"/>
              </w:rPr>
            </w:pPr>
            <w:r w:rsidRPr="00206DE9">
              <w:rPr>
                <w:b/>
                <w:bCs/>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F872367" w14:textId="77777777" w:rsidR="004F73DD" w:rsidRPr="00206DE9" w:rsidRDefault="004F73DD" w:rsidP="004F73DD">
            <w:pPr>
              <w:autoSpaceDE w:val="0"/>
              <w:autoSpaceDN w:val="0"/>
              <w:adjustRightInd w:val="0"/>
              <w:jc w:val="center"/>
              <w:rPr>
                <w:b/>
                <w:bCs/>
                <w:color w:val="000000"/>
                <w:sz w:val="22"/>
                <w:szCs w:val="22"/>
              </w:rPr>
            </w:pPr>
            <w:r w:rsidRPr="00206DE9">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E662A4B" w14:textId="77777777" w:rsidR="004F73DD" w:rsidRPr="00206DE9" w:rsidRDefault="004F73DD" w:rsidP="004F73DD">
            <w:pPr>
              <w:autoSpaceDE w:val="0"/>
              <w:autoSpaceDN w:val="0"/>
              <w:adjustRightInd w:val="0"/>
              <w:jc w:val="center"/>
              <w:rPr>
                <w:b/>
                <w:bCs/>
                <w:color w:val="000000"/>
                <w:sz w:val="22"/>
                <w:szCs w:val="22"/>
              </w:rPr>
            </w:pPr>
            <w:r w:rsidRPr="00206DE9">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65ACFBB" w14:textId="23B1599A" w:rsidR="004F73DD" w:rsidRPr="00206DE9" w:rsidRDefault="004F73DD" w:rsidP="004F73DD">
            <w:pPr>
              <w:autoSpaceDE w:val="0"/>
              <w:autoSpaceDN w:val="0"/>
              <w:adjustRightInd w:val="0"/>
              <w:jc w:val="center"/>
              <w:rPr>
                <w:b/>
                <w:bCs/>
                <w:color w:val="000000"/>
                <w:sz w:val="22"/>
                <w:szCs w:val="22"/>
              </w:rPr>
            </w:pPr>
            <w:r w:rsidRPr="00206DE9">
              <w:rPr>
                <w:b/>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31ADDF49" w14:textId="4AC47AE5" w:rsidR="004F73DD" w:rsidRPr="00206DE9" w:rsidRDefault="004F73DD" w:rsidP="004F73DD">
            <w:pPr>
              <w:autoSpaceDE w:val="0"/>
              <w:autoSpaceDN w:val="0"/>
              <w:adjustRightInd w:val="0"/>
              <w:jc w:val="center"/>
              <w:rPr>
                <w:b/>
                <w:bCs/>
                <w:color w:val="000000"/>
                <w:sz w:val="22"/>
                <w:szCs w:val="22"/>
              </w:rPr>
            </w:pPr>
            <w:r w:rsidRPr="00206DE9">
              <w:rPr>
                <w:b/>
                <w:bCs/>
                <w:color w:val="000000"/>
                <w:sz w:val="22"/>
                <w:szCs w:val="22"/>
              </w:rPr>
              <w:t>0,0</w:t>
            </w:r>
          </w:p>
        </w:tc>
      </w:tr>
      <w:tr w:rsidR="002F7411" w:rsidRPr="00206DE9" w14:paraId="01D92A98" w14:textId="765BBBBF" w:rsidTr="00E72A7D">
        <w:trPr>
          <w:trHeight w:val="356"/>
          <w:tblCellSpacing w:w="5" w:type="nil"/>
          <w:jc w:val="center"/>
        </w:trPr>
        <w:tc>
          <w:tcPr>
            <w:tcW w:w="1255" w:type="dxa"/>
            <w:vMerge/>
            <w:tcBorders>
              <w:left w:val="single" w:sz="8" w:space="0" w:color="auto"/>
              <w:right w:val="single" w:sz="8" w:space="0" w:color="auto"/>
            </w:tcBorders>
          </w:tcPr>
          <w:p w14:paraId="35A7875B" w14:textId="77777777" w:rsidR="004F73DD" w:rsidRPr="00206DE9" w:rsidRDefault="004F73DD" w:rsidP="004F73DD">
            <w:pPr>
              <w:autoSpaceDE w:val="0"/>
              <w:autoSpaceDN w:val="0"/>
              <w:adjustRightInd w:val="0"/>
              <w:rPr>
                <w:color w:val="000000"/>
              </w:rPr>
            </w:pPr>
          </w:p>
        </w:tc>
        <w:tc>
          <w:tcPr>
            <w:tcW w:w="1418" w:type="dxa"/>
            <w:vMerge/>
            <w:tcBorders>
              <w:left w:val="single" w:sz="8" w:space="0" w:color="auto"/>
              <w:right w:val="single" w:sz="8" w:space="0" w:color="auto"/>
            </w:tcBorders>
          </w:tcPr>
          <w:p w14:paraId="77008EA3" w14:textId="77777777" w:rsidR="004F73DD" w:rsidRPr="00206DE9" w:rsidRDefault="004F73DD" w:rsidP="004F73D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4F5A056" w14:textId="77777777" w:rsidR="004F73DD" w:rsidRPr="00206DE9" w:rsidRDefault="004F73DD" w:rsidP="004F73DD">
            <w:pPr>
              <w:autoSpaceDE w:val="0"/>
              <w:autoSpaceDN w:val="0"/>
              <w:adjustRightInd w:val="0"/>
              <w:rPr>
                <w:color w:val="000000"/>
                <w:sz w:val="22"/>
                <w:szCs w:val="22"/>
              </w:rPr>
            </w:pPr>
            <w:r w:rsidRPr="00206DE9">
              <w:rPr>
                <w:color w:val="000000"/>
                <w:sz w:val="22"/>
                <w:szCs w:val="22"/>
              </w:rPr>
              <w:t>Расходы областного бюджета</w:t>
            </w:r>
          </w:p>
          <w:p w14:paraId="6B6D0896" w14:textId="40AA0103" w:rsidR="004F73DD" w:rsidRPr="00206DE9" w:rsidRDefault="004F73DD" w:rsidP="004F73DD">
            <w:pPr>
              <w:autoSpaceDE w:val="0"/>
              <w:autoSpaceDN w:val="0"/>
              <w:adjustRightInd w:val="0"/>
              <w:rPr>
                <w:color w:val="000000"/>
                <w:sz w:val="22"/>
                <w:szCs w:val="22"/>
              </w:rPr>
            </w:pPr>
          </w:p>
        </w:tc>
        <w:tc>
          <w:tcPr>
            <w:tcW w:w="850" w:type="dxa"/>
            <w:tcBorders>
              <w:top w:val="single" w:sz="4" w:space="0" w:color="auto"/>
              <w:left w:val="single" w:sz="8" w:space="0" w:color="auto"/>
              <w:bottom w:val="single" w:sz="4" w:space="0" w:color="auto"/>
              <w:right w:val="single" w:sz="8" w:space="0" w:color="auto"/>
            </w:tcBorders>
            <w:vAlign w:val="center"/>
          </w:tcPr>
          <w:p w14:paraId="50EF489E" w14:textId="77777777" w:rsidR="004F73DD" w:rsidRPr="00206DE9"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06C1C56C" w14:textId="77777777" w:rsidR="004F73DD" w:rsidRPr="00206DE9" w:rsidRDefault="004F73DD" w:rsidP="004F73D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52BF628D" w14:textId="77777777" w:rsidR="004F73DD" w:rsidRPr="00206DE9"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3349C68" w14:textId="77777777" w:rsidR="004F73DD" w:rsidRPr="00206DE9"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4610BCF" w14:textId="77777777" w:rsidR="004F73DD" w:rsidRPr="00206DE9"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A0EEFB8" w14:textId="77777777" w:rsidR="004F73DD" w:rsidRPr="00206DE9" w:rsidRDefault="004F73DD" w:rsidP="004F73D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0F58C9" w14:textId="77777777" w:rsidR="004F73DD" w:rsidRPr="00206DE9" w:rsidRDefault="004F73DD" w:rsidP="004F73DD">
            <w:pPr>
              <w:autoSpaceDE w:val="0"/>
              <w:autoSpaceDN w:val="0"/>
              <w:adjustRightInd w:val="0"/>
              <w:jc w:val="center"/>
              <w:rPr>
                <w:bCs/>
                <w:color w:val="000000"/>
                <w:sz w:val="20"/>
                <w:szCs w:val="20"/>
              </w:rPr>
            </w:pPr>
            <w:r w:rsidRPr="00206DE9">
              <w:rPr>
                <w:bCs/>
                <w:color w:val="000000"/>
                <w:sz w:val="20"/>
                <w:szCs w:val="20"/>
              </w:rPr>
              <w:t>47,4</w:t>
            </w:r>
          </w:p>
        </w:tc>
        <w:tc>
          <w:tcPr>
            <w:tcW w:w="992" w:type="dxa"/>
            <w:tcBorders>
              <w:top w:val="single" w:sz="4" w:space="0" w:color="auto"/>
              <w:left w:val="single" w:sz="4" w:space="0" w:color="auto"/>
              <w:bottom w:val="single" w:sz="4" w:space="0" w:color="auto"/>
              <w:right w:val="single" w:sz="4" w:space="0" w:color="auto"/>
            </w:tcBorders>
            <w:vAlign w:val="center"/>
          </w:tcPr>
          <w:p w14:paraId="29CDE313" w14:textId="77777777"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5A8D1163" w14:textId="77777777"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0E0F9B9" w14:textId="77777777"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384E45E" w14:textId="3E38C6F4"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383E927C" w14:textId="6EAB7D07"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r>
      <w:tr w:rsidR="002F7411" w:rsidRPr="00206DE9" w14:paraId="504D8B0F" w14:textId="538681E0" w:rsidTr="00E72A7D">
        <w:trPr>
          <w:trHeight w:val="356"/>
          <w:tblCellSpacing w:w="5" w:type="nil"/>
          <w:jc w:val="center"/>
        </w:trPr>
        <w:tc>
          <w:tcPr>
            <w:tcW w:w="1255" w:type="dxa"/>
            <w:vMerge/>
            <w:tcBorders>
              <w:left w:val="single" w:sz="8" w:space="0" w:color="auto"/>
              <w:right w:val="single" w:sz="8" w:space="0" w:color="auto"/>
            </w:tcBorders>
          </w:tcPr>
          <w:p w14:paraId="0343AA6B" w14:textId="77777777" w:rsidR="004F73DD" w:rsidRPr="00206DE9" w:rsidRDefault="004F73DD" w:rsidP="004F73DD">
            <w:pPr>
              <w:autoSpaceDE w:val="0"/>
              <w:autoSpaceDN w:val="0"/>
              <w:adjustRightInd w:val="0"/>
              <w:rPr>
                <w:color w:val="000000"/>
              </w:rPr>
            </w:pPr>
          </w:p>
        </w:tc>
        <w:tc>
          <w:tcPr>
            <w:tcW w:w="1418" w:type="dxa"/>
            <w:vMerge/>
            <w:tcBorders>
              <w:left w:val="single" w:sz="8" w:space="0" w:color="auto"/>
              <w:right w:val="single" w:sz="8" w:space="0" w:color="auto"/>
            </w:tcBorders>
          </w:tcPr>
          <w:p w14:paraId="55ED69E5" w14:textId="77777777" w:rsidR="004F73DD" w:rsidRPr="00206DE9" w:rsidRDefault="004F73DD" w:rsidP="004F73D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10044850" w14:textId="77777777" w:rsidR="004F73DD" w:rsidRPr="00206DE9" w:rsidRDefault="004F73DD" w:rsidP="004F73DD">
            <w:pPr>
              <w:autoSpaceDE w:val="0"/>
              <w:autoSpaceDN w:val="0"/>
              <w:adjustRightInd w:val="0"/>
              <w:rPr>
                <w:color w:val="000000"/>
                <w:sz w:val="22"/>
                <w:szCs w:val="22"/>
              </w:rPr>
            </w:pPr>
            <w:r w:rsidRPr="00206DE9">
              <w:rPr>
                <w:color w:val="000000"/>
                <w:sz w:val="22"/>
                <w:szCs w:val="22"/>
              </w:rPr>
              <w:t>Расходы местного бюджета (бюджета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0F56D3E5" w14:textId="77777777" w:rsidR="004F73DD" w:rsidRPr="00206DE9"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110BBFD3" w14:textId="77777777" w:rsidR="004F73DD" w:rsidRPr="00206DE9" w:rsidRDefault="004F73DD" w:rsidP="004F73D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ACACE02" w14:textId="77777777" w:rsidR="004F73DD" w:rsidRPr="00206DE9"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14DD9BA" w14:textId="77777777" w:rsidR="004F73DD" w:rsidRPr="00206DE9"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2A6747C" w14:textId="77777777" w:rsidR="004F73DD" w:rsidRPr="00206DE9"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CF9091" w14:textId="77777777" w:rsidR="004F73DD" w:rsidRPr="00206DE9" w:rsidRDefault="004F73DD" w:rsidP="004F73D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3E9C425" w14:textId="77777777" w:rsidR="004F73DD" w:rsidRPr="00206DE9" w:rsidRDefault="004F73DD" w:rsidP="004F73DD">
            <w:pPr>
              <w:autoSpaceDE w:val="0"/>
              <w:autoSpaceDN w:val="0"/>
              <w:adjustRightInd w:val="0"/>
              <w:jc w:val="center"/>
              <w:rPr>
                <w:bCs/>
                <w:color w:val="000000"/>
                <w:sz w:val="20"/>
                <w:szCs w:val="20"/>
              </w:rPr>
            </w:pPr>
            <w:r w:rsidRPr="00206DE9">
              <w:rPr>
                <w:bCs/>
                <w:color w:val="000000"/>
                <w:sz w:val="20"/>
                <w:szCs w:val="20"/>
              </w:rPr>
              <w:t>11,8</w:t>
            </w:r>
          </w:p>
        </w:tc>
        <w:tc>
          <w:tcPr>
            <w:tcW w:w="992" w:type="dxa"/>
            <w:tcBorders>
              <w:top w:val="single" w:sz="4" w:space="0" w:color="auto"/>
              <w:left w:val="single" w:sz="4" w:space="0" w:color="auto"/>
              <w:bottom w:val="single" w:sz="4" w:space="0" w:color="auto"/>
              <w:right w:val="single" w:sz="4" w:space="0" w:color="auto"/>
            </w:tcBorders>
            <w:vAlign w:val="center"/>
          </w:tcPr>
          <w:p w14:paraId="1A16A57F" w14:textId="77777777"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71D7BBBF" w14:textId="77777777"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C4A7A94" w14:textId="77777777"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0DE1E8A" w14:textId="385979B9"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6A315E9E" w14:textId="43E86D94"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r>
      <w:tr w:rsidR="002F7411" w:rsidRPr="00206DE9" w14:paraId="2CDF1458" w14:textId="0307B0FD" w:rsidTr="00E72A7D">
        <w:trPr>
          <w:trHeight w:val="356"/>
          <w:tblCellSpacing w:w="5" w:type="nil"/>
          <w:jc w:val="center"/>
        </w:trPr>
        <w:tc>
          <w:tcPr>
            <w:tcW w:w="1255" w:type="dxa"/>
            <w:vMerge/>
            <w:tcBorders>
              <w:left w:val="single" w:sz="8" w:space="0" w:color="auto"/>
              <w:right w:val="single" w:sz="8" w:space="0" w:color="auto"/>
            </w:tcBorders>
          </w:tcPr>
          <w:p w14:paraId="49DC8BB3" w14:textId="77777777" w:rsidR="004F73DD" w:rsidRPr="00206DE9" w:rsidRDefault="004F73DD" w:rsidP="004F73DD">
            <w:pPr>
              <w:autoSpaceDE w:val="0"/>
              <w:autoSpaceDN w:val="0"/>
              <w:adjustRightInd w:val="0"/>
              <w:rPr>
                <w:color w:val="000000"/>
              </w:rPr>
            </w:pPr>
          </w:p>
        </w:tc>
        <w:tc>
          <w:tcPr>
            <w:tcW w:w="1418" w:type="dxa"/>
            <w:vMerge/>
            <w:tcBorders>
              <w:left w:val="single" w:sz="8" w:space="0" w:color="auto"/>
              <w:right w:val="single" w:sz="8" w:space="0" w:color="auto"/>
            </w:tcBorders>
          </w:tcPr>
          <w:p w14:paraId="2CE83648" w14:textId="77777777" w:rsidR="004F73DD" w:rsidRPr="00206DE9" w:rsidRDefault="004F73DD" w:rsidP="004F73D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3774358" w14:textId="77777777" w:rsidR="004F73DD" w:rsidRPr="00206DE9" w:rsidRDefault="004F73DD" w:rsidP="004F73DD">
            <w:pPr>
              <w:autoSpaceDE w:val="0"/>
              <w:autoSpaceDN w:val="0"/>
              <w:adjustRightInd w:val="0"/>
              <w:rPr>
                <w:color w:val="000000"/>
                <w:sz w:val="22"/>
                <w:szCs w:val="22"/>
              </w:rPr>
            </w:pPr>
            <w:r w:rsidRPr="00206DE9">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715F62FA" w14:textId="77777777" w:rsidR="004F73DD" w:rsidRPr="00206DE9"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7365131E" w14:textId="77777777" w:rsidR="004F73DD" w:rsidRPr="00206DE9" w:rsidRDefault="004F73DD" w:rsidP="004F73D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79B614F" w14:textId="77777777" w:rsidR="004F73DD" w:rsidRPr="00206DE9" w:rsidRDefault="004F73DD" w:rsidP="004F73D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EF0CD77" w14:textId="77777777" w:rsidR="004F73DD" w:rsidRPr="00206DE9"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7075028" w14:textId="77777777" w:rsidR="004F73DD" w:rsidRPr="00206DE9" w:rsidRDefault="004F73DD" w:rsidP="004F73D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9AE72B" w14:textId="77777777" w:rsidR="004F73DD" w:rsidRPr="00206DE9" w:rsidRDefault="004F73DD" w:rsidP="004F73D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7A35840" w14:textId="77777777" w:rsidR="004F73DD" w:rsidRPr="00206DE9" w:rsidRDefault="004F73DD" w:rsidP="004F73DD">
            <w:pPr>
              <w:autoSpaceDE w:val="0"/>
              <w:autoSpaceDN w:val="0"/>
              <w:adjustRightInd w:val="0"/>
              <w:jc w:val="center"/>
              <w:rPr>
                <w:bCs/>
                <w:color w:val="000000"/>
                <w:sz w:val="20"/>
                <w:szCs w:val="20"/>
              </w:rPr>
            </w:pPr>
            <w:r w:rsidRPr="00206DE9">
              <w:rPr>
                <w:bCs/>
                <w:color w:val="000000"/>
                <w:sz w:val="20"/>
                <w:szCs w:val="20"/>
              </w:rPr>
              <w:t>150,0</w:t>
            </w:r>
          </w:p>
        </w:tc>
        <w:tc>
          <w:tcPr>
            <w:tcW w:w="992" w:type="dxa"/>
            <w:tcBorders>
              <w:top w:val="single" w:sz="4" w:space="0" w:color="auto"/>
              <w:left w:val="single" w:sz="4" w:space="0" w:color="auto"/>
              <w:bottom w:val="single" w:sz="4" w:space="0" w:color="auto"/>
              <w:right w:val="single" w:sz="4" w:space="0" w:color="auto"/>
            </w:tcBorders>
            <w:vAlign w:val="center"/>
          </w:tcPr>
          <w:p w14:paraId="507D8436" w14:textId="77777777"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7A45FA48" w14:textId="77777777"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99FA739" w14:textId="77777777"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92746F9" w14:textId="5235E7A8"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591D885D" w14:textId="46C0A04E" w:rsidR="004F73DD" w:rsidRPr="00206DE9" w:rsidRDefault="004F73DD" w:rsidP="004F73DD">
            <w:pPr>
              <w:autoSpaceDE w:val="0"/>
              <w:autoSpaceDN w:val="0"/>
              <w:adjustRightInd w:val="0"/>
              <w:jc w:val="center"/>
              <w:rPr>
                <w:color w:val="000000"/>
                <w:sz w:val="22"/>
                <w:szCs w:val="22"/>
              </w:rPr>
            </w:pPr>
            <w:r w:rsidRPr="00206DE9">
              <w:rPr>
                <w:color w:val="000000"/>
                <w:sz w:val="22"/>
                <w:szCs w:val="22"/>
              </w:rPr>
              <w:t>0,0</w:t>
            </w:r>
          </w:p>
        </w:tc>
      </w:tr>
      <w:tr w:rsidR="002F7411" w:rsidRPr="00206DE9" w14:paraId="66FB98A4" w14:textId="5D05494D" w:rsidTr="00B108B4">
        <w:trPr>
          <w:trHeight w:val="356"/>
          <w:tblCellSpacing w:w="5" w:type="nil"/>
          <w:jc w:val="center"/>
        </w:trPr>
        <w:tc>
          <w:tcPr>
            <w:tcW w:w="1255" w:type="dxa"/>
            <w:vMerge/>
            <w:tcBorders>
              <w:left w:val="single" w:sz="8" w:space="0" w:color="auto"/>
              <w:bottom w:val="single" w:sz="4" w:space="0" w:color="auto"/>
              <w:right w:val="single" w:sz="8" w:space="0" w:color="auto"/>
            </w:tcBorders>
          </w:tcPr>
          <w:p w14:paraId="051C3742" w14:textId="77777777" w:rsidR="00B108B4" w:rsidRPr="00206DE9"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268096CD" w14:textId="77777777" w:rsidR="00B108B4" w:rsidRPr="00206DE9"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E25F650" w14:textId="77777777" w:rsidR="00B108B4" w:rsidRPr="00206DE9" w:rsidRDefault="00B108B4" w:rsidP="00082C8D">
            <w:pPr>
              <w:autoSpaceDE w:val="0"/>
              <w:autoSpaceDN w:val="0"/>
              <w:adjustRightInd w:val="0"/>
              <w:rPr>
                <w:color w:val="000000"/>
                <w:sz w:val="22"/>
                <w:szCs w:val="22"/>
              </w:rPr>
            </w:pPr>
            <w:r w:rsidRPr="00206DE9">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01672B9D"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6E00E3A0" w14:textId="77777777" w:rsidR="00B108B4" w:rsidRPr="00206DE9"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332956CE"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F3EE95"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14AA7C"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3DD4784" w14:textId="77777777" w:rsidR="00B108B4" w:rsidRPr="00206DE9"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B0D5F15" w14:textId="77777777" w:rsidR="00B108B4" w:rsidRPr="00206DE9" w:rsidRDefault="00B108B4" w:rsidP="00082C8D">
            <w:pPr>
              <w:autoSpaceDE w:val="0"/>
              <w:autoSpaceDN w:val="0"/>
              <w:adjustRightInd w:val="0"/>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B057115" w14:textId="77777777" w:rsidR="00B108B4" w:rsidRPr="00206DE9"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AD02545"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329E9C"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A4B4B9" w14:textId="77777777" w:rsidR="00B108B4" w:rsidRPr="00206DE9"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2EDA06EF" w14:textId="77777777" w:rsidR="00B108B4" w:rsidRPr="00206DE9" w:rsidRDefault="00B108B4" w:rsidP="00082C8D">
            <w:pPr>
              <w:autoSpaceDE w:val="0"/>
              <w:autoSpaceDN w:val="0"/>
              <w:adjustRightInd w:val="0"/>
              <w:jc w:val="center"/>
              <w:rPr>
                <w:b/>
                <w:bCs/>
                <w:color w:val="000000"/>
                <w:sz w:val="22"/>
                <w:szCs w:val="22"/>
              </w:rPr>
            </w:pPr>
          </w:p>
        </w:tc>
      </w:tr>
      <w:tr w:rsidR="002F7411" w:rsidRPr="00206DE9" w14:paraId="3A27971D" w14:textId="7D48D13E" w:rsidTr="006F5F2A">
        <w:trPr>
          <w:trHeight w:val="538"/>
          <w:tblCellSpacing w:w="5" w:type="nil"/>
          <w:jc w:val="center"/>
        </w:trPr>
        <w:tc>
          <w:tcPr>
            <w:tcW w:w="1255" w:type="dxa"/>
            <w:vMerge w:val="restart"/>
            <w:tcBorders>
              <w:top w:val="single" w:sz="4" w:space="0" w:color="auto"/>
              <w:left w:val="single" w:sz="8" w:space="0" w:color="auto"/>
              <w:right w:val="single" w:sz="8" w:space="0" w:color="auto"/>
            </w:tcBorders>
          </w:tcPr>
          <w:p w14:paraId="5D1BC0D7" w14:textId="77777777" w:rsidR="00522C78" w:rsidRPr="00206DE9" w:rsidRDefault="00522C78" w:rsidP="00522C78">
            <w:pPr>
              <w:autoSpaceDE w:val="0"/>
              <w:autoSpaceDN w:val="0"/>
              <w:adjustRightInd w:val="0"/>
              <w:rPr>
                <w:color w:val="000000"/>
              </w:rPr>
            </w:pPr>
            <w:r w:rsidRPr="00206DE9">
              <w:rPr>
                <w:color w:val="000000"/>
              </w:rPr>
              <w:t>Подпрограмма 3</w:t>
            </w:r>
          </w:p>
        </w:tc>
        <w:tc>
          <w:tcPr>
            <w:tcW w:w="1418" w:type="dxa"/>
            <w:vMerge w:val="restart"/>
            <w:tcBorders>
              <w:top w:val="single" w:sz="4" w:space="0" w:color="auto"/>
              <w:left w:val="single" w:sz="8" w:space="0" w:color="auto"/>
              <w:right w:val="single" w:sz="8" w:space="0" w:color="auto"/>
            </w:tcBorders>
          </w:tcPr>
          <w:p w14:paraId="0CC1DC37" w14:textId="77777777" w:rsidR="00522C78" w:rsidRPr="00206DE9" w:rsidRDefault="00522C78" w:rsidP="00522C78">
            <w:pPr>
              <w:autoSpaceDE w:val="0"/>
              <w:autoSpaceDN w:val="0"/>
              <w:adjustRightInd w:val="0"/>
              <w:rPr>
                <w:color w:val="000000"/>
              </w:rPr>
            </w:pPr>
            <w:r w:rsidRPr="00206DE9">
              <w:rPr>
                <w:color w:val="000000"/>
              </w:rPr>
              <w:t>Дополнительное образование в сфере культуры и искусства</w:t>
            </w:r>
          </w:p>
        </w:tc>
        <w:tc>
          <w:tcPr>
            <w:tcW w:w="1701" w:type="dxa"/>
            <w:tcBorders>
              <w:top w:val="single" w:sz="4" w:space="0" w:color="auto"/>
              <w:left w:val="single" w:sz="8" w:space="0" w:color="auto"/>
              <w:bottom w:val="single" w:sz="4" w:space="0" w:color="auto"/>
              <w:right w:val="single" w:sz="8" w:space="0" w:color="auto"/>
            </w:tcBorders>
          </w:tcPr>
          <w:p w14:paraId="0429D0DF" w14:textId="77777777" w:rsidR="00522C78" w:rsidRPr="00206DE9" w:rsidRDefault="00522C78" w:rsidP="00522C78">
            <w:pPr>
              <w:autoSpaceDE w:val="0"/>
              <w:autoSpaceDN w:val="0"/>
              <w:adjustRightInd w:val="0"/>
              <w:rPr>
                <w:b/>
                <w:bCs/>
                <w:color w:val="000000"/>
                <w:sz w:val="22"/>
                <w:szCs w:val="22"/>
              </w:rPr>
            </w:pPr>
            <w:r w:rsidRPr="00206DE9">
              <w:rPr>
                <w:b/>
                <w:bCs/>
                <w:color w:val="000000"/>
                <w:sz w:val="22"/>
                <w:szCs w:val="22"/>
              </w:rPr>
              <w:t>Всего, в том числе:</w:t>
            </w:r>
          </w:p>
        </w:tc>
        <w:tc>
          <w:tcPr>
            <w:tcW w:w="850" w:type="dxa"/>
            <w:tcBorders>
              <w:top w:val="single" w:sz="4" w:space="0" w:color="auto"/>
              <w:left w:val="single" w:sz="8" w:space="0" w:color="auto"/>
              <w:bottom w:val="single" w:sz="4" w:space="0" w:color="auto"/>
              <w:right w:val="single" w:sz="8" w:space="0" w:color="auto"/>
            </w:tcBorders>
            <w:vAlign w:val="center"/>
          </w:tcPr>
          <w:p w14:paraId="533EB8E7"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3035,6</w:t>
            </w:r>
          </w:p>
        </w:tc>
        <w:tc>
          <w:tcPr>
            <w:tcW w:w="851" w:type="dxa"/>
            <w:tcBorders>
              <w:top w:val="single" w:sz="4" w:space="0" w:color="auto"/>
              <w:left w:val="single" w:sz="8" w:space="0" w:color="auto"/>
              <w:bottom w:val="single" w:sz="4" w:space="0" w:color="auto"/>
              <w:right w:val="single" w:sz="8" w:space="0" w:color="auto"/>
            </w:tcBorders>
            <w:vAlign w:val="center"/>
          </w:tcPr>
          <w:p w14:paraId="2848511C"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3522,6</w:t>
            </w:r>
          </w:p>
        </w:tc>
        <w:tc>
          <w:tcPr>
            <w:tcW w:w="850" w:type="dxa"/>
            <w:tcBorders>
              <w:top w:val="single" w:sz="4" w:space="0" w:color="auto"/>
              <w:left w:val="single" w:sz="8" w:space="0" w:color="auto"/>
              <w:bottom w:val="single" w:sz="4" w:space="0" w:color="auto"/>
              <w:right w:val="single" w:sz="4" w:space="0" w:color="auto"/>
            </w:tcBorders>
            <w:vAlign w:val="center"/>
          </w:tcPr>
          <w:p w14:paraId="795C54D1"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3819,9</w:t>
            </w:r>
          </w:p>
        </w:tc>
        <w:tc>
          <w:tcPr>
            <w:tcW w:w="851" w:type="dxa"/>
            <w:tcBorders>
              <w:top w:val="single" w:sz="4" w:space="0" w:color="auto"/>
              <w:left w:val="single" w:sz="4" w:space="0" w:color="auto"/>
              <w:bottom w:val="single" w:sz="4" w:space="0" w:color="auto"/>
              <w:right w:val="single" w:sz="4" w:space="0" w:color="auto"/>
            </w:tcBorders>
            <w:vAlign w:val="center"/>
          </w:tcPr>
          <w:p w14:paraId="662ED839"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4230,4</w:t>
            </w:r>
          </w:p>
        </w:tc>
        <w:tc>
          <w:tcPr>
            <w:tcW w:w="992" w:type="dxa"/>
            <w:tcBorders>
              <w:top w:val="single" w:sz="4" w:space="0" w:color="auto"/>
              <w:left w:val="single" w:sz="4" w:space="0" w:color="auto"/>
              <w:bottom w:val="single" w:sz="4" w:space="0" w:color="auto"/>
              <w:right w:val="single" w:sz="4" w:space="0" w:color="auto"/>
            </w:tcBorders>
            <w:vAlign w:val="center"/>
          </w:tcPr>
          <w:p w14:paraId="2E29FE1E"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4690,1</w:t>
            </w:r>
          </w:p>
        </w:tc>
        <w:tc>
          <w:tcPr>
            <w:tcW w:w="992" w:type="dxa"/>
            <w:tcBorders>
              <w:top w:val="single" w:sz="4" w:space="0" w:color="auto"/>
              <w:left w:val="single" w:sz="4" w:space="0" w:color="auto"/>
              <w:bottom w:val="single" w:sz="4" w:space="0" w:color="auto"/>
              <w:right w:val="single" w:sz="4" w:space="0" w:color="auto"/>
            </w:tcBorders>
            <w:vAlign w:val="center"/>
          </w:tcPr>
          <w:p w14:paraId="1C067E99"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5427,9</w:t>
            </w:r>
          </w:p>
        </w:tc>
        <w:tc>
          <w:tcPr>
            <w:tcW w:w="993" w:type="dxa"/>
            <w:tcBorders>
              <w:top w:val="single" w:sz="4" w:space="0" w:color="auto"/>
              <w:left w:val="single" w:sz="4" w:space="0" w:color="auto"/>
              <w:bottom w:val="single" w:sz="4" w:space="0" w:color="auto"/>
              <w:right w:val="single" w:sz="4" w:space="0" w:color="auto"/>
            </w:tcBorders>
            <w:vAlign w:val="center"/>
          </w:tcPr>
          <w:p w14:paraId="403361D0"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6483,3</w:t>
            </w:r>
          </w:p>
        </w:tc>
        <w:tc>
          <w:tcPr>
            <w:tcW w:w="992" w:type="dxa"/>
            <w:tcBorders>
              <w:top w:val="single" w:sz="4" w:space="0" w:color="auto"/>
              <w:left w:val="single" w:sz="4" w:space="0" w:color="auto"/>
              <w:bottom w:val="single" w:sz="4" w:space="0" w:color="auto"/>
              <w:right w:val="single" w:sz="4" w:space="0" w:color="auto"/>
            </w:tcBorders>
            <w:vAlign w:val="center"/>
          </w:tcPr>
          <w:p w14:paraId="0E3C452D" w14:textId="2CF510E5" w:rsidR="00522C78" w:rsidRPr="00206DE9" w:rsidRDefault="00522C78" w:rsidP="00522C78">
            <w:pPr>
              <w:autoSpaceDE w:val="0"/>
              <w:autoSpaceDN w:val="0"/>
              <w:adjustRightInd w:val="0"/>
              <w:jc w:val="center"/>
              <w:rPr>
                <w:b/>
                <w:bCs/>
                <w:color w:val="000000"/>
                <w:sz w:val="22"/>
                <w:szCs w:val="22"/>
              </w:rPr>
            </w:pPr>
            <w:r w:rsidRPr="00206DE9">
              <w:rPr>
                <w:b/>
                <w:bCs/>
                <w:color w:val="000000"/>
                <w:sz w:val="22"/>
                <w:szCs w:val="22"/>
              </w:rPr>
              <w:t>7852,3</w:t>
            </w:r>
          </w:p>
        </w:tc>
        <w:tc>
          <w:tcPr>
            <w:tcW w:w="992" w:type="dxa"/>
            <w:tcBorders>
              <w:top w:val="single" w:sz="4" w:space="0" w:color="auto"/>
              <w:left w:val="single" w:sz="4" w:space="0" w:color="auto"/>
              <w:bottom w:val="single" w:sz="4" w:space="0" w:color="auto"/>
              <w:right w:val="single" w:sz="4" w:space="0" w:color="auto"/>
            </w:tcBorders>
            <w:vAlign w:val="center"/>
          </w:tcPr>
          <w:p w14:paraId="3936964E" w14:textId="5BB3FE99" w:rsidR="00522C78" w:rsidRPr="00206DE9" w:rsidRDefault="00B13DEE" w:rsidP="00522C78">
            <w:pPr>
              <w:autoSpaceDE w:val="0"/>
              <w:autoSpaceDN w:val="0"/>
              <w:adjustRightInd w:val="0"/>
              <w:jc w:val="center"/>
              <w:rPr>
                <w:b/>
                <w:bCs/>
                <w:color w:val="000000"/>
                <w:sz w:val="22"/>
                <w:szCs w:val="22"/>
              </w:rPr>
            </w:pPr>
            <w:r w:rsidRPr="00664007">
              <w:rPr>
                <w:b/>
                <w:bCs/>
                <w:color w:val="000000"/>
                <w:sz w:val="22"/>
                <w:szCs w:val="22"/>
                <w:highlight w:val="yellow"/>
              </w:rPr>
              <w:t>8293,5</w:t>
            </w:r>
          </w:p>
        </w:tc>
        <w:tc>
          <w:tcPr>
            <w:tcW w:w="1134" w:type="dxa"/>
            <w:tcBorders>
              <w:top w:val="single" w:sz="4" w:space="0" w:color="auto"/>
              <w:left w:val="single" w:sz="4" w:space="0" w:color="auto"/>
              <w:bottom w:val="single" w:sz="4" w:space="0" w:color="auto"/>
              <w:right w:val="single" w:sz="4" w:space="0" w:color="auto"/>
            </w:tcBorders>
            <w:vAlign w:val="center"/>
          </w:tcPr>
          <w:p w14:paraId="7E3108B2" w14:textId="6D4EE5F0" w:rsidR="00522C78" w:rsidRPr="001364D4" w:rsidRDefault="001364D4" w:rsidP="00522C78">
            <w:pPr>
              <w:autoSpaceDE w:val="0"/>
              <w:autoSpaceDN w:val="0"/>
              <w:adjustRightInd w:val="0"/>
              <w:jc w:val="center"/>
              <w:rPr>
                <w:b/>
                <w:bCs/>
                <w:color w:val="000000"/>
                <w:sz w:val="22"/>
                <w:szCs w:val="22"/>
                <w:highlight w:val="yellow"/>
              </w:rPr>
            </w:pPr>
            <w:r w:rsidRPr="001364D4">
              <w:rPr>
                <w:b/>
                <w:bCs/>
                <w:color w:val="000000"/>
                <w:sz w:val="22"/>
                <w:szCs w:val="22"/>
                <w:highlight w:val="yellow"/>
              </w:rPr>
              <w:t>8979,6</w:t>
            </w:r>
          </w:p>
        </w:tc>
        <w:tc>
          <w:tcPr>
            <w:tcW w:w="1134" w:type="dxa"/>
            <w:tcBorders>
              <w:top w:val="single" w:sz="4" w:space="0" w:color="auto"/>
              <w:left w:val="single" w:sz="4" w:space="0" w:color="auto"/>
              <w:bottom w:val="single" w:sz="4" w:space="0" w:color="auto"/>
              <w:right w:val="single" w:sz="4" w:space="0" w:color="auto"/>
            </w:tcBorders>
            <w:vAlign w:val="center"/>
          </w:tcPr>
          <w:p w14:paraId="3426073E" w14:textId="0963BA88" w:rsidR="00522C78" w:rsidRPr="001364D4" w:rsidRDefault="001364D4" w:rsidP="00522C78">
            <w:pPr>
              <w:autoSpaceDE w:val="0"/>
              <w:autoSpaceDN w:val="0"/>
              <w:adjustRightInd w:val="0"/>
              <w:jc w:val="center"/>
              <w:rPr>
                <w:b/>
                <w:bCs/>
                <w:color w:val="000000"/>
                <w:sz w:val="22"/>
                <w:szCs w:val="22"/>
                <w:highlight w:val="yellow"/>
              </w:rPr>
            </w:pPr>
            <w:r w:rsidRPr="001364D4">
              <w:rPr>
                <w:b/>
                <w:bCs/>
                <w:color w:val="000000"/>
                <w:sz w:val="22"/>
                <w:szCs w:val="22"/>
                <w:highlight w:val="yellow"/>
              </w:rPr>
              <w:t>8747,1</w:t>
            </w:r>
          </w:p>
        </w:tc>
        <w:tc>
          <w:tcPr>
            <w:tcW w:w="1023" w:type="dxa"/>
            <w:tcBorders>
              <w:top w:val="single" w:sz="4" w:space="0" w:color="auto"/>
              <w:left w:val="single" w:sz="4" w:space="0" w:color="auto"/>
              <w:bottom w:val="single" w:sz="4" w:space="0" w:color="auto"/>
              <w:right w:val="single" w:sz="4" w:space="0" w:color="auto"/>
            </w:tcBorders>
            <w:vAlign w:val="center"/>
          </w:tcPr>
          <w:p w14:paraId="6D90303B" w14:textId="3AED9C2B" w:rsidR="00522C78" w:rsidRPr="001364D4" w:rsidRDefault="001364D4" w:rsidP="00522C78">
            <w:pPr>
              <w:autoSpaceDE w:val="0"/>
              <w:autoSpaceDN w:val="0"/>
              <w:adjustRightInd w:val="0"/>
              <w:jc w:val="center"/>
              <w:rPr>
                <w:b/>
                <w:bCs/>
                <w:color w:val="000000"/>
                <w:sz w:val="22"/>
                <w:szCs w:val="22"/>
                <w:highlight w:val="yellow"/>
              </w:rPr>
            </w:pPr>
            <w:r w:rsidRPr="001364D4">
              <w:rPr>
                <w:b/>
                <w:bCs/>
                <w:color w:val="000000"/>
                <w:sz w:val="22"/>
                <w:szCs w:val="22"/>
                <w:highlight w:val="yellow"/>
              </w:rPr>
              <w:t>8979,6</w:t>
            </w:r>
          </w:p>
        </w:tc>
      </w:tr>
      <w:tr w:rsidR="002F7411" w:rsidRPr="00206DE9" w14:paraId="5BB3D3A6" w14:textId="4F973940" w:rsidTr="006F5F2A">
        <w:trPr>
          <w:trHeight w:val="518"/>
          <w:tblCellSpacing w:w="5" w:type="nil"/>
          <w:jc w:val="center"/>
        </w:trPr>
        <w:tc>
          <w:tcPr>
            <w:tcW w:w="1255" w:type="dxa"/>
            <w:vMerge/>
            <w:tcBorders>
              <w:left w:val="single" w:sz="8" w:space="0" w:color="auto"/>
              <w:right w:val="single" w:sz="8" w:space="0" w:color="auto"/>
            </w:tcBorders>
          </w:tcPr>
          <w:p w14:paraId="1BDD1685" w14:textId="77777777" w:rsidR="00522C78" w:rsidRPr="00206DE9" w:rsidRDefault="00522C78" w:rsidP="00522C78">
            <w:pPr>
              <w:autoSpaceDE w:val="0"/>
              <w:autoSpaceDN w:val="0"/>
              <w:adjustRightInd w:val="0"/>
              <w:rPr>
                <w:color w:val="000000"/>
              </w:rPr>
            </w:pPr>
          </w:p>
        </w:tc>
        <w:tc>
          <w:tcPr>
            <w:tcW w:w="1418" w:type="dxa"/>
            <w:vMerge/>
            <w:tcBorders>
              <w:left w:val="single" w:sz="8" w:space="0" w:color="auto"/>
              <w:right w:val="single" w:sz="8" w:space="0" w:color="auto"/>
            </w:tcBorders>
          </w:tcPr>
          <w:p w14:paraId="0BB59DC6" w14:textId="77777777" w:rsidR="00522C78" w:rsidRPr="00206DE9" w:rsidRDefault="00522C78" w:rsidP="00522C78">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17263E9" w14:textId="77777777" w:rsidR="00522C78" w:rsidRPr="00206DE9" w:rsidRDefault="00522C78" w:rsidP="00522C78">
            <w:pPr>
              <w:autoSpaceDE w:val="0"/>
              <w:autoSpaceDN w:val="0"/>
              <w:adjustRightInd w:val="0"/>
              <w:rPr>
                <w:color w:val="000000"/>
                <w:sz w:val="22"/>
                <w:szCs w:val="22"/>
              </w:rPr>
            </w:pPr>
            <w:r w:rsidRPr="00206DE9">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2C6FB737" w14:textId="77777777" w:rsidR="00522C78" w:rsidRPr="00206DE9" w:rsidRDefault="00522C78" w:rsidP="00522C78">
            <w:pPr>
              <w:autoSpaceDE w:val="0"/>
              <w:autoSpaceDN w:val="0"/>
              <w:adjustRightInd w:val="0"/>
              <w:jc w:val="center"/>
              <w:rPr>
                <w:bCs/>
                <w:color w:val="000000"/>
                <w:sz w:val="20"/>
                <w:szCs w:val="20"/>
              </w:rPr>
            </w:pPr>
            <w:r w:rsidRPr="00206DE9">
              <w:rPr>
                <w:bCs/>
                <w:color w:val="000000"/>
                <w:sz w:val="20"/>
                <w:szCs w:val="20"/>
              </w:rPr>
              <w:t>857,1</w:t>
            </w:r>
          </w:p>
        </w:tc>
        <w:tc>
          <w:tcPr>
            <w:tcW w:w="851" w:type="dxa"/>
            <w:tcBorders>
              <w:top w:val="single" w:sz="4" w:space="0" w:color="auto"/>
              <w:left w:val="single" w:sz="8" w:space="0" w:color="auto"/>
              <w:bottom w:val="single" w:sz="4" w:space="0" w:color="auto"/>
              <w:right w:val="single" w:sz="8" w:space="0" w:color="auto"/>
            </w:tcBorders>
            <w:vAlign w:val="center"/>
          </w:tcPr>
          <w:p w14:paraId="54D47D17" w14:textId="77777777" w:rsidR="00522C78" w:rsidRPr="00206DE9" w:rsidRDefault="00522C78" w:rsidP="00522C78">
            <w:pPr>
              <w:autoSpaceDE w:val="0"/>
              <w:autoSpaceDN w:val="0"/>
              <w:adjustRightInd w:val="0"/>
              <w:jc w:val="center"/>
              <w:rPr>
                <w:bCs/>
                <w:color w:val="000000"/>
                <w:sz w:val="20"/>
                <w:szCs w:val="20"/>
              </w:rPr>
            </w:pPr>
            <w:r w:rsidRPr="00206DE9">
              <w:rPr>
                <w:bCs/>
                <w:color w:val="000000"/>
                <w:sz w:val="20"/>
                <w:szCs w:val="20"/>
              </w:rPr>
              <w:t>27,9</w:t>
            </w:r>
          </w:p>
        </w:tc>
        <w:tc>
          <w:tcPr>
            <w:tcW w:w="850" w:type="dxa"/>
            <w:tcBorders>
              <w:top w:val="single" w:sz="4" w:space="0" w:color="auto"/>
              <w:left w:val="single" w:sz="8" w:space="0" w:color="auto"/>
              <w:bottom w:val="single" w:sz="4" w:space="0" w:color="auto"/>
              <w:right w:val="single" w:sz="4" w:space="0" w:color="auto"/>
            </w:tcBorders>
            <w:vAlign w:val="center"/>
          </w:tcPr>
          <w:p w14:paraId="76CFB976" w14:textId="77777777" w:rsidR="00522C78" w:rsidRPr="00206DE9" w:rsidRDefault="00522C78" w:rsidP="00522C78">
            <w:pPr>
              <w:autoSpaceDE w:val="0"/>
              <w:autoSpaceDN w:val="0"/>
              <w:adjustRightInd w:val="0"/>
              <w:jc w:val="center"/>
              <w:rPr>
                <w:bCs/>
                <w:color w:val="000000"/>
                <w:sz w:val="20"/>
                <w:szCs w:val="20"/>
              </w:rPr>
            </w:pPr>
            <w:r w:rsidRPr="00206DE9">
              <w:rPr>
                <w:bCs/>
                <w:color w:val="000000"/>
                <w:sz w:val="20"/>
                <w:szCs w:val="20"/>
              </w:rPr>
              <w:t>57,0</w:t>
            </w:r>
          </w:p>
        </w:tc>
        <w:tc>
          <w:tcPr>
            <w:tcW w:w="851" w:type="dxa"/>
            <w:tcBorders>
              <w:top w:val="single" w:sz="4" w:space="0" w:color="auto"/>
              <w:left w:val="single" w:sz="4" w:space="0" w:color="auto"/>
              <w:bottom w:val="single" w:sz="4" w:space="0" w:color="auto"/>
              <w:right w:val="single" w:sz="4" w:space="0" w:color="auto"/>
            </w:tcBorders>
            <w:vAlign w:val="center"/>
          </w:tcPr>
          <w:p w14:paraId="1A0AE978" w14:textId="77777777" w:rsidR="00522C78" w:rsidRPr="00206DE9" w:rsidRDefault="00522C78" w:rsidP="00522C78">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FAB4EFA" w14:textId="77777777" w:rsidR="00522C78" w:rsidRPr="00206DE9" w:rsidRDefault="00522C78" w:rsidP="00522C78">
            <w:pPr>
              <w:autoSpaceDE w:val="0"/>
              <w:autoSpaceDN w:val="0"/>
              <w:adjustRightInd w:val="0"/>
              <w:jc w:val="center"/>
              <w:rPr>
                <w:bCs/>
                <w:color w:val="000000"/>
                <w:sz w:val="20"/>
                <w:szCs w:val="20"/>
              </w:rPr>
            </w:pPr>
            <w:r w:rsidRPr="00206DE9">
              <w:rPr>
                <w:bCs/>
                <w:color w:val="000000"/>
                <w:sz w:val="20"/>
                <w:szCs w:val="20"/>
              </w:rPr>
              <w:t>35,1</w:t>
            </w:r>
          </w:p>
        </w:tc>
        <w:tc>
          <w:tcPr>
            <w:tcW w:w="992" w:type="dxa"/>
            <w:tcBorders>
              <w:top w:val="single" w:sz="4" w:space="0" w:color="auto"/>
              <w:left w:val="single" w:sz="4" w:space="0" w:color="auto"/>
              <w:bottom w:val="single" w:sz="4" w:space="0" w:color="auto"/>
              <w:right w:val="single" w:sz="4" w:space="0" w:color="auto"/>
            </w:tcBorders>
            <w:vAlign w:val="center"/>
          </w:tcPr>
          <w:p w14:paraId="5A019101" w14:textId="77777777" w:rsidR="00522C78" w:rsidRPr="00206DE9" w:rsidRDefault="00522C78" w:rsidP="00522C78">
            <w:pPr>
              <w:autoSpaceDE w:val="0"/>
              <w:autoSpaceDN w:val="0"/>
              <w:adjustRightInd w:val="0"/>
              <w:jc w:val="center"/>
              <w:rPr>
                <w:bCs/>
                <w:color w:val="000000"/>
                <w:sz w:val="20"/>
                <w:szCs w:val="20"/>
              </w:rPr>
            </w:pPr>
            <w:r w:rsidRPr="00206DE9">
              <w:rPr>
                <w:bCs/>
                <w:color w:val="000000"/>
                <w:sz w:val="20"/>
                <w:szCs w:val="20"/>
              </w:rPr>
              <w:t>566,1</w:t>
            </w:r>
          </w:p>
        </w:tc>
        <w:tc>
          <w:tcPr>
            <w:tcW w:w="993" w:type="dxa"/>
            <w:tcBorders>
              <w:top w:val="single" w:sz="4" w:space="0" w:color="auto"/>
              <w:left w:val="single" w:sz="4" w:space="0" w:color="auto"/>
              <w:bottom w:val="single" w:sz="4" w:space="0" w:color="auto"/>
              <w:right w:val="single" w:sz="4" w:space="0" w:color="auto"/>
            </w:tcBorders>
            <w:vAlign w:val="center"/>
          </w:tcPr>
          <w:p w14:paraId="0924B872" w14:textId="77777777" w:rsidR="00522C78" w:rsidRPr="00206DE9" w:rsidRDefault="00522C78" w:rsidP="00522C78">
            <w:pPr>
              <w:autoSpaceDE w:val="0"/>
              <w:autoSpaceDN w:val="0"/>
              <w:adjustRightInd w:val="0"/>
              <w:jc w:val="center"/>
              <w:rPr>
                <w:bCs/>
                <w:color w:val="000000"/>
                <w:sz w:val="20"/>
                <w:szCs w:val="20"/>
              </w:rPr>
            </w:pPr>
            <w:r w:rsidRPr="00206DE9">
              <w:rPr>
                <w:bCs/>
                <w:color w:val="000000"/>
                <w:sz w:val="20"/>
                <w:szCs w:val="20"/>
              </w:rPr>
              <w:t>99,8</w:t>
            </w:r>
          </w:p>
        </w:tc>
        <w:tc>
          <w:tcPr>
            <w:tcW w:w="992" w:type="dxa"/>
            <w:tcBorders>
              <w:top w:val="single" w:sz="4" w:space="0" w:color="auto"/>
              <w:left w:val="single" w:sz="4" w:space="0" w:color="auto"/>
              <w:bottom w:val="single" w:sz="4" w:space="0" w:color="auto"/>
              <w:right w:val="single" w:sz="4" w:space="0" w:color="auto"/>
            </w:tcBorders>
            <w:vAlign w:val="center"/>
          </w:tcPr>
          <w:p w14:paraId="60C4A229" w14:textId="41210352" w:rsidR="00522C78" w:rsidRPr="00206DE9" w:rsidRDefault="00522C78" w:rsidP="00522C78">
            <w:pPr>
              <w:autoSpaceDE w:val="0"/>
              <w:autoSpaceDN w:val="0"/>
              <w:adjustRightInd w:val="0"/>
              <w:jc w:val="center"/>
              <w:rPr>
                <w:bCs/>
                <w:color w:val="000000"/>
                <w:sz w:val="22"/>
                <w:szCs w:val="22"/>
              </w:rPr>
            </w:pPr>
            <w:r w:rsidRPr="00206DE9">
              <w:rPr>
                <w:bCs/>
                <w:color w:val="000000"/>
                <w:sz w:val="22"/>
                <w:szCs w:val="22"/>
              </w:rPr>
              <w:t>768,4</w:t>
            </w:r>
          </w:p>
        </w:tc>
        <w:tc>
          <w:tcPr>
            <w:tcW w:w="992" w:type="dxa"/>
            <w:tcBorders>
              <w:top w:val="single" w:sz="4" w:space="0" w:color="auto"/>
              <w:left w:val="single" w:sz="4" w:space="0" w:color="auto"/>
              <w:bottom w:val="single" w:sz="4" w:space="0" w:color="auto"/>
              <w:right w:val="single" w:sz="4" w:space="0" w:color="auto"/>
            </w:tcBorders>
            <w:vAlign w:val="center"/>
          </w:tcPr>
          <w:p w14:paraId="728DFA4C" w14:textId="53755BE5" w:rsidR="00522C78" w:rsidRPr="00212AA2" w:rsidRDefault="00212AA2" w:rsidP="00522C78">
            <w:pPr>
              <w:autoSpaceDE w:val="0"/>
              <w:autoSpaceDN w:val="0"/>
              <w:adjustRightInd w:val="0"/>
              <w:jc w:val="center"/>
              <w:rPr>
                <w:bCs/>
                <w:color w:val="000000"/>
                <w:sz w:val="22"/>
                <w:szCs w:val="22"/>
                <w:highlight w:val="cyan"/>
              </w:rPr>
            </w:pPr>
            <w:r w:rsidRPr="00212AA2">
              <w:rPr>
                <w:bCs/>
                <w:color w:val="000000"/>
                <w:sz w:val="22"/>
                <w:szCs w:val="22"/>
                <w:highlight w:val="cyan"/>
              </w:rPr>
              <w:t>76,3</w:t>
            </w:r>
          </w:p>
        </w:tc>
        <w:tc>
          <w:tcPr>
            <w:tcW w:w="1134" w:type="dxa"/>
            <w:tcBorders>
              <w:top w:val="single" w:sz="4" w:space="0" w:color="auto"/>
              <w:left w:val="single" w:sz="4" w:space="0" w:color="auto"/>
              <w:bottom w:val="single" w:sz="4" w:space="0" w:color="auto"/>
              <w:right w:val="single" w:sz="4" w:space="0" w:color="auto"/>
            </w:tcBorders>
            <w:vAlign w:val="center"/>
          </w:tcPr>
          <w:p w14:paraId="4BC83C08" w14:textId="77777777" w:rsidR="00522C78" w:rsidRPr="00206DE9" w:rsidRDefault="00522C78" w:rsidP="00522C78">
            <w:pPr>
              <w:autoSpaceDE w:val="0"/>
              <w:autoSpaceDN w:val="0"/>
              <w:adjustRightInd w:val="0"/>
              <w:jc w:val="center"/>
              <w:rPr>
                <w:bCs/>
                <w:color w:val="000000"/>
                <w:sz w:val="22"/>
                <w:szCs w:val="22"/>
              </w:rPr>
            </w:pPr>
            <w:r w:rsidRPr="00206DE9">
              <w:rPr>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7650CE6" w14:textId="1E4F49AA" w:rsidR="00522C78" w:rsidRPr="00206DE9" w:rsidRDefault="00522C78" w:rsidP="00522C78">
            <w:pPr>
              <w:autoSpaceDE w:val="0"/>
              <w:autoSpaceDN w:val="0"/>
              <w:adjustRightInd w:val="0"/>
              <w:jc w:val="center"/>
              <w:rPr>
                <w:bCs/>
                <w:color w:val="000000"/>
                <w:sz w:val="22"/>
                <w:szCs w:val="22"/>
              </w:rPr>
            </w:pPr>
            <w:r w:rsidRPr="00206DE9">
              <w:rPr>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777C22CA" w14:textId="72CDEF99" w:rsidR="00522C78" w:rsidRPr="00206DE9" w:rsidRDefault="00522C78" w:rsidP="00522C78">
            <w:pPr>
              <w:autoSpaceDE w:val="0"/>
              <w:autoSpaceDN w:val="0"/>
              <w:adjustRightInd w:val="0"/>
              <w:jc w:val="center"/>
              <w:rPr>
                <w:bCs/>
                <w:color w:val="000000"/>
                <w:sz w:val="22"/>
                <w:szCs w:val="22"/>
              </w:rPr>
            </w:pPr>
            <w:r w:rsidRPr="00206DE9">
              <w:rPr>
                <w:bCs/>
                <w:color w:val="000000"/>
                <w:sz w:val="22"/>
                <w:szCs w:val="22"/>
              </w:rPr>
              <w:t>0,0</w:t>
            </w:r>
          </w:p>
        </w:tc>
      </w:tr>
      <w:tr w:rsidR="001364D4" w:rsidRPr="00206DE9" w14:paraId="49A4AB4F" w14:textId="704F97B7" w:rsidTr="006F5F2A">
        <w:trPr>
          <w:trHeight w:val="441"/>
          <w:tblCellSpacing w:w="5" w:type="nil"/>
          <w:jc w:val="center"/>
        </w:trPr>
        <w:tc>
          <w:tcPr>
            <w:tcW w:w="1255" w:type="dxa"/>
            <w:vMerge/>
            <w:tcBorders>
              <w:left w:val="single" w:sz="8" w:space="0" w:color="auto"/>
              <w:right w:val="single" w:sz="8" w:space="0" w:color="auto"/>
            </w:tcBorders>
          </w:tcPr>
          <w:p w14:paraId="1CCB71DB" w14:textId="77777777" w:rsidR="001364D4" w:rsidRPr="00206DE9" w:rsidRDefault="001364D4" w:rsidP="001364D4">
            <w:pPr>
              <w:autoSpaceDE w:val="0"/>
              <w:autoSpaceDN w:val="0"/>
              <w:adjustRightInd w:val="0"/>
              <w:rPr>
                <w:color w:val="000000"/>
              </w:rPr>
            </w:pPr>
          </w:p>
        </w:tc>
        <w:tc>
          <w:tcPr>
            <w:tcW w:w="1418" w:type="dxa"/>
            <w:vMerge/>
            <w:tcBorders>
              <w:left w:val="single" w:sz="8" w:space="0" w:color="auto"/>
              <w:right w:val="single" w:sz="8" w:space="0" w:color="auto"/>
            </w:tcBorders>
          </w:tcPr>
          <w:p w14:paraId="43DB9D46" w14:textId="77777777" w:rsidR="001364D4" w:rsidRPr="00206DE9" w:rsidRDefault="001364D4" w:rsidP="001364D4">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B2D618B" w14:textId="77777777" w:rsidR="001364D4" w:rsidRPr="00206DE9" w:rsidRDefault="001364D4" w:rsidP="001364D4">
            <w:pPr>
              <w:autoSpaceDE w:val="0"/>
              <w:autoSpaceDN w:val="0"/>
              <w:adjustRightInd w:val="0"/>
              <w:rPr>
                <w:color w:val="000000"/>
                <w:sz w:val="22"/>
                <w:szCs w:val="22"/>
              </w:rPr>
            </w:pPr>
            <w:r w:rsidRPr="00206DE9">
              <w:rPr>
                <w:color w:val="000000"/>
                <w:sz w:val="22"/>
                <w:szCs w:val="22"/>
              </w:rPr>
              <w:t>Расходы местного бюджета (бюджета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7703E689"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2178,5</w:t>
            </w:r>
          </w:p>
        </w:tc>
        <w:tc>
          <w:tcPr>
            <w:tcW w:w="851" w:type="dxa"/>
            <w:tcBorders>
              <w:top w:val="single" w:sz="4" w:space="0" w:color="auto"/>
              <w:left w:val="single" w:sz="8" w:space="0" w:color="auto"/>
              <w:bottom w:val="single" w:sz="4" w:space="0" w:color="auto"/>
              <w:right w:val="single" w:sz="8" w:space="0" w:color="auto"/>
            </w:tcBorders>
            <w:vAlign w:val="center"/>
          </w:tcPr>
          <w:p w14:paraId="6BB01C30"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3494,7</w:t>
            </w:r>
          </w:p>
        </w:tc>
        <w:tc>
          <w:tcPr>
            <w:tcW w:w="850" w:type="dxa"/>
            <w:tcBorders>
              <w:top w:val="single" w:sz="4" w:space="0" w:color="auto"/>
              <w:left w:val="single" w:sz="8" w:space="0" w:color="auto"/>
              <w:bottom w:val="single" w:sz="4" w:space="0" w:color="auto"/>
              <w:right w:val="single" w:sz="4" w:space="0" w:color="auto"/>
            </w:tcBorders>
            <w:vAlign w:val="center"/>
          </w:tcPr>
          <w:p w14:paraId="5E36588B"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3762,9</w:t>
            </w:r>
          </w:p>
        </w:tc>
        <w:tc>
          <w:tcPr>
            <w:tcW w:w="851" w:type="dxa"/>
            <w:tcBorders>
              <w:top w:val="single" w:sz="4" w:space="0" w:color="auto"/>
              <w:left w:val="single" w:sz="4" w:space="0" w:color="auto"/>
              <w:bottom w:val="single" w:sz="4" w:space="0" w:color="auto"/>
              <w:right w:val="single" w:sz="4" w:space="0" w:color="auto"/>
            </w:tcBorders>
            <w:vAlign w:val="center"/>
          </w:tcPr>
          <w:p w14:paraId="65EFB71E"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4230,4</w:t>
            </w:r>
          </w:p>
        </w:tc>
        <w:tc>
          <w:tcPr>
            <w:tcW w:w="992" w:type="dxa"/>
            <w:tcBorders>
              <w:top w:val="single" w:sz="4" w:space="0" w:color="auto"/>
              <w:left w:val="single" w:sz="4" w:space="0" w:color="auto"/>
              <w:bottom w:val="single" w:sz="4" w:space="0" w:color="auto"/>
              <w:right w:val="single" w:sz="4" w:space="0" w:color="auto"/>
            </w:tcBorders>
            <w:vAlign w:val="center"/>
          </w:tcPr>
          <w:p w14:paraId="3850E5F2"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4555,0</w:t>
            </w:r>
          </w:p>
        </w:tc>
        <w:tc>
          <w:tcPr>
            <w:tcW w:w="992" w:type="dxa"/>
            <w:tcBorders>
              <w:top w:val="single" w:sz="4" w:space="0" w:color="auto"/>
              <w:left w:val="single" w:sz="4" w:space="0" w:color="auto"/>
              <w:bottom w:val="single" w:sz="4" w:space="0" w:color="auto"/>
              <w:right w:val="single" w:sz="4" w:space="0" w:color="auto"/>
            </w:tcBorders>
            <w:vAlign w:val="center"/>
          </w:tcPr>
          <w:p w14:paraId="12924BE9"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4861,8</w:t>
            </w:r>
          </w:p>
        </w:tc>
        <w:tc>
          <w:tcPr>
            <w:tcW w:w="993" w:type="dxa"/>
            <w:tcBorders>
              <w:top w:val="single" w:sz="4" w:space="0" w:color="auto"/>
              <w:left w:val="single" w:sz="4" w:space="0" w:color="auto"/>
              <w:bottom w:val="single" w:sz="4" w:space="0" w:color="auto"/>
              <w:right w:val="single" w:sz="4" w:space="0" w:color="auto"/>
            </w:tcBorders>
            <w:vAlign w:val="center"/>
          </w:tcPr>
          <w:p w14:paraId="1176D8B4"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6383,5</w:t>
            </w:r>
          </w:p>
        </w:tc>
        <w:tc>
          <w:tcPr>
            <w:tcW w:w="992" w:type="dxa"/>
            <w:tcBorders>
              <w:top w:val="single" w:sz="4" w:space="0" w:color="auto"/>
              <w:left w:val="single" w:sz="4" w:space="0" w:color="auto"/>
              <w:bottom w:val="single" w:sz="4" w:space="0" w:color="auto"/>
              <w:right w:val="single" w:sz="4" w:space="0" w:color="auto"/>
            </w:tcBorders>
            <w:vAlign w:val="center"/>
          </w:tcPr>
          <w:p w14:paraId="17642791" w14:textId="3B1AFFAC" w:rsidR="001364D4" w:rsidRPr="00206DE9" w:rsidRDefault="001364D4" w:rsidP="001364D4">
            <w:pPr>
              <w:autoSpaceDE w:val="0"/>
              <w:autoSpaceDN w:val="0"/>
              <w:adjustRightInd w:val="0"/>
              <w:jc w:val="center"/>
              <w:rPr>
                <w:color w:val="000000"/>
                <w:sz w:val="22"/>
                <w:szCs w:val="22"/>
              </w:rPr>
            </w:pPr>
            <w:r w:rsidRPr="00206DE9">
              <w:rPr>
                <w:color w:val="000000"/>
                <w:sz w:val="22"/>
                <w:szCs w:val="22"/>
              </w:rPr>
              <w:t>7083,9</w:t>
            </w:r>
          </w:p>
        </w:tc>
        <w:tc>
          <w:tcPr>
            <w:tcW w:w="992" w:type="dxa"/>
            <w:tcBorders>
              <w:top w:val="single" w:sz="4" w:space="0" w:color="auto"/>
              <w:left w:val="single" w:sz="4" w:space="0" w:color="auto"/>
              <w:bottom w:val="single" w:sz="4" w:space="0" w:color="auto"/>
              <w:right w:val="single" w:sz="4" w:space="0" w:color="auto"/>
            </w:tcBorders>
            <w:vAlign w:val="center"/>
          </w:tcPr>
          <w:p w14:paraId="784EA5A9" w14:textId="62E1BA65" w:rsidR="001364D4" w:rsidRPr="00212AA2" w:rsidRDefault="00212AA2" w:rsidP="001364D4">
            <w:pPr>
              <w:autoSpaceDE w:val="0"/>
              <w:autoSpaceDN w:val="0"/>
              <w:adjustRightInd w:val="0"/>
              <w:jc w:val="center"/>
              <w:rPr>
                <w:color w:val="000000"/>
                <w:sz w:val="22"/>
                <w:szCs w:val="22"/>
                <w:highlight w:val="cyan"/>
              </w:rPr>
            </w:pPr>
            <w:r w:rsidRPr="00212AA2">
              <w:rPr>
                <w:color w:val="000000"/>
                <w:sz w:val="22"/>
                <w:szCs w:val="22"/>
                <w:highlight w:val="cyan"/>
              </w:rPr>
              <w:t>8177,2</w:t>
            </w:r>
          </w:p>
        </w:tc>
        <w:tc>
          <w:tcPr>
            <w:tcW w:w="1134" w:type="dxa"/>
            <w:tcBorders>
              <w:top w:val="single" w:sz="4" w:space="0" w:color="auto"/>
              <w:left w:val="single" w:sz="4" w:space="0" w:color="auto"/>
              <w:bottom w:val="single" w:sz="4" w:space="0" w:color="auto"/>
              <w:right w:val="single" w:sz="4" w:space="0" w:color="auto"/>
            </w:tcBorders>
            <w:vAlign w:val="center"/>
          </w:tcPr>
          <w:p w14:paraId="7C36493D" w14:textId="1A61619D" w:rsidR="001364D4" w:rsidRPr="001364D4" w:rsidRDefault="001364D4" w:rsidP="001364D4">
            <w:pPr>
              <w:autoSpaceDE w:val="0"/>
              <w:autoSpaceDN w:val="0"/>
              <w:adjustRightInd w:val="0"/>
              <w:jc w:val="center"/>
              <w:rPr>
                <w:color w:val="000000"/>
                <w:sz w:val="22"/>
                <w:szCs w:val="22"/>
              </w:rPr>
            </w:pPr>
            <w:r w:rsidRPr="001364D4">
              <w:rPr>
                <w:color w:val="000000"/>
                <w:sz w:val="22"/>
                <w:szCs w:val="22"/>
                <w:highlight w:val="yellow"/>
              </w:rPr>
              <w:t>8979,6</w:t>
            </w:r>
          </w:p>
        </w:tc>
        <w:tc>
          <w:tcPr>
            <w:tcW w:w="1134" w:type="dxa"/>
            <w:tcBorders>
              <w:top w:val="single" w:sz="4" w:space="0" w:color="auto"/>
              <w:left w:val="single" w:sz="4" w:space="0" w:color="auto"/>
              <w:bottom w:val="single" w:sz="4" w:space="0" w:color="auto"/>
              <w:right w:val="single" w:sz="4" w:space="0" w:color="auto"/>
            </w:tcBorders>
            <w:vAlign w:val="center"/>
          </w:tcPr>
          <w:p w14:paraId="4F311A18" w14:textId="526AA916" w:rsidR="001364D4" w:rsidRPr="001364D4" w:rsidRDefault="001364D4" w:rsidP="001364D4">
            <w:pPr>
              <w:autoSpaceDE w:val="0"/>
              <w:autoSpaceDN w:val="0"/>
              <w:adjustRightInd w:val="0"/>
              <w:jc w:val="center"/>
              <w:rPr>
                <w:color w:val="000000"/>
                <w:sz w:val="22"/>
                <w:szCs w:val="22"/>
              </w:rPr>
            </w:pPr>
            <w:r w:rsidRPr="001364D4">
              <w:rPr>
                <w:color w:val="000000"/>
                <w:sz w:val="22"/>
                <w:szCs w:val="22"/>
                <w:highlight w:val="yellow"/>
              </w:rPr>
              <w:t>8747,1</w:t>
            </w:r>
          </w:p>
        </w:tc>
        <w:tc>
          <w:tcPr>
            <w:tcW w:w="1023" w:type="dxa"/>
            <w:tcBorders>
              <w:top w:val="single" w:sz="4" w:space="0" w:color="auto"/>
              <w:left w:val="single" w:sz="4" w:space="0" w:color="auto"/>
              <w:bottom w:val="single" w:sz="4" w:space="0" w:color="auto"/>
              <w:right w:val="single" w:sz="4" w:space="0" w:color="auto"/>
            </w:tcBorders>
            <w:vAlign w:val="center"/>
          </w:tcPr>
          <w:p w14:paraId="387C3CE5" w14:textId="65057144" w:rsidR="001364D4" w:rsidRPr="001364D4" w:rsidRDefault="001364D4" w:rsidP="001364D4">
            <w:pPr>
              <w:autoSpaceDE w:val="0"/>
              <w:autoSpaceDN w:val="0"/>
              <w:adjustRightInd w:val="0"/>
              <w:jc w:val="center"/>
              <w:rPr>
                <w:color w:val="000000"/>
                <w:sz w:val="22"/>
                <w:szCs w:val="22"/>
              </w:rPr>
            </w:pPr>
            <w:r w:rsidRPr="001364D4">
              <w:rPr>
                <w:color w:val="000000"/>
                <w:sz w:val="22"/>
                <w:szCs w:val="22"/>
                <w:highlight w:val="yellow"/>
              </w:rPr>
              <w:t>8979,6</w:t>
            </w:r>
          </w:p>
        </w:tc>
      </w:tr>
      <w:tr w:rsidR="002F7411" w:rsidRPr="00206DE9" w14:paraId="7116BAF4" w14:textId="1138E8F2" w:rsidTr="00B108B4">
        <w:trPr>
          <w:trHeight w:val="463"/>
          <w:tblCellSpacing w:w="5" w:type="nil"/>
          <w:jc w:val="center"/>
        </w:trPr>
        <w:tc>
          <w:tcPr>
            <w:tcW w:w="1255" w:type="dxa"/>
            <w:vMerge/>
            <w:tcBorders>
              <w:left w:val="single" w:sz="8" w:space="0" w:color="auto"/>
              <w:right w:val="single" w:sz="8" w:space="0" w:color="auto"/>
            </w:tcBorders>
          </w:tcPr>
          <w:p w14:paraId="4D4CE32B" w14:textId="77777777" w:rsidR="00B108B4" w:rsidRPr="00206DE9" w:rsidRDefault="00B108B4" w:rsidP="00082C8D">
            <w:pPr>
              <w:autoSpaceDE w:val="0"/>
              <w:autoSpaceDN w:val="0"/>
              <w:adjustRightInd w:val="0"/>
              <w:rPr>
                <w:color w:val="000000"/>
              </w:rPr>
            </w:pPr>
          </w:p>
        </w:tc>
        <w:tc>
          <w:tcPr>
            <w:tcW w:w="1418" w:type="dxa"/>
            <w:vMerge/>
            <w:tcBorders>
              <w:left w:val="single" w:sz="8" w:space="0" w:color="auto"/>
              <w:right w:val="single" w:sz="8" w:space="0" w:color="auto"/>
            </w:tcBorders>
          </w:tcPr>
          <w:p w14:paraId="19B3D0ED" w14:textId="77777777" w:rsidR="00B108B4" w:rsidRPr="00206DE9"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262C195" w14:textId="77777777" w:rsidR="00B108B4" w:rsidRPr="00206DE9" w:rsidRDefault="00B108B4" w:rsidP="00082C8D">
            <w:pPr>
              <w:autoSpaceDE w:val="0"/>
              <w:autoSpaceDN w:val="0"/>
              <w:adjustRightInd w:val="0"/>
              <w:rPr>
                <w:color w:val="000000"/>
                <w:sz w:val="22"/>
                <w:szCs w:val="22"/>
              </w:rPr>
            </w:pPr>
            <w:r w:rsidRPr="00206DE9">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41A92E6C"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1266AF0B" w14:textId="77777777" w:rsidR="00B108B4" w:rsidRPr="00206DE9"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855E941"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2E21530"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53C395" w14:textId="77777777" w:rsidR="00B108B4" w:rsidRPr="00206DE9" w:rsidRDefault="00B108B4" w:rsidP="00082C8D">
            <w:pPr>
              <w:autoSpaceDE w:val="0"/>
              <w:autoSpaceDN w:val="0"/>
              <w:adjustRightInd w:val="0"/>
              <w:jc w:val="center"/>
              <w:rPr>
                <w:bCs/>
                <w:color w:val="000000"/>
                <w:sz w:val="20"/>
                <w:szCs w:val="20"/>
              </w:rPr>
            </w:pPr>
            <w:r w:rsidRPr="00206DE9">
              <w:rPr>
                <w:bCs/>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2682E93F" w14:textId="77777777" w:rsidR="00B108B4" w:rsidRPr="00206DE9"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73ADF9F"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A1800B" w14:textId="77777777" w:rsidR="00B108B4" w:rsidRPr="00206DE9"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6BA296B"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ED3DECB"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B014A8" w14:textId="77777777" w:rsidR="00B108B4" w:rsidRPr="00206DE9"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4F4D57E4" w14:textId="77777777" w:rsidR="00B108B4" w:rsidRPr="00206DE9" w:rsidRDefault="00B108B4" w:rsidP="00082C8D">
            <w:pPr>
              <w:autoSpaceDE w:val="0"/>
              <w:autoSpaceDN w:val="0"/>
              <w:adjustRightInd w:val="0"/>
              <w:jc w:val="center"/>
              <w:rPr>
                <w:b/>
                <w:bCs/>
                <w:color w:val="000000"/>
                <w:sz w:val="22"/>
                <w:szCs w:val="22"/>
              </w:rPr>
            </w:pPr>
          </w:p>
        </w:tc>
      </w:tr>
      <w:tr w:rsidR="002F7411" w:rsidRPr="00206DE9" w14:paraId="15309066" w14:textId="6531A6B5" w:rsidTr="00B108B4">
        <w:trPr>
          <w:trHeight w:val="244"/>
          <w:tblCellSpacing w:w="5" w:type="nil"/>
          <w:jc w:val="center"/>
        </w:trPr>
        <w:tc>
          <w:tcPr>
            <w:tcW w:w="1255" w:type="dxa"/>
            <w:vMerge/>
            <w:tcBorders>
              <w:left w:val="single" w:sz="8" w:space="0" w:color="auto"/>
              <w:bottom w:val="single" w:sz="4" w:space="0" w:color="auto"/>
              <w:right w:val="single" w:sz="8" w:space="0" w:color="auto"/>
            </w:tcBorders>
          </w:tcPr>
          <w:p w14:paraId="100F1F1A" w14:textId="77777777" w:rsidR="00B108B4" w:rsidRPr="00206DE9"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2F28D0AF" w14:textId="77777777" w:rsidR="00B108B4" w:rsidRPr="00206DE9"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7D520AEB" w14:textId="77777777" w:rsidR="00B108B4" w:rsidRPr="00206DE9" w:rsidRDefault="00B108B4" w:rsidP="00082C8D">
            <w:pPr>
              <w:autoSpaceDE w:val="0"/>
              <w:autoSpaceDN w:val="0"/>
              <w:adjustRightInd w:val="0"/>
              <w:rPr>
                <w:color w:val="000000"/>
                <w:sz w:val="22"/>
                <w:szCs w:val="22"/>
              </w:rPr>
            </w:pPr>
            <w:r w:rsidRPr="00206DE9">
              <w:rPr>
                <w:color w:val="000000"/>
                <w:sz w:val="22"/>
                <w:szCs w:val="22"/>
              </w:rPr>
              <w:t>Прочие источники</w:t>
            </w:r>
          </w:p>
          <w:p w14:paraId="4BDA91CE" w14:textId="43A07269" w:rsidR="00B108B4" w:rsidRPr="00206DE9" w:rsidRDefault="00B108B4" w:rsidP="00082C8D">
            <w:pPr>
              <w:autoSpaceDE w:val="0"/>
              <w:autoSpaceDN w:val="0"/>
              <w:adjustRightInd w:val="0"/>
              <w:rPr>
                <w:color w:val="000000"/>
                <w:sz w:val="22"/>
                <w:szCs w:val="22"/>
              </w:rPr>
            </w:pPr>
          </w:p>
        </w:tc>
        <w:tc>
          <w:tcPr>
            <w:tcW w:w="850" w:type="dxa"/>
            <w:tcBorders>
              <w:top w:val="single" w:sz="4" w:space="0" w:color="auto"/>
              <w:left w:val="single" w:sz="8" w:space="0" w:color="auto"/>
              <w:bottom w:val="single" w:sz="4" w:space="0" w:color="auto"/>
              <w:right w:val="single" w:sz="8" w:space="0" w:color="auto"/>
            </w:tcBorders>
            <w:vAlign w:val="center"/>
          </w:tcPr>
          <w:p w14:paraId="1B186993"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1296E8CC" w14:textId="77777777" w:rsidR="00B108B4" w:rsidRPr="00206DE9"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426D9D05"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22DAA87"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F3AB20"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AF8B94E" w14:textId="77777777" w:rsidR="00B108B4" w:rsidRPr="00206DE9"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2E9A52D"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727FE5" w14:textId="77777777" w:rsidR="00B108B4" w:rsidRPr="00206DE9"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A15826"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BF691E"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505E8C5" w14:textId="77777777" w:rsidR="00B108B4" w:rsidRPr="00206DE9"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CD568A3" w14:textId="77777777" w:rsidR="00B108B4" w:rsidRPr="00206DE9" w:rsidRDefault="00B108B4" w:rsidP="00082C8D">
            <w:pPr>
              <w:autoSpaceDE w:val="0"/>
              <w:autoSpaceDN w:val="0"/>
              <w:adjustRightInd w:val="0"/>
              <w:jc w:val="center"/>
              <w:rPr>
                <w:b/>
                <w:bCs/>
                <w:color w:val="000000"/>
                <w:sz w:val="22"/>
                <w:szCs w:val="22"/>
              </w:rPr>
            </w:pPr>
          </w:p>
        </w:tc>
      </w:tr>
      <w:tr w:rsidR="002F7411" w:rsidRPr="00206DE9" w14:paraId="6D13EA2B" w14:textId="621C0ADB" w:rsidTr="00520E3F">
        <w:trPr>
          <w:trHeight w:val="323"/>
          <w:tblCellSpacing w:w="5" w:type="nil"/>
          <w:jc w:val="center"/>
        </w:trPr>
        <w:tc>
          <w:tcPr>
            <w:tcW w:w="1255" w:type="dxa"/>
            <w:vMerge w:val="restart"/>
            <w:tcBorders>
              <w:top w:val="single" w:sz="4" w:space="0" w:color="auto"/>
              <w:left w:val="single" w:sz="8" w:space="0" w:color="auto"/>
              <w:right w:val="single" w:sz="8" w:space="0" w:color="auto"/>
            </w:tcBorders>
          </w:tcPr>
          <w:p w14:paraId="03204D22" w14:textId="77777777" w:rsidR="00522C78" w:rsidRPr="00206DE9" w:rsidRDefault="00522C78" w:rsidP="00522C78">
            <w:pPr>
              <w:autoSpaceDE w:val="0"/>
              <w:autoSpaceDN w:val="0"/>
              <w:adjustRightInd w:val="0"/>
              <w:rPr>
                <w:color w:val="000000"/>
              </w:rPr>
            </w:pPr>
            <w:r w:rsidRPr="00206DE9">
              <w:rPr>
                <w:color w:val="000000"/>
              </w:rPr>
              <w:lastRenderedPageBreak/>
              <w:t>Подпрограмма 4</w:t>
            </w:r>
          </w:p>
        </w:tc>
        <w:tc>
          <w:tcPr>
            <w:tcW w:w="1418" w:type="dxa"/>
            <w:vMerge w:val="restart"/>
            <w:tcBorders>
              <w:top w:val="single" w:sz="4" w:space="0" w:color="auto"/>
              <w:left w:val="single" w:sz="8" w:space="0" w:color="auto"/>
              <w:right w:val="single" w:sz="8" w:space="0" w:color="auto"/>
            </w:tcBorders>
          </w:tcPr>
          <w:p w14:paraId="093BCE0C" w14:textId="77777777" w:rsidR="00522C78" w:rsidRPr="00206DE9" w:rsidRDefault="00522C78" w:rsidP="00522C78">
            <w:pPr>
              <w:autoSpaceDE w:val="0"/>
              <w:autoSpaceDN w:val="0"/>
              <w:adjustRightInd w:val="0"/>
              <w:rPr>
                <w:color w:val="000000"/>
              </w:rPr>
            </w:pPr>
            <w:r w:rsidRPr="00206DE9">
              <w:rPr>
                <w:color w:val="000000"/>
              </w:rPr>
              <w:t>Развитие сферы туризма в Большеболдинском муниципальном округе</w:t>
            </w:r>
          </w:p>
        </w:tc>
        <w:tc>
          <w:tcPr>
            <w:tcW w:w="1701" w:type="dxa"/>
            <w:tcBorders>
              <w:top w:val="single" w:sz="4" w:space="0" w:color="auto"/>
              <w:left w:val="single" w:sz="8" w:space="0" w:color="auto"/>
              <w:bottom w:val="single" w:sz="4" w:space="0" w:color="auto"/>
              <w:right w:val="single" w:sz="8" w:space="0" w:color="auto"/>
            </w:tcBorders>
          </w:tcPr>
          <w:p w14:paraId="565C5AC8" w14:textId="77777777" w:rsidR="00522C78" w:rsidRPr="00206DE9" w:rsidRDefault="00522C78" w:rsidP="00522C78">
            <w:pPr>
              <w:autoSpaceDE w:val="0"/>
              <w:autoSpaceDN w:val="0"/>
              <w:adjustRightInd w:val="0"/>
              <w:rPr>
                <w:b/>
                <w:bCs/>
                <w:color w:val="000000"/>
                <w:sz w:val="22"/>
                <w:szCs w:val="22"/>
              </w:rPr>
            </w:pPr>
            <w:r w:rsidRPr="00206DE9">
              <w:rPr>
                <w:b/>
                <w:bCs/>
                <w:color w:val="000000"/>
                <w:sz w:val="22"/>
                <w:szCs w:val="22"/>
              </w:rPr>
              <w:t>Всего, в том числе</w:t>
            </w:r>
          </w:p>
          <w:p w14:paraId="301392E0" w14:textId="77777777" w:rsidR="00522C78" w:rsidRPr="00206DE9" w:rsidRDefault="00522C78" w:rsidP="00522C78">
            <w:pPr>
              <w:autoSpaceDE w:val="0"/>
              <w:autoSpaceDN w:val="0"/>
              <w:adjustRightInd w:val="0"/>
              <w:rPr>
                <w:b/>
                <w:bCs/>
                <w:color w:val="000000"/>
                <w:sz w:val="22"/>
                <w:szCs w:val="22"/>
              </w:rPr>
            </w:pPr>
          </w:p>
        </w:tc>
        <w:tc>
          <w:tcPr>
            <w:tcW w:w="850" w:type="dxa"/>
            <w:tcBorders>
              <w:top w:val="single" w:sz="4" w:space="0" w:color="auto"/>
              <w:left w:val="single" w:sz="8" w:space="0" w:color="auto"/>
              <w:bottom w:val="single" w:sz="4" w:space="0" w:color="auto"/>
              <w:right w:val="single" w:sz="8" w:space="0" w:color="auto"/>
            </w:tcBorders>
            <w:vAlign w:val="center"/>
          </w:tcPr>
          <w:p w14:paraId="79F658F6"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20,0</w:t>
            </w:r>
          </w:p>
        </w:tc>
        <w:tc>
          <w:tcPr>
            <w:tcW w:w="851" w:type="dxa"/>
            <w:tcBorders>
              <w:top w:val="single" w:sz="4" w:space="0" w:color="auto"/>
              <w:left w:val="single" w:sz="8" w:space="0" w:color="auto"/>
              <w:bottom w:val="single" w:sz="4" w:space="0" w:color="auto"/>
              <w:right w:val="single" w:sz="8" w:space="0" w:color="auto"/>
            </w:tcBorders>
            <w:vAlign w:val="center"/>
          </w:tcPr>
          <w:p w14:paraId="7ABFE168"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10,0</w:t>
            </w:r>
          </w:p>
        </w:tc>
        <w:tc>
          <w:tcPr>
            <w:tcW w:w="850" w:type="dxa"/>
            <w:tcBorders>
              <w:top w:val="single" w:sz="4" w:space="0" w:color="auto"/>
              <w:left w:val="single" w:sz="8" w:space="0" w:color="auto"/>
              <w:bottom w:val="single" w:sz="4" w:space="0" w:color="auto"/>
              <w:right w:val="single" w:sz="4" w:space="0" w:color="auto"/>
            </w:tcBorders>
            <w:vAlign w:val="center"/>
          </w:tcPr>
          <w:p w14:paraId="2E373F5B"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71,0</w:t>
            </w:r>
          </w:p>
        </w:tc>
        <w:tc>
          <w:tcPr>
            <w:tcW w:w="851" w:type="dxa"/>
            <w:tcBorders>
              <w:top w:val="single" w:sz="4" w:space="0" w:color="auto"/>
              <w:left w:val="single" w:sz="4" w:space="0" w:color="auto"/>
              <w:bottom w:val="single" w:sz="4" w:space="0" w:color="auto"/>
              <w:right w:val="single" w:sz="4" w:space="0" w:color="auto"/>
            </w:tcBorders>
            <w:vAlign w:val="center"/>
          </w:tcPr>
          <w:p w14:paraId="1886412E"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14:paraId="717F413F"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39F70F4A"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20,8</w:t>
            </w:r>
          </w:p>
        </w:tc>
        <w:tc>
          <w:tcPr>
            <w:tcW w:w="993" w:type="dxa"/>
            <w:tcBorders>
              <w:top w:val="single" w:sz="4" w:space="0" w:color="auto"/>
              <w:left w:val="single" w:sz="4" w:space="0" w:color="auto"/>
              <w:bottom w:val="single" w:sz="4" w:space="0" w:color="auto"/>
              <w:right w:val="single" w:sz="4" w:space="0" w:color="auto"/>
            </w:tcBorders>
            <w:vAlign w:val="center"/>
          </w:tcPr>
          <w:p w14:paraId="56125808"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18C8160E" w14:textId="77777777" w:rsidR="00522C78" w:rsidRPr="00206DE9" w:rsidRDefault="00522C78" w:rsidP="00522C78">
            <w:pPr>
              <w:autoSpaceDE w:val="0"/>
              <w:autoSpaceDN w:val="0"/>
              <w:adjustRightInd w:val="0"/>
              <w:jc w:val="center"/>
              <w:rPr>
                <w:b/>
                <w:bCs/>
                <w:color w:val="000000"/>
                <w:sz w:val="22"/>
                <w:szCs w:val="22"/>
              </w:rPr>
            </w:pPr>
            <w:r w:rsidRPr="00206DE9">
              <w:rPr>
                <w:b/>
                <w:bCs/>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4F02E72F" w14:textId="77777777" w:rsidR="00522C78" w:rsidRPr="00206DE9" w:rsidRDefault="00522C78" w:rsidP="00522C78">
            <w:pPr>
              <w:autoSpaceDE w:val="0"/>
              <w:autoSpaceDN w:val="0"/>
              <w:adjustRightInd w:val="0"/>
              <w:jc w:val="center"/>
              <w:rPr>
                <w:b/>
                <w:bCs/>
                <w:color w:val="000000"/>
                <w:sz w:val="22"/>
                <w:szCs w:val="22"/>
              </w:rPr>
            </w:pPr>
            <w:r w:rsidRPr="00206DE9">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D6BD695" w14:textId="77777777" w:rsidR="00522C78" w:rsidRPr="00206DE9" w:rsidRDefault="00522C78" w:rsidP="00522C78">
            <w:pPr>
              <w:autoSpaceDE w:val="0"/>
              <w:autoSpaceDN w:val="0"/>
              <w:adjustRightInd w:val="0"/>
              <w:jc w:val="center"/>
              <w:rPr>
                <w:b/>
                <w:bCs/>
                <w:color w:val="000000"/>
                <w:sz w:val="22"/>
                <w:szCs w:val="22"/>
              </w:rPr>
            </w:pPr>
            <w:r w:rsidRPr="00206DE9">
              <w:rPr>
                <w:b/>
                <w:bCs/>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BA27A25" w14:textId="758C4E71" w:rsidR="00522C78" w:rsidRPr="00206DE9" w:rsidRDefault="00522C78" w:rsidP="00522C78">
            <w:pPr>
              <w:autoSpaceDE w:val="0"/>
              <w:autoSpaceDN w:val="0"/>
              <w:adjustRightInd w:val="0"/>
              <w:jc w:val="center"/>
              <w:rPr>
                <w:b/>
                <w:bCs/>
                <w:color w:val="000000"/>
                <w:sz w:val="22"/>
                <w:szCs w:val="22"/>
              </w:rPr>
            </w:pPr>
            <w:r w:rsidRPr="00206DE9">
              <w:rPr>
                <w:b/>
                <w:bCs/>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68D964FF" w14:textId="323C27B8" w:rsidR="00522C78" w:rsidRPr="00206DE9" w:rsidRDefault="00522C78" w:rsidP="00522C78">
            <w:pPr>
              <w:autoSpaceDE w:val="0"/>
              <w:autoSpaceDN w:val="0"/>
              <w:adjustRightInd w:val="0"/>
              <w:jc w:val="center"/>
              <w:rPr>
                <w:b/>
                <w:bCs/>
                <w:color w:val="000000"/>
                <w:sz w:val="22"/>
                <w:szCs w:val="22"/>
              </w:rPr>
            </w:pPr>
            <w:r w:rsidRPr="00206DE9">
              <w:rPr>
                <w:b/>
                <w:bCs/>
                <w:color w:val="000000"/>
                <w:sz w:val="22"/>
                <w:szCs w:val="22"/>
              </w:rPr>
              <w:t>0,0</w:t>
            </w:r>
          </w:p>
        </w:tc>
      </w:tr>
      <w:tr w:rsidR="002F7411" w:rsidRPr="00206DE9" w14:paraId="6BFA818C" w14:textId="77048AFC" w:rsidTr="00520E3F">
        <w:trPr>
          <w:trHeight w:val="441"/>
          <w:tblCellSpacing w:w="5" w:type="nil"/>
          <w:jc w:val="center"/>
        </w:trPr>
        <w:tc>
          <w:tcPr>
            <w:tcW w:w="1255" w:type="dxa"/>
            <w:vMerge/>
            <w:tcBorders>
              <w:left w:val="single" w:sz="8" w:space="0" w:color="auto"/>
              <w:right w:val="single" w:sz="8" w:space="0" w:color="auto"/>
            </w:tcBorders>
          </w:tcPr>
          <w:p w14:paraId="300B5DDF" w14:textId="77777777" w:rsidR="00522C78" w:rsidRPr="00206DE9" w:rsidRDefault="00522C78" w:rsidP="00522C78">
            <w:pPr>
              <w:autoSpaceDE w:val="0"/>
              <w:autoSpaceDN w:val="0"/>
              <w:adjustRightInd w:val="0"/>
              <w:rPr>
                <w:color w:val="000000"/>
              </w:rPr>
            </w:pPr>
          </w:p>
        </w:tc>
        <w:tc>
          <w:tcPr>
            <w:tcW w:w="1418" w:type="dxa"/>
            <w:vMerge/>
            <w:tcBorders>
              <w:left w:val="single" w:sz="8" w:space="0" w:color="auto"/>
              <w:right w:val="single" w:sz="8" w:space="0" w:color="auto"/>
            </w:tcBorders>
          </w:tcPr>
          <w:p w14:paraId="3F1CFD5E" w14:textId="77777777" w:rsidR="00522C78" w:rsidRPr="00206DE9" w:rsidRDefault="00522C78" w:rsidP="00522C78">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630D251" w14:textId="77777777" w:rsidR="00522C78" w:rsidRPr="00206DE9" w:rsidRDefault="00522C78" w:rsidP="00522C78">
            <w:pPr>
              <w:autoSpaceDE w:val="0"/>
              <w:autoSpaceDN w:val="0"/>
              <w:adjustRightInd w:val="0"/>
              <w:rPr>
                <w:color w:val="000000"/>
                <w:sz w:val="22"/>
                <w:szCs w:val="22"/>
              </w:rPr>
            </w:pPr>
            <w:r w:rsidRPr="00206DE9">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2A015F18" w14:textId="77777777" w:rsidR="00522C78" w:rsidRPr="00206DE9" w:rsidRDefault="00522C78" w:rsidP="00522C78">
            <w:pPr>
              <w:autoSpaceDE w:val="0"/>
              <w:autoSpaceDN w:val="0"/>
              <w:adjustRightInd w:val="0"/>
              <w:jc w:val="center"/>
              <w:rPr>
                <w:b/>
                <w:bCs/>
                <w:color w:val="000000"/>
                <w:sz w:val="22"/>
                <w:szCs w:val="22"/>
              </w:rPr>
            </w:pPr>
          </w:p>
        </w:tc>
        <w:tc>
          <w:tcPr>
            <w:tcW w:w="851" w:type="dxa"/>
            <w:tcBorders>
              <w:top w:val="single" w:sz="4" w:space="0" w:color="auto"/>
              <w:left w:val="single" w:sz="8" w:space="0" w:color="auto"/>
              <w:bottom w:val="single" w:sz="4" w:space="0" w:color="auto"/>
              <w:right w:val="single" w:sz="8" w:space="0" w:color="auto"/>
            </w:tcBorders>
            <w:vAlign w:val="center"/>
          </w:tcPr>
          <w:p w14:paraId="11A9E441" w14:textId="77777777" w:rsidR="00522C78" w:rsidRPr="00206DE9" w:rsidRDefault="00522C78" w:rsidP="00522C78">
            <w:pPr>
              <w:autoSpaceDE w:val="0"/>
              <w:autoSpaceDN w:val="0"/>
              <w:adjustRightInd w:val="0"/>
              <w:jc w:val="center"/>
              <w:rPr>
                <w:b/>
                <w:bCs/>
                <w:color w:val="000000"/>
                <w:sz w:val="22"/>
                <w:szCs w:val="22"/>
              </w:rPr>
            </w:pPr>
          </w:p>
        </w:tc>
        <w:tc>
          <w:tcPr>
            <w:tcW w:w="850" w:type="dxa"/>
            <w:tcBorders>
              <w:top w:val="single" w:sz="4" w:space="0" w:color="auto"/>
              <w:left w:val="single" w:sz="8" w:space="0" w:color="auto"/>
              <w:bottom w:val="single" w:sz="4" w:space="0" w:color="auto"/>
              <w:right w:val="single" w:sz="4" w:space="0" w:color="auto"/>
            </w:tcBorders>
            <w:vAlign w:val="center"/>
          </w:tcPr>
          <w:p w14:paraId="3DA63E7F" w14:textId="77777777" w:rsidR="00522C78" w:rsidRPr="00206DE9" w:rsidRDefault="00522C78" w:rsidP="00522C78">
            <w:pPr>
              <w:autoSpaceDE w:val="0"/>
              <w:autoSpaceDN w:val="0"/>
              <w:adjustRightInd w:val="0"/>
              <w:jc w:val="center"/>
              <w:rPr>
                <w:b/>
                <w:bCs/>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DB86069" w14:textId="77777777" w:rsidR="00522C78" w:rsidRPr="00206DE9" w:rsidRDefault="00522C78" w:rsidP="00522C78">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557608F" w14:textId="77777777" w:rsidR="00522C78" w:rsidRPr="00206DE9" w:rsidRDefault="00522C78" w:rsidP="00522C78">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41FFB34" w14:textId="77777777" w:rsidR="00522C78" w:rsidRPr="00206DE9" w:rsidRDefault="00522C78" w:rsidP="00522C78">
            <w:pPr>
              <w:autoSpaceDE w:val="0"/>
              <w:autoSpaceDN w:val="0"/>
              <w:adjustRightInd w:val="0"/>
              <w:jc w:val="center"/>
              <w:rPr>
                <w:b/>
                <w:bCs/>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9F4EF00" w14:textId="77777777" w:rsidR="00522C78" w:rsidRPr="00206DE9" w:rsidRDefault="00522C78" w:rsidP="00522C78">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81CF87" w14:textId="77777777" w:rsidR="00522C78" w:rsidRPr="00206DE9" w:rsidRDefault="00522C78" w:rsidP="00522C78">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30369E7" w14:textId="77777777" w:rsidR="00522C78" w:rsidRPr="00206DE9" w:rsidRDefault="00522C78" w:rsidP="00522C78">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028023" w14:textId="77777777" w:rsidR="00522C78" w:rsidRPr="00206DE9" w:rsidRDefault="00522C78" w:rsidP="00522C78">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177A6C0" w14:textId="77777777" w:rsidR="00522C78" w:rsidRPr="00206DE9" w:rsidRDefault="00522C78" w:rsidP="00522C78">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0454EB86" w14:textId="77777777" w:rsidR="00522C78" w:rsidRPr="00206DE9" w:rsidRDefault="00522C78" w:rsidP="00522C78">
            <w:pPr>
              <w:autoSpaceDE w:val="0"/>
              <w:autoSpaceDN w:val="0"/>
              <w:adjustRightInd w:val="0"/>
              <w:jc w:val="center"/>
              <w:rPr>
                <w:b/>
                <w:bCs/>
                <w:color w:val="000000"/>
                <w:sz w:val="22"/>
                <w:szCs w:val="22"/>
              </w:rPr>
            </w:pPr>
          </w:p>
        </w:tc>
      </w:tr>
      <w:tr w:rsidR="002F7411" w:rsidRPr="00206DE9" w14:paraId="37AA78F8" w14:textId="48DC1E77" w:rsidTr="00520E3F">
        <w:trPr>
          <w:trHeight w:val="353"/>
          <w:tblCellSpacing w:w="5" w:type="nil"/>
          <w:jc w:val="center"/>
        </w:trPr>
        <w:tc>
          <w:tcPr>
            <w:tcW w:w="1255" w:type="dxa"/>
            <w:vMerge/>
            <w:tcBorders>
              <w:left w:val="single" w:sz="8" w:space="0" w:color="auto"/>
              <w:right w:val="single" w:sz="8" w:space="0" w:color="auto"/>
            </w:tcBorders>
          </w:tcPr>
          <w:p w14:paraId="0448D8F7" w14:textId="77777777" w:rsidR="00522C78" w:rsidRPr="00206DE9" w:rsidRDefault="00522C78" w:rsidP="00522C78">
            <w:pPr>
              <w:autoSpaceDE w:val="0"/>
              <w:autoSpaceDN w:val="0"/>
              <w:adjustRightInd w:val="0"/>
              <w:rPr>
                <w:color w:val="000000"/>
              </w:rPr>
            </w:pPr>
          </w:p>
        </w:tc>
        <w:tc>
          <w:tcPr>
            <w:tcW w:w="1418" w:type="dxa"/>
            <w:vMerge/>
            <w:tcBorders>
              <w:left w:val="single" w:sz="8" w:space="0" w:color="auto"/>
              <w:right w:val="single" w:sz="8" w:space="0" w:color="auto"/>
            </w:tcBorders>
          </w:tcPr>
          <w:p w14:paraId="79B82E01" w14:textId="77777777" w:rsidR="00522C78" w:rsidRPr="00206DE9" w:rsidRDefault="00522C78" w:rsidP="00522C78">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9C9D7FF" w14:textId="77777777" w:rsidR="00522C78" w:rsidRPr="00206DE9" w:rsidRDefault="00522C78" w:rsidP="00522C78">
            <w:pPr>
              <w:autoSpaceDE w:val="0"/>
              <w:autoSpaceDN w:val="0"/>
              <w:adjustRightInd w:val="0"/>
              <w:rPr>
                <w:color w:val="000000"/>
                <w:sz w:val="22"/>
                <w:szCs w:val="22"/>
              </w:rPr>
            </w:pPr>
            <w:r w:rsidRPr="00206DE9">
              <w:rPr>
                <w:color w:val="000000"/>
                <w:sz w:val="22"/>
                <w:szCs w:val="22"/>
              </w:rPr>
              <w:t>Расходы местного бюджета (бюджета округа)</w:t>
            </w:r>
          </w:p>
        </w:tc>
        <w:tc>
          <w:tcPr>
            <w:tcW w:w="850" w:type="dxa"/>
            <w:tcBorders>
              <w:top w:val="single" w:sz="4" w:space="0" w:color="auto"/>
              <w:left w:val="single" w:sz="8" w:space="0" w:color="auto"/>
              <w:bottom w:val="single" w:sz="4" w:space="0" w:color="auto"/>
              <w:right w:val="single" w:sz="8" w:space="0" w:color="auto"/>
            </w:tcBorders>
            <w:vAlign w:val="center"/>
          </w:tcPr>
          <w:p w14:paraId="3F702063" w14:textId="77777777" w:rsidR="00522C78" w:rsidRPr="00206DE9" w:rsidRDefault="00522C78" w:rsidP="00522C78">
            <w:pPr>
              <w:autoSpaceDE w:val="0"/>
              <w:autoSpaceDN w:val="0"/>
              <w:adjustRightInd w:val="0"/>
              <w:jc w:val="center"/>
              <w:rPr>
                <w:bCs/>
                <w:color w:val="000000"/>
                <w:sz w:val="20"/>
                <w:szCs w:val="20"/>
              </w:rPr>
            </w:pPr>
            <w:r w:rsidRPr="00206DE9">
              <w:rPr>
                <w:bCs/>
                <w:color w:val="000000"/>
                <w:sz w:val="20"/>
                <w:szCs w:val="20"/>
              </w:rPr>
              <w:t>20,0</w:t>
            </w:r>
          </w:p>
        </w:tc>
        <w:tc>
          <w:tcPr>
            <w:tcW w:w="851" w:type="dxa"/>
            <w:tcBorders>
              <w:top w:val="single" w:sz="4" w:space="0" w:color="auto"/>
              <w:left w:val="single" w:sz="8" w:space="0" w:color="auto"/>
              <w:bottom w:val="single" w:sz="4" w:space="0" w:color="auto"/>
              <w:right w:val="single" w:sz="8" w:space="0" w:color="auto"/>
            </w:tcBorders>
            <w:vAlign w:val="center"/>
          </w:tcPr>
          <w:p w14:paraId="4B974C22" w14:textId="77777777" w:rsidR="00522C78" w:rsidRPr="00206DE9" w:rsidRDefault="00522C78" w:rsidP="00522C78">
            <w:pPr>
              <w:autoSpaceDE w:val="0"/>
              <w:autoSpaceDN w:val="0"/>
              <w:adjustRightInd w:val="0"/>
              <w:jc w:val="center"/>
              <w:rPr>
                <w:color w:val="000000"/>
                <w:sz w:val="20"/>
                <w:szCs w:val="20"/>
              </w:rPr>
            </w:pPr>
            <w:r w:rsidRPr="00206DE9">
              <w:rPr>
                <w:color w:val="000000"/>
                <w:sz w:val="20"/>
                <w:szCs w:val="20"/>
              </w:rPr>
              <w:t>10,0</w:t>
            </w:r>
          </w:p>
        </w:tc>
        <w:tc>
          <w:tcPr>
            <w:tcW w:w="850" w:type="dxa"/>
            <w:tcBorders>
              <w:top w:val="single" w:sz="4" w:space="0" w:color="auto"/>
              <w:left w:val="single" w:sz="8" w:space="0" w:color="auto"/>
              <w:bottom w:val="single" w:sz="4" w:space="0" w:color="auto"/>
              <w:right w:val="single" w:sz="4" w:space="0" w:color="auto"/>
            </w:tcBorders>
            <w:vAlign w:val="center"/>
          </w:tcPr>
          <w:p w14:paraId="065089D9" w14:textId="77777777" w:rsidR="00522C78" w:rsidRPr="00206DE9" w:rsidRDefault="00522C78" w:rsidP="00522C78">
            <w:pPr>
              <w:autoSpaceDE w:val="0"/>
              <w:autoSpaceDN w:val="0"/>
              <w:adjustRightInd w:val="0"/>
              <w:jc w:val="center"/>
              <w:rPr>
                <w:color w:val="000000"/>
                <w:sz w:val="20"/>
                <w:szCs w:val="20"/>
              </w:rPr>
            </w:pPr>
            <w:r w:rsidRPr="00206DE9">
              <w:rPr>
                <w:color w:val="000000"/>
                <w:sz w:val="20"/>
                <w:szCs w:val="20"/>
              </w:rPr>
              <w:t>71,0</w:t>
            </w:r>
          </w:p>
        </w:tc>
        <w:tc>
          <w:tcPr>
            <w:tcW w:w="851" w:type="dxa"/>
            <w:tcBorders>
              <w:top w:val="single" w:sz="4" w:space="0" w:color="auto"/>
              <w:left w:val="single" w:sz="4" w:space="0" w:color="auto"/>
              <w:bottom w:val="single" w:sz="4" w:space="0" w:color="auto"/>
              <w:right w:val="single" w:sz="4" w:space="0" w:color="auto"/>
            </w:tcBorders>
            <w:vAlign w:val="center"/>
          </w:tcPr>
          <w:p w14:paraId="5AC506F9" w14:textId="77777777" w:rsidR="00522C78" w:rsidRPr="00206DE9" w:rsidRDefault="00522C78" w:rsidP="00522C78">
            <w:pPr>
              <w:autoSpaceDE w:val="0"/>
              <w:autoSpaceDN w:val="0"/>
              <w:adjustRightInd w:val="0"/>
              <w:jc w:val="center"/>
              <w:rPr>
                <w:color w:val="000000"/>
                <w:sz w:val="20"/>
                <w:szCs w:val="20"/>
              </w:rPr>
            </w:pPr>
            <w:r w:rsidRPr="00206DE9">
              <w:rPr>
                <w:color w:val="000000"/>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14:paraId="53A960B0" w14:textId="77777777" w:rsidR="00522C78" w:rsidRPr="00206DE9" w:rsidRDefault="00522C78" w:rsidP="00522C78">
            <w:pPr>
              <w:autoSpaceDE w:val="0"/>
              <w:autoSpaceDN w:val="0"/>
              <w:adjustRightInd w:val="0"/>
              <w:jc w:val="center"/>
              <w:rPr>
                <w:color w:val="000000"/>
                <w:sz w:val="20"/>
                <w:szCs w:val="20"/>
              </w:rPr>
            </w:pPr>
            <w:r w:rsidRPr="00206DE9">
              <w:rPr>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23EF1ECC" w14:textId="77777777" w:rsidR="00522C78" w:rsidRPr="00206DE9" w:rsidRDefault="00522C78" w:rsidP="00522C78">
            <w:pPr>
              <w:autoSpaceDE w:val="0"/>
              <w:autoSpaceDN w:val="0"/>
              <w:adjustRightInd w:val="0"/>
              <w:jc w:val="center"/>
              <w:rPr>
                <w:color w:val="000000"/>
                <w:sz w:val="20"/>
                <w:szCs w:val="20"/>
              </w:rPr>
            </w:pPr>
            <w:r w:rsidRPr="00206DE9">
              <w:rPr>
                <w:color w:val="000000"/>
                <w:sz w:val="20"/>
                <w:szCs w:val="20"/>
              </w:rPr>
              <w:t>20,8</w:t>
            </w:r>
          </w:p>
        </w:tc>
        <w:tc>
          <w:tcPr>
            <w:tcW w:w="993" w:type="dxa"/>
            <w:tcBorders>
              <w:top w:val="single" w:sz="4" w:space="0" w:color="auto"/>
              <w:left w:val="single" w:sz="4" w:space="0" w:color="auto"/>
              <w:bottom w:val="single" w:sz="4" w:space="0" w:color="auto"/>
              <w:right w:val="single" w:sz="4" w:space="0" w:color="auto"/>
            </w:tcBorders>
            <w:vAlign w:val="center"/>
          </w:tcPr>
          <w:p w14:paraId="277D504D" w14:textId="77777777" w:rsidR="00522C78" w:rsidRPr="00206DE9" w:rsidRDefault="00522C78" w:rsidP="00522C78">
            <w:pPr>
              <w:autoSpaceDE w:val="0"/>
              <w:autoSpaceDN w:val="0"/>
              <w:adjustRightInd w:val="0"/>
              <w:jc w:val="center"/>
              <w:rPr>
                <w:color w:val="000000"/>
                <w:sz w:val="20"/>
                <w:szCs w:val="20"/>
              </w:rPr>
            </w:pPr>
            <w:r w:rsidRPr="00206DE9">
              <w:rPr>
                <w:color w:val="000000"/>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14:paraId="0D7E6BCC"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FA3212"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A5FC8E3"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F8372B2" w14:textId="1217F60E"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3F898A35" w14:textId="48CC7E22"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r>
      <w:tr w:rsidR="002F7411" w:rsidRPr="00206DE9" w14:paraId="521E2F26" w14:textId="1A87D7F7" w:rsidTr="00B108B4">
        <w:trPr>
          <w:trHeight w:val="332"/>
          <w:tblCellSpacing w:w="5" w:type="nil"/>
          <w:jc w:val="center"/>
        </w:trPr>
        <w:tc>
          <w:tcPr>
            <w:tcW w:w="1255" w:type="dxa"/>
            <w:vMerge/>
            <w:tcBorders>
              <w:left w:val="single" w:sz="8" w:space="0" w:color="auto"/>
              <w:right w:val="single" w:sz="8" w:space="0" w:color="auto"/>
            </w:tcBorders>
          </w:tcPr>
          <w:p w14:paraId="21EF8708" w14:textId="77777777" w:rsidR="00B108B4" w:rsidRPr="00206DE9" w:rsidRDefault="00B108B4" w:rsidP="00082C8D">
            <w:pPr>
              <w:autoSpaceDE w:val="0"/>
              <w:autoSpaceDN w:val="0"/>
              <w:adjustRightInd w:val="0"/>
              <w:rPr>
                <w:color w:val="000000"/>
              </w:rPr>
            </w:pPr>
          </w:p>
        </w:tc>
        <w:tc>
          <w:tcPr>
            <w:tcW w:w="1418" w:type="dxa"/>
            <w:vMerge/>
            <w:tcBorders>
              <w:left w:val="single" w:sz="8" w:space="0" w:color="auto"/>
              <w:right w:val="single" w:sz="8" w:space="0" w:color="auto"/>
            </w:tcBorders>
          </w:tcPr>
          <w:p w14:paraId="7D1BF593" w14:textId="77777777" w:rsidR="00B108B4" w:rsidRPr="00206DE9"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537F96D8" w14:textId="4FDA7FAB" w:rsidR="00B108B4" w:rsidRPr="00206DE9" w:rsidRDefault="00B108B4" w:rsidP="00E55031">
            <w:pPr>
              <w:autoSpaceDE w:val="0"/>
              <w:autoSpaceDN w:val="0"/>
              <w:adjustRightInd w:val="0"/>
              <w:rPr>
                <w:color w:val="000000"/>
                <w:sz w:val="22"/>
                <w:szCs w:val="22"/>
              </w:rPr>
            </w:pPr>
            <w:r w:rsidRPr="00206DE9">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60CACD9C"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5F3EBE26" w14:textId="77777777" w:rsidR="00B108B4" w:rsidRPr="00206DE9"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0511A7E7"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162F235"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BF291F4"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3D6080B" w14:textId="77777777" w:rsidR="00B108B4" w:rsidRPr="00206DE9"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4FF7600"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5E95F8" w14:textId="77777777" w:rsidR="00B108B4" w:rsidRPr="00206DE9"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2AC3F3B"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02A91B"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D4FE7B" w14:textId="77777777" w:rsidR="00B108B4" w:rsidRPr="00206DE9"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6874E7DC" w14:textId="77777777" w:rsidR="00B108B4" w:rsidRPr="00206DE9" w:rsidRDefault="00B108B4" w:rsidP="00082C8D">
            <w:pPr>
              <w:autoSpaceDE w:val="0"/>
              <w:autoSpaceDN w:val="0"/>
              <w:adjustRightInd w:val="0"/>
              <w:jc w:val="center"/>
              <w:rPr>
                <w:b/>
                <w:bCs/>
                <w:color w:val="000000"/>
                <w:sz w:val="22"/>
                <w:szCs w:val="22"/>
              </w:rPr>
            </w:pPr>
          </w:p>
        </w:tc>
      </w:tr>
      <w:tr w:rsidR="002F7411" w:rsidRPr="00206DE9" w14:paraId="343D5EC8" w14:textId="67EFC78C" w:rsidTr="00B108B4">
        <w:trPr>
          <w:trHeight w:val="355"/>
          <w:tblCellSpacing w:w="5" w:type="nil"/>
          <w:jc w:val="center"/>
        </w:trPr>
        <w:tc>
          <w:tcPr>
            <w:tcW w:w="1255" w:type="dxa"/>
            <w:vMerge/>
            <w:tcBorders>
              <w:left w:val="single" w:sz="8" w:space="0" w:color="auto"/>
              <w:bottom w:val="single" w:sz="4" w:space="0" w:color="auto"/>
              <w:right w:val="single" w:sz="8" w:space="0" w:color="auto"/>
            </w:tcBorders>
          </w:tcPr>
          <w:p w14:paraId="6B03A370" w14:textId="77777777" w:rsidR="00B108B4" w:rsidRPr="00206DE9"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05A1E957" w14:textId="77777777" w:rsidR="00B108B4" w:rsidRPr="00206DE9"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F816694" w14:textId="77777777" w:rsidR="00B108B4" w:rsidRPr="00206DE9" w:rsidRDefault="00B108B4" w:rsidP="00E949C9">
            <w:pPr>
              <w:autoSpaceDE w:val="0"/>
              <w:autoSpaceDN w:val="0"/>
              <w:adjustRightInd w:val="0"/>
              <w:rPr>
                <w:color w:val="000000"/>
                <w:sz w:val="22"/>
                <w:szCs w:val="22"/>
              </w:rPr>
            </w:pPr>
            <w:r w:rsidRPr="00206DE9">
              <w:rPr>
                <w:color w:val="000000"/>
                <w:sz w:val="22"/>
                <w:szCs w:val="22"/>
              </w:rPr>
              <w:t>Прочие источники</w:t>
            </w:r>
          </w:p>
        </w:tc>
        <w:tc>
          <w:tcPr>
            <w:tcW w:w="850" w:type="dxa"/>
            <w:tcBorders>
              <w:top w:val="single" w:sz="4" w:space="0" w:color="auto"/>
              <w:left w:val="single" w:sz="8" w:space="0" w:color="auto"/>
              <w:bottom w:val="single" w:sz="4" w:space="0" w:color="auto"/>
              <w:right w:val="single" w:sz="8" w:space="0" w:color="auto"/>
            </w:tcBorders>
            <w:vAlign w:val="center"/>
          </w:tcPr>
          <w:p w14:paraId="1249098B"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vAlign w:val="center"/>
          </w:tcPr>
          <w:p w14:paraId="16FFE1CE" w14:textId="77777777" w:rsidR="00B108B4" w:rsidRPr="00206DE9" w:rsidRDefault="00B108B4" w:rsidP="00082C8D">
            <w:pPr>
              <w:autoSpaceDE w:val="0"/>
              <w:autoSpaceDN w:val="0"/>
              <w:adjustRightInd w:val="0"/>
              <w:jc w:val="center"/>
              <w:rPr>
                <w:b/>
                <w:bCs/>
                <w:color w:val="000000"/>
                <w:sz w:val="20"/>
                <w:szCs w:val="20"/>
              </w:rPr>
            </w:pPr>
          </w:p>
        </w:tc>
        <w:tc>
          <w:tcPr>
            <w:tcW w:w="850" w:type="dxa"/>
            <w:tcBorders>
              <w:top w:val="single" w:sz="4" w:space="0" w:color="auto"/>
              <w:left w:val="single" w:sz="8" w:space="0" w:color="auto"/>
              <w:bottom w:val="single" w:sz="4" w:space="0" w:color="auto"/>
              <w:right w:val="single" w:sz="4" w:space="0" w:color="auto"/>
            </w:tcBorders>
            <w:vAlign w:val="center"/>
          </w:tcPr>
          <w:p w14:paraId="71865A2C" w14:textId="77777777" w:rsidR="00B108B4" w:rsidRPr="00206DE9" w:rsidRDefault="00B108B4" w:rsidP="00082C8D">
            <w:pPr>
              <w:autoSpaceDE w:val="0"/>
              <w:autoSpaceDN w:val="0"/>
              <w:adjustRightInd w:val="0"/>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A3E4EFB"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368DCE8"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EF956E" w14:textId="77777777" w:rsidR="00B108B4" w:rsidRPr="00206DE9" w:rsidRDefault="00B108B4" w:rsidP="00082C8D">
            <w:pPr>
              <w:autoSpaceDE w:val="0"/>
              <w:autoSpaceDN w:val="0"/>
              <w:adjustRightInd w:val="0"/>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A44A568" w14:textId="77777777" w:rsidR="00B108B4" w:rsidRPr="00206DE9" w:rsidRDefault="00B108B4" w:rsidP="00082C8D">
            <w:pPr>
              <w:autoSpaceDE w:val="0"/>
              <w:autoSpaceDN w:val="0"/>
              <w:adjustRightInd w:val="0"/>
              <w:jc w:val="center"/>
              <w:rPr>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8A57C7" w14:textId="77777777" w:rsidR="00B108B4" w:rsidRPr="00206DE9" w:rsidRDefault="00B108B4" w:rsidP="00082C8D">
            <w:pPr>
              <w:autoSpaceDE w:val="0"/>
              <w:autoSpaceDN w:val="0"/>
              <w:adjustRightInd w:val="0"/>
              <w:jc w:val="center"/>
              <w:rPr>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45654B2"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EFBFD9D" w14:textId="77777777" w:rsidR="00B108B4" w:rsidRPr="00206DE9" w:rsidRDefault="00B108B4" w:rsidP="00082C8D">
            <w:pPr>
              <w:autoSpaceDE w:val="0"/>
              <w:autoSpaceDN w:val="0"/>
              <w:adjustRightInd w:val="0"/>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9FAFBD6" w14:textId="77777777" w:rsidR="00B108B4" w:rsidRPr="00206DE9" w:rsidRDefault="00B108B4" w:rsidP="00082C8D">
            <w:pPr>
              <w:autoSpaceDE w:val="0"/>
              <w:autoSpaceDN w:val="0"/>
              <w:adjustRightInd w:val="0"/>
              <w:jc w:val="center"/>
              <w:rPr>
                <w:b/>
                <w:bCs/>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74C743E3" w14:textId="77777777" w:rsidR="00B108B4" w:rsidRPr="00206DE9" w:rsidRDefault="00B108B4" w:rsidP="00082C8D">
            <w:pPr>
              <w:autoSpaceDE w:val="0"/>
              <w:autoSpaceDN w:val="0"/>
              <w:adjustRightInd w:val="0"/>
              <w:jc w:val="center"/>
              <w:rPr>
                <w:b/>
                <w:bCs/>
                <w:color w:val="000000"/>
                <w:sz w:val="22"/>
                <w:szCs w:val="22"/>
              </w:rPr>
            </w:pPr>
          </w:p>
        </w:tc>
      </w:tr>
      <w:tr w:rsidR="002F7411" w:rsidRPr="00206DE9" w14:paraId="01D24D54" w14:textId="1B84493D" w:rsidTr="0016191B">
        <w:trPr>
          <w:trHeight w:val="349"/>
          <w:tblCellSpacing w:w="5" w:type="nil"/>
          <w:jc w:val="center"/>
        </w:trPr>
        <w:tc>
          <w:tcPr>
            <w:tcW w:w="1255" w:type="dxa"/>
            <w:vMerge w:val="restart"/>
            <w:tcBorders>
              <w:top w:val="single" w:sz="4" w:space="0" w:color="auto"/>
              <w:left w:val="single" w:sz="8" w:space="0" w:color="auto"/>
              <w:right w:val="single" w:sz="8" w:space="0" w:color="auto"/>
            </w:tcBorders>
          </w:tcPr>
          <w:p w14:paraId="3169E3F7" w14:textId="77777777" w:rsidR="00522C78" w:rsidRPr="00206DE9" w:rsidRDefault="00522C78" w:rsidP="00522C78">
            <w:pPr>
              <w:autoSpaceDE w:val="0"/>
              <w:autoSpaceDN w:val="0"/>
              <w:adjustRightInd w:val="0"/>
              <w:rPr>
                <w:color w:val="000000"/>
              </w:rPr>
            </w:pPr>
            <w:r w:rsidRPr="00206DE9">
              <w:rPr>
                <w:color w:val="000000"/>
              </w:rPr>
              <w:t>Подпрограмма 5</w:t>
            </w:r>
          </w:p>
        </w:tc>
        <w:tc>
          <w:tcPr>
            <w:tcW w:w="1418" w:type="dxa"/>
            <w:vMerge w:val="restart"/>
            <w:tcBorders>
              <w:top w:val="single" w:sz="4" w:space="0" w:color="auto"/>
              <w:left w:val="single" w:sz="8" w:space="0" w:color="auto"/>
              <w:right w:val="single" w:sz="8" w:space="0" w:color="auto"/>
            </w:tcBorders>
          </w:tcPr>
          <w:p w14:paraId="465B553E" w14:textId="77777777" w:rsidR="00522C78" w:rsidRPr="00206DE9" w:rsidRDefault="00522C78" w:rsidP="00522C78">
            <w:pPr>
              <w:autoSpaceDE w:val="0"/>
              <w:autoSpaceDN w:val="0"/>
              <w:adjustRightInd w:val="0"/>
              <w:rPr>
                <w:color w:val="000000"/>
              </w:rPr>
            </w:pPr>
            <w:r w:rsidRPr="00206DE9">
              <w:rPr>
                <w:color w:val="000000"/>
              </w:rPr>
              <w:t>Обеспечение реализации муниципальной программы</w:t>
            </w:r>
          </w:p>
        </w:tc>
        <w:tc>
          <w:tcPr>
            <w:tcW w:w="1701" w:type="dxa"/>
            <w:tcBorders>
              <w:top w:val="single" w:sz="4" w:space="0" w:color="auto"/>
              <w:left w:val="single" w:sz="8" w:space="0" w:color="auto"/>
              <w:bottom w:val="single" w:sz="4" w:space="0" w:color="auto"/>
              <w:right w:val="single" w:sz="8" w:space="0" w:color="auto"/>
            </w:tcBorders>
          </w:tcPr>
          <w:p w14:paraId="38E2158C" w14:textId="77777777" w:rsidR="00522C78" w:rsidRPr="00206DE9" w:rsidRDefault="00522C78" w:rsidP="00522C78">
            <w:pPr>
              <w:autoSpaceDE w:val="0"/>
              <w:autoSpaceDN w:val="0"/>
              <w:adjustRightInd w:val="0"/>
              <w:rPr>
                <w:b/>
                <w:bCs/>
                <w:color w:val="000000"/>
                <w:sz w:val="22"/>
                <w:szCs w:val="22"/>
              </w:rPr>
            </w:pPr>
            <w:r w:rsidRPr="00206DE9">
              <w:rPr>
                <w:b/>
                <w:bCs/>
                <w:color w:val="000000"/>
                <w:sz w:val="22"/>
                <w:szCs w:val="22"/>
              </w:rPr>
              <w:t>Всего, в том числе:</w:t>
            </w:r>
          </w:p>
        </w:tc>
        <w:tc>
          <w:tcPr>
            <w:tcW w:w="850" w:type="dxa"/>
            <w:tcBorders>
              <w:top w:val="single" w:sz="4" w:space="0" w:color="auto"/>
              <w:left w:val="single" w:sz="8" w:space="0" w:color="auto"/>
              <w:bottom w:val="single" w:sz="4" w:space="0" w:color="auto"/>
              <w:right w:val="single" w:sz="8" w:space="0" w:color="auto"/>
            </w:tcBorders>
            <w:vAlign w:val="center"/>
          </w:tcPr>
          <w:p w14:paraId="54617686"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12155,0</w:t>
            </w:r>
          </w:p>
        </w:tc>
        <w:tc>
          <w:tcPr>
            <w:tcW w:w="851" w:type="dxa"/>
            <w:tcBorders>
              <w:top w:val="single" w:sz="4" w:space="0" w:color="auto"/>
              <w:left w:val="single" w:sz="8" w:space="0" w:color="auto"/>
              <w:bottom w:val="single" w:sz="4" w:space="0" w:color="auto"/>
              <w:right w:val="single" w:sz="8" w:space="0" w:color="auto"/>
            </w:tcBorders>
            <w:vAlign w:val="center"/>
          </w:tcPr>
          <w:p w14:paraId="3A0CC447"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14986,7</w:t>
            </w:r>
          </w:p>
        </w:tc>
        <w:tc>
          <w:tcPr>
            <w:tcW w:w="850" w:type="dxa"/>
            <w:tcBorders>
              <w:top w:val="single" w:sz="4" w:space="0" w:color="auto"/>
              <w:left w:val="single" w:sz="8" w:space="0" w:color="auto"/>
              <w:bottom w:val="single" w:sz="4" w:space="0" w:color="auto"/>
              <w:right w:val="single" w:sz="4" w:space="0" w:color="auto"/>
            </w:tcBorders>
            <w:vAlign w:val="center"/>
          </w:tcPr>
          <w:p w14:paraId="16D2AA38"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15325,3</w:t>
            </w:r>
          </w:p>
        </w:tc>
        <w:tc>
          <w:tcPr>
            <w:tcW w:w="851" w:type="dxa"/>
            <w:tcBorders>
              <w:top w:val="single" w:sz="4" w:space="0" w:color="auto"/>
              <w:left w:val="single" w:sz="4" w:space="0" w:color="auto"/>
              <w:bottom w:val="single" w:sz="4" w:space="0" w:color="auto"/>
              <w:right w:val="single" w:sz="4" w:space="0" w:color="auto"/>
            </w:tcBorders>
            <w:vAlign w:val="center"/>
          </w:tcPr>
          <w:p w14:paraId="2AD8D254"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16769,6</w:t>
            </w:r>
          </w:p>
        </w:tc>
        <w:tc>
          <w:tcPr>
            <w:tcW w:w="992" w:type="dxa"/>
            <w:tcBorders>
              <w:top w:val="single" w:sz="4" w:space="0" w:color="auto"/>
              <w:left w:val="single" w:sz="4" w:space="0" w:color="auto"/>
              <w:bottom w:val="single" w:sz="4" w:space="0" w:color="auto"/>
              <w:right w:val="single" w:sz="4" w:space="0" w:color="auto"/>
            </w:tcBorders>
            <w:vAlign w:val="center"/>
          </w:tcPr>
          <w:p w14:paraId="5B09ABE4"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18391,1</w:t>
            </w:r>
          </w:p>
        </w:tc>
        <w:tc>
          <w:tcPr>
            <w:tcW w:w="992" w:type="dxa"/>
            <w:tcBorders>
              <w:top w:val="single" w:sz="4" w:space="0" w:color="auto"/>
              <w:left w:val="single" w:sz="4" w:space="0" w:color="auto"/>
              <w:bottom w:val="single" w:sz="4" w:space="0" w:color="auto"/>
              <w:right w:val="single" w:sz="4" w:space="0" w:color="auto"/>
            </w:tcBorders>
            <w:vAlign w:val="center"/>
          </w:tcPr>
          <w:p w14:paraId="1D143FB1"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19796,0</w:t>
            </w:r>
          </w:p>
        </w:tc>
        <w:tc>
          <w:tcPr>
            <w:tcW w:w="993" w:type="dxa"/>
            <w:tcBorders>
              <w:top w:val="single" w:sz="4" w:space="0" w:color="auto"/>
              <w:left w:val="single" w:sz="4" w:space="0" w:color="auto"/>
              <w:bottom w:val="single" w:sz="4" w:space="0" w:color="auto"/>
              <w:right w:val="single" w:sz="4" w:space="0" w:color="auto"/>
            </w:tcBorders>
            <w:vAlign w:val="center"/>
          </w:tcPr>
          <w:p w14:paraId="2CDC386D" w14:textId="77777777" w:rsidR="00522C78" w:rsidRPr="00206DE9" w:rsidRDefault="00522C78" w:rsidP="00522C78">
            <w:pPr>
              <w:autoSpaceDE w:val="0"/>
              <w:autoSpaceDN w:val="0"/>
              <w:adjustRightInd w:val="0"/>
              <w:jc w:val="center"/>
              <w:rPr>
                <w:b/>
                <w:bCs/>
                <w:color w:val="000000"/>
                <w:sz w:val="20"/>
                <w:szCs w:val="20"/>
              </w:rPr>
            </w:pPr>
            <w:r w:rsidRPr="00206DE9">
              <w:rPr>
                <w:b/>
                <w:bCs/>
                <w:color w:val="000000"/>
                <w:sz w:val="20"/>
                <w:szCs w:val="20"/>
              </w:rPr>
              <w:t>22369,7</w:t>
            </w:r>
          </w:p>
        </w:tc>
        <w:tc>
          <w:tcPr>
            <w:tcW w:w="992" w:type="dxa"/>
            <w:tcBorders>
              <w:top w:val="single" w:sz="4" w:space="0" w:color="auto"/>
              <w:left w:val="single" w:sz="4" w:space="0" w:color="auto"/>
              <w:bottom w:val="single" w:sz="4" w:space="0" w:color="auto"/>
              <w:right w:val="single" w:sz="4" w:space="0" w:color="auto"/>
            </w:tcBorders>
            <w:vAlign w:val="center"/>
          </w:tcPr>
          <w:p w14:paraId="176D803F" w14:textId="41AD0BA1" w:rsidR="00522C78" w:rsidRPr="00206DE9" w:rsidRDefault="00522C78" w:rsidP="00522C78">
            <w:pPr>
              <w:autoSpaceDE w:val="0"/>
              <w:autoSpaceDN w:val="0"/>
              <w:adjustRightInd w:val="0"/>
              <w:jc w:val="center"/>
              <w:rPr>
                <w:b/>
                <w:bCs/>
                <w:color w:val="000000"/>
                <w:sz w:val="22"/>
                <w:szCs w:val="22"/>
              </w:rPr>
            </w:pPr>
            <w:r w:rsidRPr="00206DE9">
              <w:rPr>
                <w:b/>
                <w:bCs/>
                <w:color w:val="000000"/>
                <w:sz w:val="22"/>
                <w:szCs w:val="22"/>
              </w:rPr>
              <w:t>24477,1</w:t>
            </w:r>
          </w:p>
        </w:tc>
        <w:tc>
          <w:tcPr>
            <w:tcW w:w="992" w:type="dxa"/>
            <w:tcBorders>
              <w:top w:val="single" w:sz="4" w:space="0" w:color="auto"/>
              <w:left w:val="single" w:sz="4" w:space="0" w:color="auto"/>
              <w:bottom w:val="single" w:sz="4" w:space="0" w:color="auto"/>
              <w:right w:val="single" w:sz="4" w:space="0" w:color="auto"/>
            </w:tcBorders>
            <w:vAlign w:val="center"/>
          </w:tcPr>
          <w:p w14:paraId="5EDDB1C6" w14:textId="7A89070C" w:rsidR="00522C78" w:rsidRPr="00206DE9" w:rsidRDefault="00B13DEE" w:rsidP="00522C78">
            <w:pPr>
              <w:autoSpaceDE w:val="0"/>
              <w:autoSpaceDN w:val="0"/>
              <w:adjustRightInd w:val="0"/>
              <w:jc w:val="center"/>
              <w:rPr>
                <w:b/>
                <w:bCs/>
                <w:color w:val="000000"/>
                <w:sz w:val="22"/>
                <w:szCs w:val="22"/>
              </w:rPr>
            </w:pPr>
            <w:r w:rsidRPr="003D06F6">
              <w:rPr>
                <w:b/>
                <w:color w:val="000000"/>
                <w:sz w:val="22"/>
                <w:szCs w:val="22"/>
                <w:highlight w:val="yellow"/>
              </w:rPr>
              <w:t>29906,5</w:t>
            </w:r>
          </w:p>
        </w:tc>
        <w:tc>
          <w:tcPr>
            <w:tcW w:w="1134" w:type="dxa"/>
            <w:tcBorders>
              <w:top w:val="single" w:sz="4" w:space="0" w:color="auto"/>
              <w:left w:val="single" w:sz="4" w:space="0" w:color="auto"/>
              <w:bottom w:val="single" w:sz="4" w:space="0" w:color="auto"/>
              <w:right w:val="single" w:sz="4" w:space="0" w:color="auto"/>
            </w:tcBorders>
            <w:vAlign w:val="center"/>
          </w:tcPr>
          <w:p w14:paraId="79F9DE4E" w14:textId="6279570C" w:rsidR="00522C78" w:rsidRPr="001364D4" w:rsidRDefault="001364D4" w:rsidP="00522C78">
            <w:pPr>
              <w:autoSpaceDE w:val="0"/>
              <w:autoSpaceDN w:val="0"/>
              <w:adjustRightInd w:val="0"/>
              <w:jc w:val="center"/>
              <w:rPr>
                <w:b/>
                <w:bCs/>
                <w:color w:val="000000"/>
                <w:sz w:val="22"/>
                <w:szCs w:val="22"/>
                <w:highlight w:val="yellow"/>
              </w:rPr>
            </w:pPr>
            <w:r w:rsidRPr="001364D4">
              <w:rPr>
                <w:b/>
                <w:bCs/>
                <w:color w:val="000000"/>
                <w:sz w:val="22"/>
                <w:szCs w:val="22"/>
                <w:highlight w:val="yellow"/>
              </w:rPr>
              <w:t>34413,4</w:t>
            </w:r>
          </w:p>
        </w:tc>
        <w:tc>
          <w:tcPr>
            <w:tcW w:w="1134" w:type="dxa"/>
            <w:tcBorders>
              <w:top w:val="single" w:sz="4" w:space="0" w:color="auto"/>
              <w:left w:val="single" w:sz="4" w:space="0" w:color="auto"/>
              <w:bottom w:val="single" w:sz="4" w:space="0" w:color="auto"/>
              <w:right w:val="single" w:sz="4" w:space="0" w:color="auto"/>
            </w:tcBorders>
            <w:vAlign w:val="center"/>
          </w:tcPr>
          <w:p w14:paraId="092AF508" w14:textId="6801A445" w:rsidR="00522C78" w:rsidRPr="001364D4" w:rsidRDefault="001364D4" w:rsidP="00522C78">
            <w:pPr>
              <w:autoSpaceDE w:val="0"/>
              <w:autoSpaceDN w:val="0"/>
              <w:adjustRightInd w:val="0"/>
              <w:jc w:val="center"/>
              <w:rPr>
                <w:b/>
                <w:bCs/>
                <w:color w:val="000000"/>
                <w:sz w:val="22"/>
                <w:szCs w:val="22"/>
                <w:highlight w:val="yellow"/>
              </w:rPr>
            </w:pPr>
            <w:r w:rsidRPr="001364D4">
              <w:rPr>
                <w:b/>
                <w:bCs/>
                <w:color w:val="000000"/>
                <w:sz w:val="22"/>
                <w:szCs w:val="22"/>
                <w:highlight w:val="yellow"/>
              </w:rPr>
              <w:t>33559,6</w:t>
            </w:r>
          </w:p>
        </w:tc>
        <w:tc>
          <w:tcPr>
            <w:tcW w:w="1023" w:type="dxa"/>
            <w:tcBorders>
              <w:top w:val="single" w:sz="4" w:space="0" w:color="auto"/>
              <w:left w:val="single" w:sz="4" w:space="0" w:color="auto"/>
              <w:bottom w:val="single" w:sz="4" w:space="0" w:color="auto"/>
              <w:right w:val="single" w:sz="4" w:space="0" w:color="auto"/>
            </w:tcBorders>
            <w:vAlign w:val="center"/>
          </w:tcPr>
          <w:p w14:paraId="3CFA60AF" w14:textId="028C20C3" w:rsidR="00522C78" w:rsidRPr="001364D4" w:rsidRDefault="001364D4" w:rsidP="00522C78">
            <w:pPr>
              <w:autoSpaceDE w:val="0"/>
              <w:autoSpaceDN w:val="0"/>
              <w:adjustRightInd w:val="0"/>
              <w:jc w:val="center"/>
              <w:rPr>
                <w:b/>
                <w:bCs/>
                <w:color w:val="000000"/>
                <w:sz w:val="22"/>
                <w:szCs w:val="22"/>
                <w:highlight w:val="yellow"/>
              </w:rPr>
            </w:pPr>
            <w:r w:rsidRPr="001364D4">
              <w:rPr>
                <w:b/>
                <w:bCs/>
                <w:color w:val="000000"/>
                <w:sz w:val="22"/>
                <w:szCs w:val="22"/>
                <w:highlight w:val="yellow"/>
              </w:rPr>
              <w:t>34413,4</w:t>
            </w:r>
          </w:p>
        </w:tc>
      </w:tr>
      <w:tr w:rsidR="002F7411" w:rsidRPr="00206DE9" w14:paraId="5079B8EE" w14:textId="6C5BE3E7" w:rsidTr="0016191B">
        <w:trPr>
          <w:trHeight w:val="351"/>
          <w:tblCellSpacing w:w="5" w:type="nil"/>
          <w:jc w:val="center"/>
        </w:trPr>
        <w:tc>
          <w:tcPr>
            <w:tcW w:w="1255" w:type="dxa"/>
            <w:vMerge/>
            <w:tcBorders>
              <w:left w:val="single" w:sz="8" w:space="0" w:color="auto"/>
              <w:right w:val="single" w:sz="8" w:space="0" w:color="auto"/>
            </w:tcBorders>
          </w:tcPr>
          <w:p w14:paraId="7BED2DB5" w14:textId="77777777" w:rsidR="00522C78" w:rsidRPr="00206DE9" w:rsidRDefault="00522C78" w:rsidP="00522C78">
            <w:pPr>
              <w:autoSpaceDE w:val="0"/>
              <w:autoSpaceDN w:val="0"/>
              <w:adjustRightInd w:val="0"/>
              <w:rPr>
                <w:color w:val="000000"/>
              </w:rPr>
            </w:pPr>
          </w:p>
        </w:tc>
        <w:tc>
          <w:tcPr>
            <w:tcW w:w="1418" w:type="dxa"/>
            <w:vMerge/>
            <w:tcBorders>
              <w:left w:val="single" w:sz="8" w:space="0" w:color="auto"/>
              <w:right w:val="single" w:sz="8" w:space="0" w:color="auto"/>
            </w:tcBorders>
          </w:tcPr>
          <w:p w14:paraId="54FF80AD" w14:textId="77777777" w:rsidR="00522C78" w:rsidRPr="00206DE9" w:rsidRDefault="00522C78" w:rsidP="00522C78">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68F84A6E" w14:textId="77777777" w:rsidR="00522C78" w:rsidRPr="00206DE9" w:rsidRDefault="00522C78" w:rsidP="00522C78">
            <w:pPr>
              <w:autoSpaceDE w:val="0"/>
              <w:autoSpaceDN w:val="0"/>
              <w:adjustRightInd w:val="0"/>
              <w:rPr>
                <w:color w:val="000000"/>
                <w:sz w:val="22"/>
                <w:szCs w:val="22"/>
              </w:rPr>
            </w:pPr>
            <w:r w:rsidRPr="00206DE9">
              <w:rPr>
                <w:color w:val="000000"/>
                <w:sz w:val="22"/>
                <w:szCs w:val="22"/>
              </w:rPr>
              <w:t>Расходы областного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184C5925" w14:textId="77777777" w:rsidR="00522C78" w:rsidRPr="00206DE9" w:rsidRDefault="00522C78" w:rsidP="00522C78">
            <w:pPr>
              <w:autoSpaceDE w:val="0"/>
              <w:autoSpaceDN w:val="0"/>
              <w:adjustRightInd w:val="0"/>
              <w:jc w:val="center"/>
              <w:rPr>
                <w:color w:val="000000"/>
                <w:sz w:val="20"/>
                <w:szCs w:val="20"/>
              </w:rPr>
            </w:pPr>
            <w:r w:rsidRPr="00206DE9">
              <w:rPr>
                <w:color w:val="000000"/>
                <w:sz w:val="20"/>
                <w:szCs w:val="20"/>
              </w:rPr>
              <w:t>0,0</w:t>
            </w:r>
          </w:p>
        </w:tc>
        <w:tc>
          <w:tcPr>
            <w:tcW w:w="851" w:type="dxa"/>
            <w:tcBorders>
              <w:top w:val="single" w:sz="4" w:space="0" w:color="auto"/>
              <w:left w:val="single" w:sz="8" w:space="0" w:color="auto"/>
              <w:bottom w:val="single" w:sz="4" w:space="0" w:color="auto"/>
              <w:right w:val="single" w:sz="8" w:space="0" w:color="auto"/>
            </w:tcBorders>
            <w:vAlign w:val="center"/>
          </w:tcPr>
          <w:p w14:paraId="4404AB98" w14:textId="77777777" w:rsidR="00522C78" w:rsidRPr="00206DE9" w:rsidRDefault="00522C78" w:rsidP="00522C78">
            <w:pPr>
              <w:autoSpaceDE w:val="0"/>
              <w:autoSpaceDN w:val="0"/>
              <w:adjustRightInd w:val="0"/>
              <w:jc w:val="center"/>
              <w:rPr>
                <w:bCs/>
                <w:color w:val="000000"/>
                <w:sz w:val="20"/>
                <w:szCs w:val="20"/>
              </w:rPr>
            </w:pPr>
            <w:r w:rsidRPr="00206DE9">
              <w:rPr>
                <w:bCs/>
                <w:color w:val="000000"/>
                <w:sz w:val="20"/>
                <w:szCs w:val="20"/>
              </w:rPr>
              <w:t>816,1</w:t>
            </w:r>
          </w:p>
        </w:tc>
        <w:tc>
          <w:tcPr>
            <w:tcW w:w="850" w:type="dxa"/>
            <w:tcBorders>
              <w:top w:val="single" w:sz="4" w:space="0" w:color="auto"/>
              <w:left w:val="single" w:sz="8" w:space="0" w:color="auto"/>
              <w:bottom w:val="single" w:sz="4" w:space="0" w:color="auto"/>
              <w:right w:val="single" w:sz="4" w:space="0" w:color="auto"/>
            </w:tcBorders>
            <w:vAlign w:val="center"/>
          </w:tcPr>
          <w:p w14:paraId="0237C72E" w14:textId="77777777" w:rsidR="00522C78" w:rsidRPr="00206DE9" w:rsidRDefault="00522C78" w:rsidP="00522C78">
            <w:pPr>
              <w:autoSpaceDE w:val="0"/>
              <w:autoSpaceDN w:val="0"/>
              <w:adjustRightInd w:val="0"/>
              <w:jc w:val="center"/>
              <w:rPr>
                <w:color w:val="000000"/>
                <w:sz w:val="20"/>
                <w:szCs w:val="20"/>
              </w:rPr>
            </w:pPr>
            <w:r w:rsidRPr="00206DE9">
              <w:rPr>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vAlign w:val="center"/>
          </w:tcPr>
          <w:p w14:paraId="30E0E4D6" w14:textId="77777777" w:rsidR="00522C78" w:rsidRPr="00206DE9" w:rsidRDefault="00522C78" w:rsidP="00522C78">
            <w:pPr>
              <w:autoSpaceDE w:val="0"/>
              <w:autoSpaceDN w:val="0"/>
              <w:adjustRightInd w:val="0"/>
              <w:jc w:val="center"/>
              <w:rPr>
                <w:bCs/>
                <w:color w:val="000000"/>
                <w:sz w:val="20"/>
                <w:szCs w:val="20"/>
              </w:rPr>
            </w:pPr>
            <w:r w:rsidRPr="00206DE9">
              <w:rPr>
                <w:bCs/>
                <w:color w:val="000000"/>
                <w:sz w:val="20"/>
                <w:szCs w:val="20"/>
              </w:rPr>
              <w:t>60,4</w:t>
            </w:r>
          </w:p>
        </w:tc>
        <w:tc>
          <w:tcPr>
            <w:tcW w:w="992" w:type="dxa"/>
            <w:tcBorders>
              <w:top w:val="single" w:sz="4" w:space="0" w:color="auto"/>
              <w:left w:val="single" w:sz="4" w:space="0" w:color="auto"/>
              <w:bottom w:val="single" w:sz="4" w:space="0" w:color="auto"/>
              <w:right w:val="single" w:sz="4" w:space="0" w:color="auto"/>
            </w:tcBorders>
            <w:vAlign w:val="center"/>
          </w:tcPr>
          <w:p w14:paraId="3EB7B744" w14:textId="77777777" w:rsidR="00522C78" w:rsidRPr="00206DE9" w:rsidRDefault="00522C78" w:rsidP="00522C78">
            <w:pPr>
              <w:autoSpaceDE w:val="0"/>
              <w:autoSpaceDN w:val="0"/>
              <w:adjustRightInd w:val="0"/>
              <w:jc w:val="center"/>
              <w:rPr>
                <w:bCs/>
                <w:color w:val="000000"/>
                <w:sz w:val="20"/>
                <w:szCs w:val="20"/>
              </w:rPr>
            </w:pPr>
            <w:r w:rsidRPr="00206DE9">
              <w:rPr>
                <w:bCs/>
                <w:color w:val="000000"/>
                <w:sz w:val="20"/>
                <w:szCs w:val="20"/>
              </w:rPr>
              <w:t>629,7</w:t>
            </w:r>
          </w:p>
        </w:tc>
        <w:tc>
          <w:tcPr>
            <w:tcW w:w="992" w:type="dxa"/>
            <w:tcBorders>
              <w:top w:val="single" w:sz="4" w:space="0" w:color="auto"/>
              <w:left w:val="single" w:sz="4" w:space="0" w:color="auto"/>
              <w:bottom w:val="single" w:sz="4" w:space="0" w:color="auto"/>
              <w:right w:val="single" w:sz="4" w:space="0" w:color="auto"/>
            </w:tcBorders>
            <w:vAlign w:val="center"/>
          </w:tcPr>
          <w:p w14:paraId="28FE8E29" w14:textId="77777777" w:rsidR="00522C78" w:rsidRPr="00206DE9" w:rsidRDefault="00522C78" w:rsidP="00522C78">
            <w:pPr>
              <w:autoSpaceDE w:val="0"/>
              <w:autoSpaceDN w:val="0"/>
              <w:adjustRightInd w:val="0"/>
              <w:jc w:val="center"/>
              <w:rPr>
                <w:bCs/>
                <w:color w:val="000000"/>
                <w:sz w:val="20"/>
                <w:szCs w:val="20"/>
              </w:rPr>
            </w:pPr>
            <w:r w:rsidRPr="00206DE9">
              <w:rPr>
                <w:bCs/>
                <w:color w:val="000000"/>
                <w:sz w:val="20"/>
                <w:szCs w:val="20"/>
              </w:rPr>
              <w:t>747,6</w:t>
            </w:r>
          </w:p>
        </w:tc>
        <w:tc>
          <w:tcPr>
            <w:tcW w:w="993" w:type="dxa"/>
            <w:tcBorders>
              <w:top w:val="single" w:sz="4" w:space="0" w:color="auto"/>
              <w:left w:val="single" w:sz="4" w:space="0" w:color="auto"/>
              <w:bottom w:val="single" w:sz="4" w:space="0" w:color="auto"/>
              <w:right w:val="single" w:sz="4" w:space="0" w:color="auto"/>
            </w:tcBorders>
            <w:vAlign w:val="center"/>
          </w:tcPr>
          <w:p w14:paraId="48A0884C" w14:textId="77777777" w:rsidR="00522C78" w:rsidRPr="00206DE9" w:rsidRDefault="00522C78" w:rsidP="00522C78">
            <w:pPr>
              <w:autoSpaceDE w:val="0"/>
              <w:autoSpaceDN w:val="0"/>
              <w:adjustRightInd w:val="0"/>
              <w:jc w:val="center"/>
              <w:rPr>
                <w:color w:val="000000"/>
                <w:sz w:val="20"/>
                <w:szCs w:val="20"/>
              </w:rPr>
            </w:pPr>
            <w:r w:rsidRPr="00206DE9">
              <w:rPr>
                <w:color w:val="000000"/>
                <w:sz w:val="20"/>
                <w:szCs w:val="20"/>
              </w:rPr>
              <w:t>93,2</w:t>
            </w:r>
          </w:p>
        </w:tc>
        <w:tc>
          <w:tcPr>
            <w:tcW w:w="992" w:type="dxa"/>
            <w:tcBorders>
              <w:top w:val="single" w:sz="4" w:space="0" w:color="auto"/>
              <w:left w:val="single" w:sz="4" w:space="0" w:color="auto"/>
              <w:bottom w:val="single" w:sz="4" w:space="0" w:color="auto"/>
              <w:right w:val="single" w:sz="4" w:space="0" w:color="auto"/>
            </w:tcBorders>
            <w:vAlign w:val="center"/>
          </w:tcPr>
          <w:p w14:paraId="51999770" w14:textId="427285C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736,2</w:t>
            </w:r>
          </w:p>
        </w:tc>
        <w:tc>
          <w:tcPr>
            <w:tcW w:w="992" w:type="dxa"/>
            <w:tcBorders>
              <w:top w:val="single" w:sz="4" w:space="0" w:color="auto"/>
              <w:left w:val="single" w:sz="4" w:space="0" w:color="auto"/>
              <w:bottom w:val="single" w:sz="4" w:space="0" w:color="auto"/>
              <w:right w:val="single" w:sz="4" w:space="0" w:color="auto"/>
            </w:tcBorders>
            <w:vAlign w:val="center"/>
          </w:tcPr>
          <w:p w14:paraId="0C5376A3"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8FB019C"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56E5AB0" w14:textId="733A9C1F"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1C42F5F4" w14:textId="053C4181"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r>
      <w:tr w:rsidR="001364D4" w:rsidRPr="00206DE9" w14:paraId="4C399428" w14:textId="4FE24DCF" w:rsidTr="0016191B">
        <w:trPr>
          <w:trHeight w:val="418"/>
          <w:tblCellSpacing w:w="5" w:type="nil"/>
          <w:jc w:val="center"/>
        </w:trPr>
        <w:tc>
          <w:tcPr>
            <w:tcW w:w="1255" w:type="dxa"/>
            <w:vMerge/>
            <w:tcBorders>
              <w:left w:val="single" w:sz="8" w:space="0" w:color="auto"/>
              <w:right w:val="single" w:sz="8" w:space="0" w:color="auto"/>
            </w:tcBorders>
          </w:tcPr>
          <w:p w14:paraId="68B854A8" w14:textId="77777777" w:rsidR="001364D4" w:rsidRPr="00206DE9" w:rsidRDefault="001364D4" w:rsidP="001364D4">
            <w:pPr>
              <w:autoSpaceDE w:val="0"/>
              <w:autoSpaceDN w:val="0"/>
              <w:adjustRightInd w:val="0"/>
              <w:rPr>
                <w:color w:val="000000"/>
              </w:rPr>
            </w:pPr>
          </w:p>
        </w:tc>
        <w:tc>
          <w:tcPr>
            <w:tcW w:w="1418" w:type="dxa"/>
            <w:vMerge/>
            <w:tcBorders>
              <w:left w:val="single" w:sz="8" w:space="0" w:color="auto"/>
              <w:right w:val="single" w:sz="8" w:space="0" w:color="auto"/>
            </w:tcBorders>
          </w:tcPr>
          <w:p w14:paraId="029494D7" w14:textId="77777777" w:rsidR="001364D4" w:rsidRPr="00206DE9" w:rsidRDefault="001364D4" w:rsidP="001364D4">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191EAD7C" w14:textId="77777777" w:rsidR="001364D4" w:rsidRPr="00206DE9" w:rsidRDefault="001364D4" w:rsidP="001364D4">
            <w:pPr>
              <w:autoSpaceDE w:val="0"/>
              <w:autoSpaceDN w:val="0"/>
              <w:adjustRightInd w:val="0"/>
              <w:rPr>
                <w:color w:val="000000"/>
                <w:sz w:val="22"/>
                <w:szCs w:val="22"/>
              </w:rPr>
            </w:pPr>
            <w:r w:rsidRPr="00206DE9">
              <w:rPr>
                <w:color w:val="000000"/>
                <w:sz w:val="22"/>
                <w:szCs w:val="22"/>
              </w:rPr>
              <w:t>Расходы местного бюджета</w:t>
            </w:r>
          </w:p>
        </w:tc>
        <w:tc>
          <w:tcPr>
            <w:tcW w:w="850" w:type="dxa"/>
            <w:tcBorders>
              <w:top w:val="single" w:sz="4" w:space="0" w:color="auto"/>
              <w:left w:val="single" w:sz="8" w:space="0" w:color="auto"/>
              <w:bottom w:val="single" w:sz="4" w:space="0" w:color="auto"/>
              <w:right w:val="single" w:sz="8" w:space="0" w:color="auto"/>
            </w:tcBorders>
            <w:vAlign w:val="center"/>
          </w:tcPr>
          <w:p w14:paraId="48F23C6D"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12155,0</w:t>
            </w:r>
          </w:p>
        </w:tc>
        <w:tc>
          <w:tcPr>
            <w:tcW w:w="851" w:type="dxa"/>
            <w:tcBorders>
              <w:top w:val="single" w:sz="4" w:space="0" w:color="auto"/>
              <w:left w:val="single" w:sz="8" w:space="0" w:color="auto"/>
              <w:bottom w:val="single" w:sz="4" w:space="0" w:color="auto"/>
              <w:right w:val="single" w:sz="8" w:space="0" w:color="auto"/>
            </w:tcBorders>
            <w:vAlign w:val="center"/>
          </w:tcPr>
          <w:p w14:paraId="1004EBEE"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14170,6</w:t>
            </w:r>
          </w:p>
        </w:tc>
        <w:tc>
          <w:tcPr>
            <w:tcW w:w="850" w:type="dxa"/>
            <w:tcBorders>
              <w:top w:val="single" w:sz="4" w:space="0" w:color="auto"/>
              <w:left w:val="single" w:sz="8" w:space="0" w:color="auto"/>
              <w:bottom w:val="single" w:sz="4" w:space="0" w:color="auto"/>
              <w:right w:val="single" w:sz="4" w:space="0" w:color="auto"/>
            </w:tcBorders>
            <w:vAlign w:val="center"/>
          </w:tcPr>
          <w:p w14:paraId="27DBC422"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15325,3</w:t>
            </w:r>
          </w:p>
        </w:tc>
        <w:tc>
          <w:tcPr>
            <w:tcW w:w="851" w:type="dxa"/>
            <w:tcBorders>
              <w:top w:val="single" w:sz="4" w:space="0" w:color="auto"/>
              <w:left w:val="single" w:sz="4" w:space="0" w:color="auto"/>
              <w:bottom w:val="single" w:sz="4" w:space="0" w:color="auto"/>
              <w:right w:val="single" w:sz="4" w:space="0" w:color="auto"/>
            </w:tcBorders>
            <w:vAlign w:val="center"/>
          </w:tcPr>
          <w:p w14:paraId="35000872"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16709,2</w:t>
            </w:r>
          </w:p>
        </w:tc>
        <w:tc>
          <w:tcPr>
            <w:tcW w:w="992" w:type="dxa"/>
            <w:tcBorders>
              <w:top w:val="single" w:sz="4" w:space="0" w:color="auto"/>
              <w:left w:val="single" w:sz="4" w:space="0" w:color="auto"/>
              <w:bottom w:val="single" w:sz="4" w:space="0" w:color="auto"/>
              <w:right w:val="single" w:sz="4" w:space="0" w:color="auto"/>
            </w:tcBorders>
            <w:vAlign w:val="center"/>
          </w:tcPr>
          <w:p w14:paraId="5D50CAD0"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17761,4</w:t>
            </w:r>
          </w:p>
        </w:tc>
        <w:tc>
          <w:tcPr>
            <w:tcW w:w="992" w:type="dxa"/>
            <w:tcBorders>
              <w:top w:val="single" w:sz="4" w:space="0" w:color="auto"/>
              <w:left w:val="single" w:sz="4" w:space="0" w:color="auto"/>
              <w:bottom w:val="single" w:sz="4" w:space="0" w:color="auto"/>
              <w:right w:val="single" w:sz="4" w:space="0" w:color="auto"/>
            </w:tcBorders>
            <w:vAlign w:val="center"/>
          </w:tcPr>
          <w:p w14:paraId="7F817FC0"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19048,4</w:t>
            </w:r>
          </w:p>
        </w:tc>
        <w:tc>
          <w:tcPr>
            <w:tcW w:w="993" w:type="dxa"/>
            <w:tcBorders>
              <w:top w:val="single" w:sz="4" w:space="0" w:color="auto"/>
              <w:left w:val="single" w:sz="4" w:space="0" w:color="auto"/>
              <w:bottom w:val="single" w:sz="4" w:space="0" w:color="auto"/>
              <w:right w:val="single" w:sz="4" w:space="0" w:color="auto"/>
            </w:tcBorders>
            <w:vAlign w:val="center"/>
          </w:tcPr>
          <w:p w14:paraId="260EE210" w14:textId="77777777" w:rsidR="001364D4" w:rsidRPr="00206DE9" w:rsidRDefault="001364D4" w:rsidP="001364D4">
            <w:pPr>
              <w:autoSpaceDE w:val="0"/>
              <w:autoSpaceDN w:val="0"/>
              <w:adjustRightInd w:val="0"/>
              <w:jc w:val="center"/>
              <w:rPr>
                <w:color w:val="000000"/>
                <w:sz w:val="20"/>
                <w:szCs w:val="20"/>
              </w:rPr>
            </w:pPr>
            <w:r w:rsidRPr="00206DE9">
              <w:rPr>
                <w:color w:val="000000"/>
                <w:sz w:val="20"/>
                <w:szCs w:val="20"/>
              </w:rPr>
              <w:t>22276,5</w:t>
            </w:r>
          </w:p>
        </w:tc>
        <w:tc>
          <w:tcPr>
            <w:tcW w:w="992" w:type="dxa"/>
            <w:tcBorders>
              <w:top w:val="single" w:sz="4" w:space="0" w:color="auto"/>
              <w:left w:val="single" w:sz="4" w:space="0" w:color="auto"/>
              <w:bottom w:val="single" w:sz="4" w:space="0" w:color="auto"/>
              <w:right w:val="single" w:sz="4" w:space="0" w:color="auto"/>
            </w:tcBorders>
            <w:vAlign w:val="center"/>
          </w:tcPr>
          <w:p w14:paraId="2403364A" w14:textId="47CC8894" w:rsidR="001364D4" w:rsidRPr="00206DE9" w:rsidRDefault="001364D4" w:rsidP="001364D4">
            <w:pPr>
              <w:autoSpaceDE w:val="0"/>
              <w:autoSpaceDN w:val="0"/>
              <w:adjustRightInd w:val="0"/>
              <w:jc w:val="center"/>
              <w:rPr>
                <w:color w:val="000000"/>
                <w:sz w:val="22"/>
                <w:szCs w:val="22"/>
              </w:rPr>
            </w:pPr>
            <w:r w:rsidRPr="00206DE9">
              <w:rPr>
                <w:color w:val="000000"/>
                <w:sz w:val="22"/>
                <w:szCs w:val="22"/>
              </w:rPr>
              <w:t>23740,9</w:t>
            </w:r>
          </w:p>
        </w:tc>
        <w:tc>
          <w:tcPr>
            <w:tcW w:w="992" w:type="dxa"/>
            <w:tcBorders>
              <w:top w:val="single" w:sz="4" w:space="0" w:color="auto"/>
              <w:left w:val="single" w:sz="4" w:space="0" w:color="auto"/>
              <w:bottom w:val="single" w:sz="4" w:space="0" w:color="auto"/>
              <w:right w:val="single" w:sz="4" w:space="0" w:color="auto"/>
            </w:tcBorders>
            <w:vAlign w:val="center"/>
          </w:tcPr>
          <w:p w14:paraId="2A466A62" w14:textId="2042BF18" w:rsidR="001364D4" w:rsidRPr="00206DE9" w:rsidRDefault="001364D4" w:rsidP="001364D4">
            <w:pPr>
              <w:autoSpaceDE w:val="0"/>
              <w:autoSpaceDN w:val="0"/>
              <w:adjustRightInd w:val="0"/>
              <w:jc w:val="center"/>
              <w:rPr>
                <w:color w:val="000000"/>
                <w:sz w:val="22"/>
                <w:szCs w:val="22"/>
              </w:rPr>
            </w:pPr>
            <w:r w:rsidRPr="003D06F6">
              <w:rPr>
                <w:color w:val="000000"/>
                <w:sz w:val="22"/>
                <w:szCs w:val="22"/>
                <w:highlight w:val="yellow"/>
              </w:rPr>
              <w:t>29906,5</w:t>
            </w:r>
          </w:p>
        </w:tc>
        <w:tc>
          <w:tcPr>
            <w:tcW w:w="1134" w:type="dxa"/>
            <w:tcBorders>
              <w:top w:val="single" w:sz="4" w:space="0" w:color="auto"/>
              <w:left w:val="single" w:sz="4" w:space="0" w:color="auto"/>
              <w:bottom w:val="single" w:sz="4" w:space="0" w:color="auto"/>
              <w:right w:val="single" w:sz="4" w:space="0" w:color="auto"/>
            </w:tcBorders>
            <w:vAlign w:val="center"/>
          </w:tcPr>
          <w:p w14:paraId="6A6BFF9A" w14:textId="282A185D" w:rsidR="001364D4" w:rsidRPr="001364D4" w:rsidRDefault="001364D4" w:rsidP="001364D4">
            <w:pPr>
              <w:autoSpaceDE w:val="0"/>
              <w:autoSpaceDN w:val="0"/>
              <w:adjustRightInd w:val="0"/>
              <w:jc w:val="center"/>
              <w:rPr>
                <w:color w:val="000000"/>
                <w:sz w:val="22"/>
                <w:szCs w:val="22"/>
              </w:rPr>
            </w:pPr>
            <w:r w:rsidRPr="001364D4">
              <w:rPr>
                <w:color w:val="000000"/>
                <w:sz w:val="22"/>
                <w:szCs w:val="22"/>
                <w:highlight w:val="yellow"/>
              </w:rPr>
              <w:t>34413,4</w:t>
            </w:r>
          </w:p>
        </w:tc>
        <w:tc>
          <w:tcPr>
            <w:tcW w:w="1134" w:type="dxa"/>
            <w:tcBorders>
              <w:top w:val="single" w:sz="4" w:space="0" w:color="auto"/>
              <w:left w:val="single" w:sz="4" w:space="0" w:color="auto"/>
              <w:bottom w:val="single" w:sz="4" w:space="0" w:color="auto"/>
              <w:right w:val="single" w:sz="4" w:space="0" w:color="auto"/>
            </w:tcBorders>
            <w:vAlign w:val="center"/>
          </w:tcPr>
          <w:p w14:paraId="5964EC17" w14:textId="6D22665B" w:rsidR="001364D4" w:rsidRPr="001364D4" w:rsidRDefault="001364D4" w:rsidP="001364D4">
            <w:pPr>
              <w:autoSpaceDE w:val="0"/>
              <w:autoSpaceDN w:val="0"/>
              <w:adjustRightInd w:val="0"/>
              <w:jc w:val="center"/>
              <w:rPr>
                <w:color w:val="000000"/>
                <w:sz w:val="22"/>
                <w:szCs w:val="22"/>
              </w:rPr>
            </w:pPr>
            <w:r w:rsidRPr="001364D4">
              <w:rPr>
                <w:color w:val="000000"/>
                <w:sz w:val="22"/>
                <w:szCs w:val="22"/>
                <w:highlight w:val="yellow"/>
              </w:rPr>
              <w:t>33559,6</w:t>
            </w:r>
          </w:p>
        </w:tc>
        <w:tc>
          <w:tcPr>
            <w:tcW w:w="1023" w:type="dxa"/>
            <w:tcBorders>
              <w:top w:val="single" w:sz="4" w:space="0" w:color="auto"/>
              <w:left w:val="single" w:sz="4" w:space="0" w:color="auto"/>
              <w:bottom w:val="single" w:sz="4" w:space="0" w:color="auto"/>
              <w:right w:val="single" w:sz="4" w:space="0" w:color="auto"/>
            </w:tcBorders>
            <w:vAlign w:val="center"/>
          </w:tcPr>
          <w:p w14:paraId="37CFD292" w14:textId="123E6307" w:rsidR="001364D4" w:rsidRPr="001364D4" w:rsidRDefault="001364D4" w:rsidP="001364D4">
            <w:pPr>
              <w:autoSpaceDE w:val="0"/>
              <w:autoSpaceDN w:val="0"/>
              <w:adjustRightInd w:val="0"/>
              <w:jc w:val="center"/>
              <w:rPr>
                <w:color w:val="000000"/>
                <w:sz w:val="22"/>
                <w:szCs w:val="22"/>
              </w:rPr>
            </w:pPr>
            <w:r w:rsidRPr="001364D4">
              <w:rPr>
                <w:color w:val="000000"/>
                <w:sz w:val="22"/>
                <w:szCs w:val="22"/>
                <w:highlight w:val="yellow"/>
              </w:rPr>
              <w:t>34413,4</w:t>
            </w:r>
          </w:p>
        </w:tc>
      </w:tr>
      <w:tr w:rsidR="002F7411" w:rsidRPr="00206DE9" w14:paraId="02DCAE00" w14:textId="3ACDF2BF" w:rsidTr="0016191B">
        <w:trPr>
          <w:trHeight w:val="384"/>
          <w:tblCellSpacing w:w="5" w:type="nil"/>
          <w:jc w:val="center"/>
        </w:trPr>
        <w:tc>
          <w:tcPr>
            <w:tcW w:w="1255" w:type="dxa"/>
            <w:vMerge/>
            <w:tcBorders>
              <w:left w:val="single" w:sz="8" w:space="0" w:color="auto"/>
              <w:right w:val="single" w:sz="8" w:space="0" w:color="auto"/>
            </w:tcBorders>
          </w:tcPr>
          <w:p w14:paraId="57F59ADF" w14:textId="77777777" w:rsidR="00522C78" w:rsidRPr="00206DE9" w:rsidRDefault="00522C78" w:rsidP="00522C78">
            <w:pPr>
              <w:autoSpaceDE w:val="0"/>
              <w:autoSpaceDN w:val="0"/>
              <w:adjustRightInd w:val="0"/>
              <w:rPr>
                <w:color w:val="000000"/>
              </w:rPr>
            </w:pPr>
          </w:p>
        </w:tc>
        <w:tc>
          <w:tcPr>
            <w:tcW w:w="1418" w:type="dxa"/>
            <w:vMerge/>
            <w:tcBorders>
              <w:left w:val="single" w:sz="8" w:space="0" w:color="auto"/>
              <w:right w:val="single" w:sz="8" w:space="0" w:color="auto"/>
            </w:tcBorders>
          </w:tcPr>
          <w:p w14:paraId="04433CC6" w14:textId="77777777" w:rsidR="00522C78" w:rsidRPr="00206DE9" w:rsidRDefault="00522C78" w:rsidP="00522C78">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227F30A7" w14:textId="77777777" w:rsidR="00522C78" w:rsidRPr="00206DE9" w:rsidRDefault="00522C78" w:rsidP="00522C78">
            <w:pPr>
              <w:autoSpaceDE w:val="0"/>
              <w:autoSpaceDN w:val="0"/>
              <w:adjustRightInd w:val="0"/>
              <w:rPr>
                <w:color w:val="000000"/>
                <w:sz w:val="22"/>
                <w:szCs w:val="22"/>
              </w:rPr>
            </w:pPr>
            <w:r w:rsidRPr="00206DE9">
              <w:rPr>
                <w:color w:val="000000"/>
                <w:sz w:val="22"/>
                <w:szCs w:val="22"/>
              </w:rPr>
              <w:t>Федеральный бюджет</w:t>
            </w:r>
          </w:p>
        </w:tc>
        <w:tc>
          <w:tcPr>
            <w:tcW w:w="850" w:type="dxa"/>
            <w:tcBorders>
              <w:top w:val="single" w:sz="4" w:space="0" w:color="auto"/>
              <w:left w:val="single" w:sz="8" w:space="0" w:color="auto"/>
              <w:bottom w:val="single" w:sz="4" w:space="0" w:color="auto"/>
              <w:right w:val="single" w:sz="8" w:space="0" w:color="auto"/>
            </w:tcBorders>
            <w:vAlign w:val="center"/>
          </w:tcPr>
          <w:p w14:paraId="047A3D67"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851" w:type="dxa"/>
            <w:tcBorders>
              <w:top w:val="single" w:sz="4" w:space="0" w:color="auto"/>
              <w:left w:val="single" w:sz="8" w:space="0" w:color="auto"/>
              <w:bottom w:val="single" w:sz="4" w:space="0" w:color="auto"/>
              <w:right w:val="single" w:sz="8" w:space="0" w:color="auto"/>
            </w:tcBorders>
            <w:vAlign w:val="center"/>
          </w:tcPr>
          <w:p w14:paraId="60925DE0"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850" w:type="dxa"/>
            <w:tcBorders>
              <w:top w:val="single" w:sz="4" w:space="0" w:color="auto"/>
              <w:left w:val="single" w:sz="8" w:space="0" w:color="auto"/>
              <w:bottom w:val="single" w:sz="4" w:space="0" w:color="auto"/>
              <w:right w:val="single" w:sz="4" w:space="0" w:color="auto"/>
            </w:tcBorders>
            <w:vAlign w:val="center"/>
          </w:tcPr>
          <w:p w14:paraId="6A2842D3"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851" w:type="dxa"/>
            <w:tcBorders>
              <w:top w:val="single" w:sz="4" w:space="0" w:color="auto"/>
              <w:left w:val="single" w:sz="4" w:space="0" w:color="auto"/>
              <w:bottom w:val="single" w:sz="4" w:space="0" w:color="auto"/>
              <w:right w:val="single" w:sz="4" w:space="0" w:color="auto"/>
            </w:tcBorders>
            <w:vAlign w:val="center"/>
          </w:tcPr>
          <w:p w14:paraId="25987A70"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59DCFBC"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72375036"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993" w:type="dxa"/>
            <w:tcBorders>
              <w:top w:val="single" w:sz="4" w:space="0" w:color="auto"/>
              <w:left w:val="single" w:sz="4" w:space="0" w:color="auto"/>
              <w:bottom w:val="single" w:sz="4" w:space="0" w:color="auto"/>
              <w:right w:val="single" w:sz="4" w:space="0" w:color="auto"/>
            </w:tcBorders>
            <w:vAlign w:val="center"/>
          </w:tcPr>
          <w:p w14:paraId="4F0D1D8E" w14:textId="77777777" w:rsidR="00522C78" w:rsidRPr="00206DE9" w:rsidRDefault="00522C78" w:rsidP="00522C78">
            <w:pPr>
              <w:autoSpaceDE w:val="0"/>
              <w:autoSpaceDN w:val="0"/>
              <w:adjustRightInd w:val="0"/>
              <w:jc w:val="center"/>
              <w:rPr>
                <w:color w:val="000000"/>
                <w:sz w:val="20"/>
                <w:szCs w:val="20"/>
              </w:rPr>
            </w:pPr>
            <w:r w:rsidRPr="00206DE9">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33A6D4"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993EF7A"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B56FAB4" w14:textId="77777777"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29BAE02" w14:textId="636B7651"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c>
          <w:tcPr>
            <w:tcW w:w="1023" w:type="dxa"/>
            <w:tcBorders>
              <w:top w:val="single" w:sz="4" w:space="0" w:color="auto"/>
              <w:left w:val="single" w:sz="4" w:space="0" w:color="auto"/>
              <w:bottom w:val="single" w:sz="4" w:space="0" w:color="auto"/>
              <w:right w:val="single" w:sz="4" w:space="0" w:color="auto"/>
            </w:tcBorders>
            <w:vAlign w:val="center"/>
          </w:tcPr>
          <w:p w14:paraId="09E65CB6" w14:textId="509750FD" w:rsidR="00522C78" w:rsidRPr="00206DE9" w:rsidRDefault="00522C78" w:rsidP="00522C78">
            <w:pPr>
              <w:autoSpaceDE w:val="0"/>
              <w:autoSpaceDN w:val="0"/>
              <w:adjustRightInd w:val="0"/>
              <w:jc w:val="center"/>
              <w:rPr>
                <w:color w:val="000000"/>
                <w:sz w:val="22"/>
                <w:szCs w:val="22"/>
              </w:rPr>
            </w:pPr>
            <w:r w:rsidRPr="00206DE9">
              <w:rPr>
                <w:color w:val="000000"/>
                <w:sz w:val="22"/>
                <w:szCs w:val="22"/>
              </w:rPr>
              <w:t>0,0</w:t>
            </w:r>
          </w:p>
        </w:tc>
      </w:tr>
      <w:tr w:rsidR="00206DE9" w:rsidRPr="00206DE9" w14:paraId="026F00DE" w14:textId="657F64FE" w:rsidTr="00B108B4">
        <w:trPr>
          <w:trHeight w:val="367"/>
          <w:tblCellSpacing w:w="5" w:type="nil"/>
          <w:jc w:val="center"/>
        </w:trPr>
        <w:tc>
          <w:tcPr>
            <w:tcW w:w="1255" w:type="dxa"/>
            <w:vMerge/>
            <w:tcBorders>
              <w:left w:val="single" w:sz="8" w:space="0" w:color="auto"/>
              <w:bottom w:val="single" w:sz="4" w:space="0" w:color="auto"/>
              <w:right w:val="single" w:sz="8" w:space="0" w:color="auto"/>
            </w:tcBorders>
          </w:tcPr>
          <w:p w14:paraId="670BEAF9" w14:textId="77777777" w:rsidR="00B108B4" w:rsidRPr="00206DE9" w:rsidRDefault="00B108B4" w:rsidP="00082C8D">
            <w:pPr>
              <w:autoSpaceDE w:val="0"/>
              <w:autoSpaceDN w:val="0"/>
              <w:adjustRightInd w:val="0"/>
              <w:rPr>
                <w:color w:val="000000"/>
              </w:rPr>
            </w:pPr>
          </w:p>
        </w:tc>
        <w:tc>
          <w:tcPr>
            <w:tcW w:w="1418" w:type="dxa"/>
            <w:vMerge/>
            <w:tcBorders>
              <w:left w:val="single" w:sz="8" w:space="0" w:color="auto"/>
              <w:bottom w:val="single" w:sz="4" w:space="0" w:color="auto"/>
              <w:right w:val="single" w:sz="8" w:space="0" w:color="auto"/>
            </w:tcBorders>
          </w:tcPr>
          <w:p w14:paraId="4F423C68" w14:textId="77777777" w:rsidR="00B108B4" w:rsidRPr="00206DE9" w:rsidRDefault="00B108B4" w:rsidP="00082C8D">
            <w:pPr>
              <w:autoSpaceDE w:val="0"/>
              <w:autoSpaceDN w:val="0"/>
              <w:adjustRightInd w:val="0"/>
              <w:rPr>
                <w:color w:val="000000"/>
              </w:rPr>
            </w:pPr>
          </w:p>
        </w:tc>
        <w:tc>
          <w:tcPr>
            <w:tcW w:w="1701" w:type="dxa"/>
            <w:tcBorders>
              <w:top w:val="single" w:sz="4" w:space="0" w:color="auto"/>
              <w:left w:val="single" w:sz="8" w:space="0" w:color="auto"/>
              <w:bottom w:val="single" w:sz="4" w:space="0" w:color="auto"/>
              <w:right w:val="single" w:sz="8" w:space="0" w:color="auto"/>
            </w:tcBorders>
          </w:tcPr>
          <w:p w14:paraId="3B144C7B" w14:textId="77777777" w:rsidR="00B108B4" w:rsidRPr="00206DE9" w:rsidRDefault="00B108B4" w:rsidP="00082C8D">
            <w:pPr>
              <w:autoSpaceDE w:val="0"/>
              <w:autoSpaceDN w:val="0"/>
              <w:adjustRightInd w:val="0"/>
              <w:rPr>
                <w:color w:val="000000"/>
                <w:sz w:val="22"/>
                <w:szCs w:val="22"/>
              </w:rPr>
            </w:pPr>
            <w:r w:rsidRPr="00206DE9">
              <w:rPr>
                <w:color w:val="000000"/>
                <w:sz w:val="22"/>
                <w:szCs w:val="22"/>
              </w:rPr>
              <w:t>Прочие расходы</w:t>
            </w:r>
          </w:p>
        </w:tc>
        <w:tc>
          <w:tcPr>
            <w:tcW w:w="850" w:type="dxa"/>
            <w:tcBorders>
              <w:top w:val="single" w:sz="4" w:space="0" w:color="auto"/>
              <w:left w:val="single" w:sz="8" w:space="0" w:color="auto"/>
              <w:bottom w:val="single" w:sz="4" w:space="0" w:color="auto"/>
              <w:right w:val="single" w:sz="8" w:space="0" w:color="auto"/>
            </w:tcBorders>
          </w:tcPr>
          <w:p w14:paraId="14C6D757" w14:textId="77777777" w:rsidR="00B108B4" w:rsidRPr="00206DE9" w:rsidRDefault="00B108B4" w:rsidP="00082C8D">
            <w:pPr>
              <w:autoSpaceDE w:val="0"/>
              <w:autoSpaceDN w:val="0"/>
              <w:adjustRightInd w:val="0"/>
              <w:rPr>
                <w:color w:val="000000"/>
                <w:sz w:val="22"/>
                <w:szCs w:val="22"/>
              </w:rPr>
            </w:pPr>
          </w:p>
        </w:tc>
        <w:tc>
          <w:tcPr>
            <w:tcW w:w="851" w:type="dxa"/>
            <w:tcBorders>
              <w:top w:val="single" w:sz="4" w:space="0" w:color="auto"/>
              <w:left w:val="single" w:sz="8" w:space="0" w:color="auto"/>
              <w:bottom w:val="single" w:sz="4" w:space="0" w:color="auto"/>
              <w:right w:val="single" w:sz="8" w:space="0" w:color="auto"/>
            </w:tcBorders>
          </w:tcPr>
          <w:p w14:paraId="2B3FD11D" w14:textId="77777777" w:rsidR="00B108B4" w:rsidRPr="00206DE9" w:rsidRDefault="00B108B4" w:rsidP="00082C8D">
            <w:pPr>
              <w:autoSpaceDE w:val="0"/>
              <w:autoSpaceDN w:val="0"/>
              <w:adjustRightInd w:val="0"/>
              <w:rPr>
                <w:color w:val="000000"/>
                <w:sz w:val="22"/>
                <w:szCs w:val="22"/>
              </w:rPr>
            </w:pPr>
          </w:p>
        </w:tc>
        <w:tc>
          <w:tcPr>
            <w:tcW w:w="850" w:type="dxa"/>
            <w:tcBorders>
              <w:top w:val="single" w:sz="4" w:space="0" w:color="auto"/>
              <w:left w:val="single" w:sz="8" w:space="0" w:color="auto"/>
              <w:bottom w:val="single" w:sz="4" w:space="0" w:color="auto"/>
              <w:right w:val="single" w:sz="4" w:space="0" w:color="auto"/>
            </w:tcBorders>
          </w:tcPr>
          <w:p w14:paraId="4A461B54" w14:textId="77777777" w:rsidR="00B108B4" w:rsidRPr="00206DE9" w:rsidRDefault="00B108B4" w:rsidP="00082C8D">
            <w:pPr>
              <w:autoSpaceDE w:val="0"/>
              <w:autoSpaceDN w:val="0"/>
              <w:adjustRightInd w:val="0"/>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7E933E87" w14:textId="77777777" w:rsidR="00B108B4" w:rsidRPr="00206DE9" w:rsidRDefault="00B108B4" w:rsidP="00082C8D">
            <w:pPr>
              <w:autoSpaceDE w:val="0"/>
              <w:autoSpaceDN w:val="0"/>
              <w:adjustRightInd w:val="0"/>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1D2B926" w14:textId="77777777" w:rsidR="00B108B4" w:rsidRPr="00206DE9" w:rsidRDefault="00B108B4" w:rsidP="00082C8D">
            <w:pPr>
              <w:autoSpaceDE w:val="0"/>
              <w:autoSpaceDN w:val="0"/>
              <w:adjustRightInd w:val="0"/>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15ED9A" w14:textId="77777777" w:rsidR="00B108B4" w:rsidRPr="00206DE9" w:rsidRDefault="00B108B4" w:rsidP="00082C8D">
            <w:pPr>
              <w:autoSpaceDE w:val="0"/>
              <w:autoSpaceDN w:val="0"/>
              <w:adjustRightInd w:val="0"/>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3048FE18" w14:textId="77777777" w:rsidR="00B108B4" w:rsidRPr="00206DE9" w:rsidRDefault="00B108B4" w:rsidP="00082C8D">
            <w:pPr>
              <w:autoSpaceDE w:val="0"/>
              <w:autoSpaceDN w:val="0"/>
              <w:adjustRightInd w:val="0"/>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48ADB1" w14:textId="77777777" w:rsidR="00B108B4" w:rsidRPr="00206DE9" w:rsidRDefault="00B108B4" w:rsidP="00082C8D">
            <w:pPr>
              <w:autoSpaceDE w:val="0"/>
              <w:autoSpaceDN w:val="0"/>
              <w:adjustRightInd w:val="0"/>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E3C4A60" w14:textId="77777777" w:rsidR="00B108B4" w:rsidRPr="00206DE9" w:rsidRDefault="00B108B4" w:rsidP="00082C8D">
            <w:pPr>
              <w:autoSpaceDE w:val="0"/>
              <w:autoSpaceDN w:val="0"/>
              <w:adjustRightInd w:val="0"/>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9FE0E14" w14:textId="77777777" w:rsidR="00B108B4" w:rsidRPr="00206DE9" w:rsidRDefault="00B108B4" w:rsidP="00082C8D">
            <w:pPr>
              <w:autoSpaceDE w:val="0"/>
              <w:autoSpaceDN w:val="0"/>
              <w:adjustRightInd w:val="0"/>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3C43FD" w14:textId="77777777" w:rsidR="00B108B4" w:rsidRPr="00206DE9" w:rsidRDefault="00B108B4" w:rsidP="00082C8D">
            <w:pPr>
              <w:autoSpaceDE w:val="0"/>
              <w:autoSpaceDN w:val="0"/>
              <w:adjustRightInd w:val="0"/>
              <w:rPr>
                <w:color w:val="000000"/>
                <w:sz w:val="22"/>
                <w:szCs w:val="22"/>
              </w:rPr>
            </w:pPr>
          </w:p>
        </w:tc>
        <w:tc>
          <w:tcPr>
            <w:tcW w:w="1023" w:type="dxa"/>
            <w:tcBorders>
              <w:top w:val="single" w:sz="4" w:space="0" w:color="auto"/>
              <w:left w:val="single" w:sz="4" w:space="0" w:color="auto"/>
              <w:bottom w:val="single" w:sz="4" w:space="0" w:color="auto"/>
              <w:right w:val="single" w:sz="4" w:space="0" w:color="auto"/>
            </w:tcBorders>
          </w:tcPr>
          <w:p w14:paraId="63524AEC" w14:textId="77777777" w:rsidR="00B108B4" w:rsidRPr="00206DE9" w:rsidRDefault="00B108B4" w:rsidP="00082C8D">
            <w:pPr>
              <w:autoSpaceDE w:val="0"/>
              <w:autoSpaceDN w:val="0"/>
              <w:adjustRightInd w:val="0"/>
              <w:rPr>
                <w:color w:val="000000"/>
                <w:sz w:val="22"/>
                <w:szCs w:val="22"/>
              </w:rPr>
            </w:pPr>
          </w:p>
        </w:tc>
      </w:tr>
    </w:tbl>
    <w:p w14:paraId="56622FC2" w14:textId="77777777" w:rsidR="00A9099D" w:rsidRPr="00206DE9" w:rsidRDefault="00A9099D" w:rsidP="000A1B71">
      <w:pPr>
        <w:spacing w:line="360" w:lineRule="auto"/>
        <w:jc w:val="center"/>
        <w:rPr>
          <w:b/>
          <w:bCs/>
          <w:color w:val="000000"/>
        </w:rPr>
      </w:pPr>
    </w:p>
    <w:p w14:paraId="7780F1D4" w14:textId="105635FF" w:rsidR="000A1B71" w:rsidRPr="00206DE9" w:rsidRDefault="000A1B71" w:rsidP="000A1B71">
      <w:pPr>
        <w:spacing w:line="360" w:lineRule="auto"/>
        <w:jc w:val="center"/>
        <w:rPr>
          <w:b/>
          <w:bCs/>
          <w:color w:val="000000"/>
        </w:rPr>
      </w:pPr>
      <w:r w:rsidRPr="00206DE9">
        <w:rPr>
          <w:b/>
          <w:bCs/>
          <w:color w:val="000000"/>
        </w:rPr>
        <w:t>3. Подпрограммы муниципальной программы</w:t>
      </w:r>
    </w:p>
    <w:p w14:paraId="28CA402A" w14:textId="77777777" w:rsidR="000A1B71" w:rsidRPr="00206DE9" w:rsidRDefault="000A1B71" w:rsidP="000A1B71">
      <w:pPr>
        <w:spacing w:line="360" w:lineRule="auto"/>
        <w:jc w:val="center"/>
        <w:rPr>
          <w:b/>
          <w:bCs/>
          <w:color w:val="000000"/>
        </w:rPr>
      </w:pPr>
      <w:r w:rsidRPr="00206DE9">
        <w:rPr>
          <w:b/>
          <w:bCs/>
          <w:color w:val="000000"/>
        </w:rPr>
        <w:t xml:space="preserve"> 3.1 «Сохранение и развитие материально-технической базы учреждений культуры Большеболдинского муниципального </w:t>
      </w:r>
      <w:r w:rsidR="000E1929" w:rsidRPr="00206DE9">
        <w:rPr>
          <w:b/>
          <w:bCs/>
          <w:color w:val="000000"/>
        </w:rPr>
        <w:t>округа</w:t>
      </w:r>
      <w:r w:rsidRPr="00206DE9">
        <w:rPr>
          <w:b/>
          <w:bCs/>
          <w:color w:val="000000"/>
        </w:rPr>
        <w:t xml:space="preserve">» </w:t>
      </w:r>
    </w:p>
    <w:p w14:paraId="720C5642" w14:textId="77777777" w:rsidR="000A1B71" w:rsidRPr="00206DE9" w:rsidRDefault="000A1B71" w:rsidP="000A1B71">
      <w:pPr>
        <w:spacing w:line="360" w:lineRule="auto"/>
        <w:jc w:val="center"/>
        <w:rPr>
          <w:b/>
          <w:bCs/>
          <w:color w:val="000000"/>
        </w:rPr>
      </w:pPr>
      <w:r w:rsidRPr="00206DE9">
        <w:rPr>
          <w:b/>
          <w:bCs/>
          <w:color w:val="000000"/>
        </w:rPr>
        <w:t>(Далее - Подпрограмма 1)</w:t>
      </w:r>
    </w:p>
    <w:p w14:paraId="5E561B5C" w14:textId="77777777" w:rsidR="000A1B71" w:rsidRPr="00206DE9" w:rsidRDefault="000A1B71" w:rsidP="000A1B71">
      <w:pPr>
        <w:spacing w:line="360" w:lineRule="auto"/>
        <w:jc w:val="center"/>
        <w:rPr>
          <w:b/>
          <w:bCs/>
          <w:color w:val="000000"/>
        </w:rPr>
      </w:pPr>
      <w:r w:rsidRPr="00206DE9">
        <w:rPr>
          <w:b/>
          <w:bCs/>
          <w:color w:val="000000"/>
        </w:rPr>
        <w:t>3.1.1. ПАСПОРТ</w:t>
      </w:r>
    </w:p>
    <w:p w14:paraId="28647C27" w14:textId="0415A758" w:rsidR="000A1B71" w:rsidRPr="00206DE9" w:rsidRDefault="000A1B71" w:rsidP="000A1B71">
      <w:pPr>
        <w:spacing w:line="360" w:lineRule="auto"/>
        <w:jc w:val="center"/>
        <w:rPr>
          <w:b/>
          <w:bCs/>
          <w:color w:val="000000"/>
        </w:rPr>
      </w:pPr>
      <w:r w:rsidRPr="00206DE9">
        <w:rPr>
          <w:b/>
          <w:bCs/>
          <w:color w:val="000000"/>
        </w:rPr>
        <w:t>Подпрограммы 1</w:t>
      </w:r>
    </w:p>
    <w:tbl>
      <w:tblPr>
        <w:tblW w:w="14400" w:type="dxa"/>
        <w:tblCellSpacing w:w="5" w:type="nil"/>
        <w:tblInd w:w="75" w:type="dxa"/>
        <w:tblLayout w:type="fixed"/>
        <w:tblCellMar>
          <w:left w:w="75" w:type="dxa"/>
          <w:right w:w="75" w:type="dxa"/>
        </w:tblCellMar>
        <w:tblLook w:val="0000" w:firstRow="0" w:lastRow="0" w:firstColumn="0" w:lastColumn="0" w:noHBand="0" w:noVBand="0"/>
      </w:tblPr>
      <w:tblGrid>
        <w:gridCol w:w="3828"/>
        <w:gridCol w:w="10572"/>
      </w:tblGrid>
      <w:tr w:rsidR="002F7411" w:rsidRPr="00206DE9" w14:paraId="211D991B" w14:textId="77777777" w:rsidTr="00082C8D">
        <w:trPr>
          <w:tblCellSpacing w:w="5" w:type="nil"/>
        </w:trPr>
        <w:tc>
          <w:tcPr>
            <w:tcW w:w="3828" w:type="dxa"/>
            <w:tcBorders>
              <w:top w:val="single" w:sz="8" w:space="0" w:color="auto"/>
              <w:left w:val="single" w:sz="8" w:space="0" w:color="auto"/>
              <w:bottom w:val="single" w:sz="8" w:space="0" w:color="auto"/>
              <w:right w:val="single" w:sz="8" w:space="0" w:color="auto"/>
            </w:tcBorders>
          </w:tcPr>
          <w:p w14:paraId="31FBB4F1" w14:textId="77777777" w:rsidR="000A1B71" w:rsidRPr="00206DE9" w:rsidRDefault="000A1B71" w:rsidP="00082C8D">
            <w:pPr>
              <w:autoSpaceDE w:val="0"/>
              <w:autoSpaceDN w:val="0"/>
              <w:adjustRightInd w:val="0"/>
              <w:rPr>
                <w:color w:val="000000"/>
              </w:rPr>
            </w:pPr>
            <w:r w:rsidRPr="00206DE9">
              <w:rPr>
                <w:color w:val="000000"/>
              </w:rPr>
              <w:lastRenderedPageBreak/>
              <w:t xml:space="preserve">Муниципальный заказчик-координатор </w:t>
            </w:r>
          </w:p>
          <w:p w14:paraId="2059540D" w14:textId="77777777" w:rsidR="000A1B71" w:rsidRPr="00206DE9" w:rsidRDefault="000A1B71" w:rsidP="00082C8D">
            <w:pPr>
              <w:autoSpaceDE w:val="0"/>
              <w:autoSpaceDN w:val="0"/>
              <w:adjustRightInd w:val="0"/>
              <w:rPr>
                <w:color w:val="000000"/>
              </w:rPr>
            </w:pPr>
            <w:r w:rsidRPr="00206DE9">
              <w:rPr>
                <w:color w:val="000000"/>
              </w:rPr>
              <w:t>Подпрограммы 1</w:t>
            </w:r>
          </w:p>
        </w:tc>
        <w:tc>
          <w:tcPr>
            <w:tcW w:w="10572" w:type="dxa"/>
            <w:tcBorders>
              <w:top w:val="single" w:sz="8" w:space="0" w:color="auto"/>
              <w:left w:val="single" w:sz="8" w:space="0" w:color="auto"/>
              <w:bottom w:val="single" w:sz="8" w:space="0" w:color="auto"/>
              <w:right w:val="single" w:sz="8" w:space="0" w:color="auto"/>
            </w:tcBorders>
          </w:tcPr>
          <w:p w14:paraId="1DFA29AD" w14:textId="77777777" w:rsidR="000A1B71" w:rsidRPr="00206DE9" w:rsidRDefault="000A1B71" w:rsidP="0016530A">
            <w:pPr>
              <w:autoSpaceDE w:val="0"/>
              <w:autoSpaceDN w:val="0"/>
              <w:adjustRightInd w:val="0"/>
              <w:rPr>
                <w:color w:val="000000"/>
              </w:rPr>
            </w:pPr>
            <w:r w:rsidRPr="00206DE9">
              <w:rPr>
                <w:color w:val="000000"/>
              </w:rPr>
              <w:t xml:space="preserve">Управление культуры и спорта администрации Большеболдинского муниципального </w:t>
            </w:r>
            <w:r w:rsidR="0016530A" w:rsidRPr="00206DE9">
              <w:rPr>
                <w:color w:val="000000"/>
              </w:rPr>
              <w:t>округа Нижегородской области</w:t>
            </w:r>
          </w:p>
        </w:tc>
      </w:tr>
      <w:tr w:rsidR="002F7411" w:rsidRPr="00206DE9" w14:paraId="3A0563C1" w14:textId="77777777" w:rsidTr="00082C8D">
        <w:trPr>
          <w:tblCellSpacing w:w="5" w:type="nil"/>
        </w:trPr>
        <w:tc>
          <w:tcPr>
            <w:tcW w:w="3828" w:type="dxa"/>
            <w:tcBorders>
              <w:left w:val="single" w:sz="8" w:space="0" w:color="auto"/>
              <w:bottom w:val="single" w:sz="8" w:space="0" w:color="auto"/>
              <w:right w:val="single" w:sz="8" w:space="0" w:color="auto"/>
            </w:tcBorders>
          </w:tcPr>
          <w:p w14:paraId="078770B0" w14:textId="77777777" w:rsidR="000A1B71" w:rsidRPr="00206DE9" w:rsidRDefault="000A1B71" w:rsidP="00082C8D">
            <w:pPr>
              <w:autoSpaceDE w:val="0"/>
              <w:autoSpaceDN w:val="0"/>
              <w:adjustRightInd w:val="0"/>
              <w:rPr>
                <w:color w:val="000000"/>
              </w:rPr>
            </w:pPr>
            <w:r w:rsidRPr="00206DE9">
              <w:rPr>
                <w:color w:val="000000"/>
              </w:rPr>
              <w:t>Соисполнители Подпрограммы 1</w:t>
            </w:r>
          </w:p>
        </w:tc>
        <w:tc>
          <w:tcPr>
            <w:tcW w:w="10572" w:type="dxa"/>
            <w:tcBorders>
              <w:left w:val="single" w:sz="8" w:space="0" w:color="auto"/>
              <w:bottom w:val="single" w:sz="8" w:space="0" w:color="auto"/>
              <w:right w:val="single" w:sz="8" w:space="0" w:color="auto"/>
            </w:tcBorders>
          </w:tcPr>
          <w:p w14:paraId="71FAB52D" w14:textId="77777777" w:rsidR="000A1B71" w:rsidRPr="00206DE9" w:rsidRDefault="000A1B71" w:rsidP="00082C8D">
            <w:pPr>
              <w:autoSpaceDE w:val="0"/>
              <w:autoSpaceDN w:val="0"/>
              <w:adjustRightInd w:val="0"/>
              <w:rPr>
                <w:color w:val="000000"/>
              </w:rPr>
            </w:pPr>
            <w:r w:rsidRPr="00206DE9">
              <w:rPr>
                <w:color w:val="000000"/>
              </w:rPr>
              <w:t>Отсутствуют</w:t>
            </w:r>
          </w:p>
        </w:tc>
      </w:tr>
      <w:tr w:rsidR="002F7411" w:rsidRPr="00206DE9" w14:paraId="398DA647" w14:textId="77777777" w:rsidTr="00082C8D">
        <w:trPr>
          <w:tblCellSpacing w:w="5" w:type="nil"/>
        </w:trPr>
        <w:tc>
          <w:tcPr>
            <w:tcW w:w="3828" w:type="dxa"/>
            <w:tcBorders>
              <w:left w:val="single" w:sz="8" w:space="0" w:color="auto"/>
              <w:bottom w:val="single" w:sz="8" w:space="0" w:color="auto"/>
              <w:right w:val="single" w:sz="8" w:space="0" w:color="auto"/>
            </w:tcBorders>
          </w:tcPr>
          <w:p w14:paraId="7BD0A5DF" w14:textId="77777777" w:rsidR="000A1B71" w:rsidRPr="00206DE9" w:rsidRDefault="000A1B71" w:rsidP="00082C8D">
            <w:pPr>
              <w:autoSpaceDE w:val="0"/>
              <w:autoSpaceDN w:val="0"/>
              <w:adjustRightInd w:val="0"/>
              <w:rPr>
                <w:color w:val="000000"/>
              </w:rPr>
            </w:pPr>
            <w:r w:rsidRPr="00206DE9">
              <w:rPr>
                <w:color w:val="000000"/>
              </w:rPr>
              <w:t xml:space="preserve">Цели </w:t>
            </w:r>
            <w:r w:rsidR="000E1929" w:rsidRPr="00206DE9">
              <w:rPr>
                <w:color w:val="000000"/>
              </w:rPr>
              <w:t>Подпрограммы 1</w:t>
            </w:r>
          </w:p>
        </w:tc>
        <w:tc>
          <w:tcPr>
            <w:tcW w:w="10572" w:type="dxa"/>
            <w:tcBorders>
              <w:left w:val="single" w:sz="8" w:space="0" w:color="auto"/>
              <w:bottom w:val="single" w:sz="8" w:space="0" w:color="auto"/>
              <w:right w:val="single" w:sz="8" w:space="0" w:color="auto"/>
            </w:tcBorders>
          </w:tcPr>
          <w:p w14:paraId="0E785626" w14:textId="77777777" w:rsidR="000A1B71" w:rsidRPr="00206DE9" w:rsidRDefault="000A1B71" w:rsidP="000E1929">
            <w:pPr>
              <w:autoSpaceDE w:val="0"/>
              <w:autoSpaceDN w:val="0"/>
              <w:adjustRightInd w:val="0"/>
              <w:rPr>
                <w:color w:val="000000"/>
              </w:rPr>
            </w:pPr>
            <w:r w:rsidRPr="00206DE9">
              <w:rPr>
                <w:color w:val="000000"/>
              </w:rPr>
              <w:t>Сохранение и развитие материально</w:t>
            </w:r>
            <w:r w:rsidR="00B56442" w:rsidRPr="00206DE9">
              <w:rPr>
                <w:color w:val="000000"/>
              </w:rPr>
              <w:t xml:space="preserve"> </w:t>
            </w:r>
            <w:r w:rsidRPr="00206DE9">
              <w:rPr>
                <w:color w:val="000000"/>
              </w:rPr>
              <w:t xml:space="preserve">- технической базы учреждений культуры Большеболдинского муниципального </w:t>
            </w:r>
            <w:r w:rsidR="000E1929" w:rsidRPr="00206DE9">
              <w:rPr>
                <w:color w:val="000000"/>
              </w:rPr>
              <w:t>округа</w:t>
            </w:r>
            <w:r w:rsidRPr="00206DE9">
              <w:rPr>
                <w:color w:val="000000"/>
              </w:rPr>
              <w:t xml:space="preserve"> </w:t>
            </w:r>
          </w:p>
        </w:tc>
      </w:tr>
      <w:tr w:rsidR="002F7411" w:rsidRPr="00206DE9" w14:paraId="6FCA3B3C" w14:textId="77777777" w:rsidTr="00082C8D">
        <w:trPr>
          <w:tblCellSpacing w:w="5" w:type="nil"/>
        </w:trPr>
        <w:tc>
          <w:tcPr>
            <w:tcW w:w="3828" w:type="dxa"/>
            <w:tcBorders>
              <w:left w:val="single" w:sz="8" w:space="0" w:color="auto"/>
              <w:bottom w:val="single" w:sz="8" w:space="0" w:color="auto"/>
              <w:right w:val="single" w:sz="8" w:space="0" w:color="auto"/>
            </w:tcBorders>
          </w:tcPr>
          <w:p w14:paraId="0A30CDA9" w14:textId="77777777" w:rsidR="000A1B71" w:rsidRPr="00206DE9" w:rsidRDefault="000A1B71" w:rsidP="00082C8D">
            <w:pPr>
              <w:autoSpaceDE w:val="0"/>
              <w:autoSpaceDN w:val="0"/>
              <w:adjustRightInd w:val="0"/>
              <w:rPr>
                <w:color w:val="000000"/>
              </w:rPr>
            </w:pPr>
            <w:r w:rsidRPr="00206DE9">
              <w:rPr>
                <w:color w:val="000000"/>
              </w:rPr>
              <w:t>Задачи Подпрограммы 1</w:t>
            </w:r>
          </w:p>
        </w:tc>
        <w:tc>
          <w:tcPr>
            <w:tcW w:w="10572" w:type="dxa"/>
            <w:tcBorders>
              <w:left w:val="single" w:sz="8" w:space="0" w:color="auto"/>
              <w:bottom w:val="single" w:sz="8" w:space="0" w:color="auto"/>
              <w:right w:val="single" w:sz="8" w:space="0" w:color="auto"/>
            </w:tcBorders>
          </w:tcPr>
          <w:p w14:paraId="0D4E7409" w14:textId="77777777" w:rsidR="000A1B71" w:rsidRPr="00206DE9" w:rsidRDefault="000A1B71" w:rsidP="00082C8D">
            <w:pPr>
              <w:autoSpaceDE w:val="0"/>
              <w:autoSpaceDN w:val="0"/>
              <w:adjustRightInd w:val="0"/>
              <w:rPr>
                <w:color w:val="000000"/>
              </w:rPr>
            </w:pPr>
            <w:r w:rsidRPr="00206DE9">
              <w:rPr>
                <w:color w:val="000000"/>
              </w:rPr>
              <w:t xml:space="preserve">1. Сокращение количества учреждений культуры Большеболдинского муниципального </w:t>
            </w:r>
            <w:r w:rsidR="000E1929" w:rsidRPr="00206DE9">
              <w:rPr>
                <w:color w:val="000000"/>
              </w:rPr>
              <w:t>округа</w:t>
            </w:r>
            <w:r w:rsidRPr="00206DE9">
              <w:rPr>
                <w:color w:val="000000"/>
              </w:rPr>
              <w:t>, требующих ремонта.</w:t>
            </w:r>
          </w:p>
          <w:p w14:paraId="15C6341F" w14:textId="77777777" w:rsidR="000A1B71" w:rsidRPr="00206DE9" w:rsidRDefault="000A1B71" w:rsidP="000E1929">
            <w:pPr>
              <w:autoSpaceDE w:val="0"/>
              <w:autoSpaceDN w:val="0"/>
              <w:adjustRightInd w:val="0"/>
              <w:rPr>
                <w:color w:val="000000"/>
              </w:rPr>
            </w:pPr>
            <w:r w:rsidRPr="00206DE9">
              <w:rPr>
                <w:color w:val="000000"/>
              </w:rPr>
              <w:t xml:space="preserve">2. Обеспечение противопожарной безопасности учреждений культуры Большеболдинского муниципального </w:t>
            </w:r>
            <w:r w:rsidR="000E1929" w:rsidRPr="00206DE9">
              <w:rPr>
                <w:color w:val="000000"/>
              </w:rPr>
              <w:t>округа</w:t>
            </w:r>
            <w:r w:rsidRPr="00206DE9">
              <w:rPr>
                <w:color w:val="000000"/>
              </w:rPr>
              <w:t>.</w:t>
            </w:r>
          </w:p>
        </w:tc>
      </w:tr>
      <w:tr w:rsidR="002F7411" w:rsidRPr="00206DE9" w14:paraId="2E6A8EFB" w14:textId="77777777" w:rsidTr="00082C8D">
        <w:trPr>
          <w:tblCellSpacing w:w="5" w:type="nil"/>
        </w:trPr>
        <w:tc>
          <w:tcPr>
            <w:tcW w:w="3828" w:type="dxa"/>
            <w:tcBorders>
              <w:left w:val="single" w:sz="8" w:space="0" w:color="auto"/>
              <w:bottom w:val="single" w:sz="4" w:space="0" w:color="auto"/>
              <w:right w:val="single" w:sz="8" w:space="0" w:color="auto"/>
            </w:tcBorders>
          </w:tcPr>
          <w:p w14:paraId="3C4F72EB" w14:textId="77777777" w:rsidR="000A1B71" w:rsidRPr="00206DE9" w:rsidRDefault="000A1B71" w:rsidP="00082C8D">
            <w:pPr>
              <w:autoSpaceDE w:val="0"/>
              <w:autoSpaceDN w:val="0"/>
              <w:adjustRightInd w:val="0"/>
              <w:rPr>
                <w:color w:val="000000"/>
              </w:rPr>
            </w:pPr>
            <w:r w:rsidRPr="00206DE9">
              <w:rPr>
                <w:color w:val="000000"/>
              </w:rPr>
              <w:t xml:space="preserve">Этапы и сроки реализации </w:t>
            </w:r>
            <w:r w:rsidR="000E1929" w:rsidRPr="00206DE9">
              <w:rPr>
                <w:color w:val="000000"/>
              </w:rPr>
              <w:t>Подпрограммы 1</w:t>
            </w:r>
          </w:p>
        </w:tc>
        <w:tc>
          <w:tcPr>
            <w:tcW w:w="10572" w:type="dxa"/>
            <w:tcBorders>
              <w:left w:val="single" w:sz="8" w:space="0" w:color="auto"/>
              <w:bottom w:val="single" w:sz="4" w:space="0" w:color="auto"/>
              <w:right w:val="single" w:sz="8" w:space="0" w:color="auto"/>
            </w:tcBorders>
          </w:tcPr>
          <w:p w14:paraId="4EF8809B" w14:textId="606B9450" w:rsidR="000A1B71" w:rsidRPr="00206DE9" w:rsidRDefault="000A1B71" w:rsidP="00B56442">
            <w:pPr>
              <w:autoSpaceDE w:val="0"/>
              <w:autoSpaceDN w:val="0"/>
              <w:adjustRightInd w:val="0"/>
              <w:rPr>
                <w:color w:val="000000"/>
              </w:rPr>
            </w:pPr>
            <w:r w:rsidRPr="00206DE9">
              <w:rPr>
                <w:color w:val="000000"/>
              </w:rPr>
              <w:t xml:space="preserve"> Подпрограмма 1 реализуется в один этап в течение 2017- 202</w:t>
            </w:r>
            <w:r w:rsidR="0086014C" w:rsidRPr="00206DE9">
              <w:rPr>
                <w:color w:val="000000"/>
              </w:rPr>
              <w:t>8</w:t>
            </w:r>
            <w:r w:rsidR="00B56442" w:rsidRPr="00206DE9">
              <w:rPr>
                <w:color w:val="000000"/>
              </w:rPr>
              <w:t xml:space="preserve"> </w:t>
            </w:r>
            <w:r w:rsidRPr="00206DE9">
              <w:rPr>
                <w:color w:val="000000"/>
              </w:rPr>
              <w:t>годов.</w:t>
            </w:r>
          </w:p>
        </w:tc>
      </w:tr>
      <w:tr w:rsidR="002F7411" w:rsidRPr="00206DE9" w14:paraId="2ED3A9C6" w14:textId="77777777" w:rsidTr="008769B9">
        <w:trPr>
          <w:trHeight w:val="985"/>
          <w:tblCellSpacing w:w="5" w:type="nil"/>
        </w:trPr>
        <w:tc>
          <w:tcPr>
            <w:tcW w:w="3828" w:type="dxa"/>
            <w:tcBorders>
              <w:top w:val="single" w:sz="4" w:space="0" w:color="auto"/>
              <w:left w:val="single" w:sz="4" w:space="0" w:color="auto"/>
              <w:bottom w:val="single" w:sz="4" w:space="0" w:color="auto"/>
              <w:right w:val="single" w:sz="4" w:space="0" w:color="auto"/>
            </w:tcBorders>
          </w:tcPr>
          <w:p w14:paraId="48FBF066" w14:textId="77777777" w:rsidR="000A1B71" w:rsidRPr="00206DE9" w:rsidRDefault="000E1929" w:rsidP="0016530A">
            <w:pPr>
              <w:autoSpaceDE w:val="0"/>
              <w:autoSpaceDN w:val="0"/>
              <w:adjustRightInd w:val="0"/>
              <w:rPr>
                <w:color w:val="000000"/>
              </w:rPr>
            </w:pPr>
            <w:r w:rsidRPr="00206DE9">
              <w:rPr>
                <w:color w:val="000000"/>
              </w:rPr>
              <w:t>Объемы бюджетных ассигнований Подпрограммы</w:t>
            </w:r>
            <w:r w:rsidR="000A1B71" w:rsidRPr="00206DE9">
              <w:rPr>
                <w:color w:val="000000"/>
              </w:rPr>
              <w:t xml:space="preserve"> </w:t>
            </w:r>
            <w:r w:rsidRPr="00206DE9">
              <w:rPr>
                <w:color w:val="000000"/>
              </w:rPr>
              <w:t xml:space="preserve">1 за счет средств </w:t>
            </w:r>
            <w:r w:rsidR="0016530A" w:rsidRPr="00206DE9">
              <w:rPr>
                <w:color w:val="000000"/>
              </w:rPr>
              <w:t>бюджета Большеболдинского муниципального округа</w:t>
            </w:r>
            <w:r w:rsidR="000A1B71" w:rsidRPr="00206DE9">
              <w:rPr>
                <w:color w:val="000000"/>
              </w:rPr>
              <w:t xml:space="preserve"> (тыс.</w:t>
            </w:r>
            <w:r w:rsidRPr="00206DE9">
              <w:rPr>
                <w:color w:val="000000"/>
              </w:rPr>
              <w:t xml:space="preserve"> </w:t>
            </w:r>
            <w:r w:rsidR="000A1B71" w:rsidRPr="00206DE9">
              <w:rPr>
                <w:color w:val="000000"/>
              </w:rPr>
              <w:t>руб.)</w:t>
            </w:r>
          </w:p>
        </w:tc>
        <w:tc>
          <w:tcPr>
            <w:tcW w:w="10572" w:type="dxa"/>
            <w:tcBorders>
              <w:top w:val="single" w:sz="4" w:space="0" w:color="auto"/>
              <w:left w:val="single" w:sz="4" w:space="0" w:color="auto"/>
              <w:bottom w:val="single" w:sz="4" w:space="0" w:color="auto"/>
              <w:right w:val="single" w:sz="4" w:space="0" w:color="auto"/>
            </w:tcBorders>
          </w:tcPr>
          <w:p w14:paraId="79696C76" w14:textId="77777777" w:rsidR="00481688" w:rsidRPr="00206DE9" w:rsidRDefault="00481688" w:rsidP="00082C8D">
            <w:pPr>
              <w:autoSpaceDE w:val="0"/>
              <w:autoSpaceDN w:val="0"/>
              <w:adjustRightInd w:val="0"/>
              <w:jc w:val="center"/>
              <w:rPr>
                <w:color w:val="000000"/>
              </w:rPr>
            </w:pPr>
          </w:p>
          <w:p w14:paraId="61BFA53E" w14:textId="17C388EA" w:rsidR="00082F3D" w:rsidRPr="00206DE9" w:rsidRDefault="000A1B71" w:rsidP="00082C8D">
            <w:pPr>
              <w:autoSpaceDE w:val="0"/>
              <w:autoSpaceDN w:val="0"/>
              <w:adjustRightInd w:val="0"/>
              <w:jc w:val="center"/>
              <w:rPr>
                <w:color w:val="000000"/>
              </w:rPr>
            </w:pPr>
            <w:r w:rsidRPr="00206DE9">
              <w:rPr>
                <w:color w:val="000000"/>
              </w:rPr>
              <w:t xml:space="preserve">Подпрограмма 1 предполагает финансирование за счёт средств </w:t>
            </w:r>
            <w:r w:rsidR="0016530A" w:rsidRPr="00206DE9">
              <w:rPr>
                <w:color w:val="000000"/>
              </w:rPr>
              <w:t>бюджета Большеболдинского муниципального округа</w:t>
            </w:r>
            <w:r w:rsidRPr="00206DE9">
              <w:rPr>
                <w:color w:val="000000"/>
              </w:rPr>
              <w:t xml:space="preserve"> в сумме </w:t>
            </w:r>
            <w:r w:rsidR="008E20B3" w:rsidRPr="008E20B3">
              <w:rPr>
                <w:color w:val="000000"/>
                <w:highlight w:val="cyan"/>
              </w:rPr>
              <w:t>122118,0</w:t>
            </w:r>
            <w:r w:rsidR="0016530A" w:rsidRPr="00206DE9">
              <w:rPr>
                <w:color w:val="000000"/>
              </w:rPr>
              <w:t xml:space="preserve"> </w:t>
            </w:r>
            <w:r w:rsidRPr="00206DE9">
              <w:rPr>
                <w:color w:val="000000"/>
              </w:rPr>
              <w:t xml:space="preserve">тыс. руб., </w:t>
            </w:r>
          </w:p>
          <w:p w14:paraId="04426242" w14:textId="217A0933" w:rsidR="000A1B71" w:rsidRPr="00206DE9" w:rsidRDefault="000A1B71" w:rsidP="00082C8D">
            <w:pPr>
              <w:autoSpaceDE w:val="0"/>
              <w:autoSpaceDN w:val="0"/>
              <w:adjustRightInd w:val="0"/>
              <w:jc w:val="center"/>
              <w:rPr>
                <w:color w:val="000000"/>
              </w:rPr>
            </w:pPr>
            <w:r w:rsidRPr="00206DE9">
              <w:rPr>
                <w:color w:val="000000"/>
              </w:rPr>
              <w:t>в том числе по годам:</w:t>
            </w:r>
          </w:p>
          <w:p w14:paraId="01C0325B" w14:textId="527FE7DA" w:rsidR="000A1B71" w:rsidRPr="00206DE9" w:rsidRDefault="000A1B71" w:rsidP="00082C8D">
            <w:pPr>
              <w:autoSpaceDE w:val="0"/>
              <w:autoSpaceDN w:val="0"/>
              <w:adjustRightInd w:val="0"/>
              <w:jc w:val="center"/>
              <w:rPr>
                <w:color w:val="000000"/>
              </w:rPr>
            </w:pPr>
            <w:r w:rsidRPr="00206DE9">
              <w:rPr>
                <w:color w:val="000000"/>
              </w:rPr>
              <w:t>2017 год - 8298,7 тыс. руб.</w:t>
            </w:r>
          </w:p>
          <w:p w14:paraId="45587F43" w14:textId="77777777" w:rsidR="000A1B71" w:rsidRPr="00206DE9" w:rsidRDefault="000A1B71" w:rsidP="00082C8D">
            <w:pPr>
              <w:autoSpaceDE w:val="0"/>
              <w:autoSpaceDN w:val="0"/>
              <w:adjustRightInd w:val="0"/>
              <w:jc w:val="center"/>
              <w:rPr>
                <w:color w:val="000000"/>
              </w:rPr>
            </w:pPr>
            <w:r w:rsidRPr="00206DE9">
              <w:rPr>
                <w:color w:val="000000"/>
              </w:rPr>
              <w:t>2018 год - 2192,8 тыс. руб.</w:t>
            </w:r>
          </w:p>
          <w:p w14:paraId="6F16FBA4" w14:textId="77777777" w:rsidR="000A1B71" w:rsidRPr="00206DE9" w:rsidRDefault="000A1B71" w:rsidP="00082C8D">
            <w:pPr>
              <w:autoSpaceDE w:val="0"/>
              <w:autoSpaceDN w:val="0"/>
              <w:adjustRightInd w:val="0"/>
              <w:jc w:val="center"/>
              <w:rPr>
                <w:color w:val="000000"/>
              </w:rPr>
            </w:pPr>
            <w:r w:rsidRPr="00206DE9">
              <w:rPr>
                <w:color w:val="000000"/>
              </w:rPr>
              <w:t xml:space="preserve"> 2019 год - 18361,6 тыс.</w:t>
            </w:r>
            <w:r w:rsidR="000E1929" w:rsidRPr="00206DE9">
              <w:rPr>
                <w:color w:val="000000"/>
              </w:rPr>
              <w:t xml:space="preserve"> </w:t>
            </w:r>
            <w:r w:rsidRPr="00206DE9">
              <w:rPr>
                <w:color w:val="000000"/>
              </w:rPr>
              <w:t>руб.</w:t>
            </w:r>
          </w:p>
          <w:p w14:paraId="5FC0AC4D" w14:textId="77777777" w:rsidR="000A1B71" w:rsidRPr="00206DE9" w:rsidRDefault="000A1B71" w:rsidP="00082C8D">
            <w:pPr>
              <w:autoSpaceDE w:val="0"/>
              <w:autoSpaceDN w:val="0"/>
              <w:adjustRightInd w:val="0"/>
              <w:jc w:val="center"/>
              <w:rPr>
                <w:color w:val="000000"/>
              </w:rPr>
            </w:pPr>
            <w:r w:rsidRPr="00206DE9">
              <w:rPr>
                <w:color w:val="000000"/>
              </w:rPr>
              <w:t>2020 год - 2216,5 тыс. руб.</w:t>
            </w:r>
          </w:p>
          <w:p w14:paraId="7D9EEB33" w14:textId="77777777" w:rsidR="000A1B71" w:rsidRPr="00206DE9" w:rsidRDefault="000A1B71" w:rsidP="00082C8D">
            <w:pPr>
              <w:autoSpaceDE w:val="0"/>
              <w:autoSpaceDN w:val="0"/>
              <w:adjustRightInd w:val="0"/>
              <w:jc w:val="center"/>
              <w:rPr>
                <w:color w:val="000000"/>
              </w:rPr>
            </w:pPr>
            <w:r w:rsidRPr="00206DE9">
              <w:rPr>
                <w:color w:val="000000"/>
              </w:rPr>
              <w:t>2021 год - 2654,8 тыс. руб.</w:t>
            </w:r>
          </w:p>
          <w:p w14:paraId="54B1EC93" w14:textId="77777777" w:rsidR="000A1B71" w:rsidRPr="00206DE9" w:rsidRDefault="000A1B71" w:rsidP="00082C8D">
            <w:pPr>
              <w:autoSpaceDE w:val="0"/>
              <w:autoSpaceDN w:val="0"/>
              <w:adjustRightInd w:val="0"/>
              <w:jc w:val="center"/>
              <w:rPr>
                <w:color w:val="000000"/>
              </w:rPr>
            </w:pPr>
            <w:r w:rsidRPr="00206DE9">
              <w:rPr>
                <w:color w:val="000000"/>
              </w:rPr>
              <w:t xml:space="preserve">2022 год – </w:t>
            </w:r>
            <w:r w:rsidR="00DF1F39" w:rsidRPr="00206DE9">
              <w:rPr>
                <w:color w:val="000000"/>
              </w:rPr>
              <w:t>36526,6</w:t>
            </w:r>
            <w:r w:rsidRPr="00206DE9">
              <w:rPr>
                <w:color w:val="000000"/>
              </w:rPr>
              <w:t xml:space="preserve"> тыс. руб.</w:t>
            </w:r>
          </w:p>
          <w:p w14:paraId="48CDB6B7" w14:textId="77777777" w:rsidR="000A1B71" w:rsidRPr="00206DE9" w:rsidRDefault="000A1B71" w:rsidP="00082C8D">
            <w:pPr>
              <w:autoSpaceDE w:val="0"/>
              <w:autoSpaceDN w:val="0"/>
              <w:adjustRightInd w:val="0"/>
              <w:jc w:val="center"/>
              <w:rPr>
                <w:color w:val="000000"/>
              </w:rPr>
            </w:pPr>
            <w:r w:rsidRPr="00206DE9">
              <w:rPr>
                <w:color w:val="000000"/>
              </w:rPr>
              <w:t xml:space="preserve">2023 год – </w:t>
            </w:r>
            <w:r w:rsidR="003A765A" w:rsidRPr="00206DE9">
              <w:rPr>
                <w:color w:val="000000"/>
              </w:rPr>
              <w:t>5082,</w:t>
            </w:r>
            <w:r w:rsidR="00966B18" w:rsidRPr="00206DE9">
              <w:rPr>
                <w:color w:val="000000"/>
              </w:rPr>
              <w:t>4</w:t>
            </w:r>
            <w:r w:rsidRPr="00206DE9">
              <w:rPr>
                <w:color w:val="000000"/>
              </w:rPr>
              <w:t xml:space="preserve"> тыс. руб.</w:t>
            </w:r>
          </w:p>
          <w:p w14:paraId="16E7793A" w14:textId="68A4DAC1" w:rsidR="000A1B71" w:rsidRPr="00206DE9" w:rsidRDefault="000A1B71" w:rsidP="00082C8D">
            <w:pPr>
              <w:autoSpaceDE w:val="0"/>
              <w:autoSpaceDN w:val="0"/>
              <w:adjustRightInd w:val="0"/>
              <w:jc w:val="center"/>
              <w:rPr>
                <w:color w:val="000000"/>
              </w:rPr>
            </w:pPr>
            <w:r w:rsidRPr="00206DE9">
              <w:rPr>
                <w:color w:val="000000"/>
              </w:rPr>
              <w:t xml:space="preserve">2024 год – </w:t>
            </w:r>
            <w:r w:rsidR="00B81A63" w:rsidRPr="00206DE9">
              <w:rPr>
                <w:color w:val="000000"/>
              </w:rPr>
              <w:t>23830,</w:t>
            </w:r>
            <w:r w:rsidR="00743D30" w:rsidRPr="00206DE9">
              <w:rPr>
                <w:color w:val="000000"/>
              </w:rPr>
              <w:t>4</w:t>
            </w:r>
            <w:r w:rsidRPr="00206DE9">
              <w:rPr>
                <w:color w:val="000000"/>
              </w:rPr>
              <w:t xml:space="preserve"> тыс. руб.</w:t>
            </w:r>
          </w:p>
          <w:p w14:paraId="49226B61" w14:textId="391B97D0" w:rsidR="000A1B71" w:rsidRPr="00206DE9" w:rsidRDefault="00B13DEE" w:rsidP="00F51799">
            <w:pPr>
              <w:autoSpaceDE w:val="0"/>
              <w:autoSpaceDN w:val="0"/>
              <w:adjustRightInd w:val="0"/>
              <w:jc w:val="center"/>
              <w:rPr>
                <w:color w:val="000000"/>
              </w:rPr>
            </w:pPr>
            <w:r w:rsidRPr="00AE1A4F">
              <w:rPr>
                <w:color w:val="000000"/>
              </w:rPr>
              <w:t xml:space="preserve">2025 год – </w:t>
            </w:r>
            <w:r w:rsidRPr="003D06F6">
              <w:rPr>
                <w:color w:val="000000"/>
                <w:highlight w:val="yellow"/>
              </w:rPr>
              <w:t>13892,3</w:t>
            </w:r>
            <w:r w:rsidRPr="00AE1A4F">
              <w:rPr>
                <w:color w:val="000000"/>
              </w:rPr>
              <w:t xml:space="preserve"> тыс. руб</w:t>
            </w:r>
            <w:r w:rsidR="0016530A" w:rsidRPr="00206DE9">
              <w:rPr>
                <w:color w:val="000000"/>
              </w:rPr>
              <w:t>.</w:t>
            </w:r>
          </w:p>
          <w:p w14:paraId="6AE65540" w14:textId="1EF71843" w:rsidR="00B56442" w:rsidRPr="00206DE9" w:rsidRDefault="00B56442" w:rsidP="00F51799">
            <w:pPr>
              <w:autoSpaceDE w:val="0"/>
              <w:autoSpaceDN w:val="0"/>
              <w:adjustRightInd w:val="0"/>
              <w:jc w:val="center"/>
              <w:rPr>
                <w:color w:val="000000"/>
              </w:rPr>
            </w:pPr>
            <w:r w:rsidRPr="00206DE9">
              <w:rPr>
                <w:color w:val="000000"/>
              </w:rPr>
              <w:t xml:space="preserve">2026 год – </w:t>
            </w:r>
            <w:r w:rsidR="00335F54" w:rsidRPr="00335F54">
              <w:rPr>
                <w:color w:val="000000"/>
                <w:highlight w:val="yellow"/>
              </w:rPr>
              <w:t>9061,9</w:t>
            </w:r>
            <w:r w:rsidRPr="00206DE9">
              <w:rPr>
                <w:color w:val="000000"/>
              </w:rPr>
              <w:t xml:space="preserve"> тыс. руб.</w:t>
            </w:r>
          </w:p>
          <w:p w14:paraId="3338191D" w14:textId="77777777" w:rsidR="00A9099D" w:rsidRPr="00206DE9" w:rsidRDefault="00A9099D" w:rsidP="00F51799">
            <w:pPr>
              <w:autoSpaceDE w:val="0"/>
              <w:autoSpaceDN w:val="0"/>
              <w:adjustRightInd w:val="0"/>
              <w:jc w:val="center"/>
              <w:rPr>
                <w:color w:val="000000"/>
              </w:rPr>
            </w:pPr>
            <w:r w:rsidRPr="00206DE9">
              <w:rPr>
                <w:color w:val="000000"/>
              </w:rPr>
              <w:t xml:space="preserve">2027 год – </w:t>
            </w:r>
            <w:r w:rsidR="00082F3D" w:rsidRPr="00206DE9">
              <w:rPr>
                <w:color w:val="000000"/>
              </w:rPr>
              <w:t>0,0</w:t>
            </w:r>
            <w:r w:rsidRPr="00206DE9">
              <w:rPr>
                <w:color w:val="000000"/>
              </w:rPr>
              <w:t xml:space="preserve"> тыс. руб.</w:t>
            </w:r>
          </w:p>
          <w:p w14:paraId="487E42C0" w14:textId="2BC05D57" w:rsidR="0086014C" w:rsidRPr="00206DE9" w:rsidRDefault="0086014C" w:rsidP="00F51799">
            <w:pPr>
              <w:autoSpaceDE w:val="0"/>
              <w:autoSpaceDN w:val="0"/>
              <w:adjustRightInd w:val="0"/>
              <w:jc w:val="center"/>
              <w:rPr>
                <w:color w:val="000000"/>
              </w:rPr>
            </w:pPr>
            <w:r w:rsidRPr="00206DE9">
              <w:rPr>
                <w:color w:val="000000"/>
              </w:rPr>
              <w:t>2028 год – 0,0 тыс. руб.</w:t>
            </w:r>
          </w:p>
        </w:tc>
      </w:tr>
      <w:tr w:rsidR="00206DE9" w:rsidRPr="00206DE9" w14:paraId="41769238" w14:textId="77777777" w:rsidTr="00082C8D">
        <w:trPr>
          <w:trHeight w:val="848"/>
          <w:tblCellSpacing w:w="5" w:type="nil"/>
        </w:trPr>
        <w:tc>
          <w:tcPr>
            <w:tcW w:w="3828" w:type="dxa"/>
            <w:tcBorders>
              <w:top w:val="single" w:sz="4" w:space="0" w:color="auto"/>
              <w:left w:val="single" w:sz="8" w:space="0" w:color="auto"/>
              <w:bottom w:val="single" w:sz="4" w:space="0" w:color="auto"/>
              <w:right w:val="single" w:sz="4" w:space="0" w:color="auto"/>
            </w:tcBorders>
          </w:tcPr>
          <w:p w14:paraId="0924EB99" w14:textId="77777777" w:rsidR="000A1B71" w:rsidRPr="00206DE9" w:rsidRDefault="000A1B71" w:rsidP="00082C8D">
            <w:pPr>
              <w:autoSpaceDE w:val="0"/>
              <w:autoSpaceDN w:val="0"/>
              <w:adjustRightInd w:val="0"/>
              <w:rPr>
                <w:color w:val="000000"/>
              </w:rPr>
            </w:pPr>
            <w:r w:rsidRPr="00206DE9">
              <w:rPr>
                <w:color w:val="000000"/>
              </w:rPr>
              <w:t>Индикаторы достижения цели</w:t>
            </w:r>
          </w:p>
          <w:p w14:paraId="686EF7D0" w14:textId="77777777" w:rsidR="000A1B71" w:rsidRPr="00206DE9" w:rsidRDefault="000A1B71" w:rsidP="00082C8D">
            <w:pPr>
              <w:autoSpaceDE w:val="0"/>
              <w:autoSpaceDN w:val="0"/>
              <w:adjustRightInd w:val="0"/>
              <w:rPr>
                <w:color w:val="000000"/>
              </w:rPr>
            </w:pPr>
            <w:r w:rsidRPr="00206DE9">
              <w:rPr>
                <w:color w:val="000000"/>
              </w:rPr>
              <w:t xml:space="preserve"> Подпрограммы 1</w:t>
            </w:r>
          </w:p>
        </w:tc>
        <w:tc>
          <w:tcPr>
            <w:tcW w:w="10572" w:type="dxa"/>
            <w:tcBorders>
              <w:top w:val="single" w:sz="4" w:space="0" w:color="auto"/>
              <w:left w:val="single" w:sz="4" w:space="0" w:color="auto"/>
              <w:bottom w:val="single" w:sz="4" w:space="0" w:color="auto"/>
              <w:right w:val="single" w:sz="8" w:space="0" w:color="auto"/>
            </w:tcBorders>
          </w:tcPr>
          <w:p w14:paraId="0425DF5A" w14:textId="77777777" w:rsidR="000A1B71" w:rsidRPr="00206DE9" w:rsidRDefault="000A1B71" w:rsidP="0016530A">
            <w:pPr>
              <w:autoSpaceDE w:val="0"/>
              <w:autoSpaceDN w:val="0"/>
              <w:adjustRightInd w:val="0"/>
              <w:ind w:left="-75"/>
              <w:rPr>
                <w:color w:val="000000"/>
              </w:rPr>
            </w:pPr>
            <w:r w:rsidRPr="00206DE9">
              <w:rPr>
                <w:color w:val="000000"/>
              </w:rPr>
              <w:t xml:space="preserve">По окончании реализации Подпрограммы 1 будет достигнуто следующее значение индикаторов: </w:t>
            </w:r>
          </w:p>
          <w:p w14:paraId="3BF62BAE" w14:textId="77777777" w:rsidR="000A1B71" w:rsidRPr="00206DE9" w:rsidRDefault="000A1B71" w:rsidP="0016530A">
            <w:pPr>
              <w:autoSpaceDE w:val="0"/>
              <w:autoSpaceDN w:val="0"/>
              <w:adjustRightInd w:val="0"/>
              <w:ind w:left="66"/>
              <w:rPr>
                <w:color w:val="000000"/>
              </w:rPr>
            </w:pPr>
            <w:r w:rsidRPr="00206DE9">
              <w:rPr>
                <w:color w:val="000000"/>
              </w:rPr>
              <w:t xml:space="preserve">-Доля отремонтированных учреждений культуры Большеболдинского муниципального </w:t>
            </w:r>
            <w:r w:rsidR="00546DBB" w:rsidRPr="00206DE9">
              <w:rPr>
                <w:color w:val="000000"/>
              </w:rPr>
              <w:t>округа</w:t>
            </w:r>
            <w:r w:rsidRPr="00206DE9">
              <w:rPr>
                <w:color w:val="000000"/>
              </w:rPr>
              <w:t xml:space="preserve"> составит не менее 55% к общему числу учреждений;</w:t>
            </w:r>
          </w:p>
          <w:p w14:paraId="6DF67D96" w14:textId="77777777" w:rsidR="000A1B71" w:rsidRPr="00206DE9" w:rsidRDefault="000A1B71" w:rsidP="0016530A">
            <w:pPr>
              <w:autoSpaceDE w:val="0"/>
              <w:autoSpaceDN w:val="0"/>
              <w:adjustRightInd w:val="0"/>
              <w:ind w:left="66"/>
              <w:rPr>
                <w:color w:val="000000"/>
              </w:rPr>
            </w:pPr>
            <w:r w:rsidRPr="00206DE9">
              <w:rPr>
                <w:color w:val="000000"/>
              </w:rPr>
              <w:t>-Доля учреждений культуры, улучшивших материально-техническую базу, составит около 50%;</w:t>
            </w:r>
          </w:p>
          <w:p w14:paraId="243CD95B" w14:textId="77777777" w:rsidR="000A1B71" w:rsidRPr="00206DE9" w:rsidRDefault="000A1B71" w:rsidP="0016530A">
            <w:pPr>
              <w:autoSpaceDE w:val="0"/>
              <w:autoSpaceDN w:val="0"/>
              <w:adjustRightInd w:val="0"/>
              <w:ind w:left="66"/>
              <w:rPr>
                <w:color w:val="000000"/>
              </w:rPr>
            </w:pPr>
            <w:r w:rsidRPr="00206DE9">
              <w:rPr>
                <w:color w:val="000000"/>
              </w:rPr>
              <w:t>Показатели непосредственных результатов по окончании реализации Подпрограммы 1:</w:t>
            </w:r>
          </w:p>
          <w:p w14:paraId="4D6B4742" w14:textId="77777777" w:rsidR="000A1B71" w:rsidRPr="00206DE9" w:rsidRDefault="0016530A" w:rsidP="0016530A">
            <w:pPr>
              <w:rPr>
                <w:color w:val="000000"/>
              </w:rPr>
            </w:pPr>
            <w:r w:rsidRPr="00206DE9">
              <w:rPr>
                <w:color w:val="000000"/>
              </w:rPr>
              <w:t xml:space="preserve">  </w:t>
            </w:r>
            <w:r w:rsidR="000A1B71" w:rsidRPr="00206DE9">
              <w:rPr>
                <w:color w:val="000000"/>
              </w:rPr>
              <w:t xml:space="preserve"> - будут отремонтированы </w:t>
            </w:r>
            <w:r w:rsidR="009E490B" w:rsidRPr="00206DE9">
              <w:rPr>
                <w:color w:val="000000"/>
              </w:rPr>
              <w:t>9</w:t>
            </w:r>
            <w:r w:rsidR="000A1B71" w:rsidRPr="00206DE9">
              <w:rPr>
                <w:color w:val="000000"/>
              </w:rPr>
              <w:t xml:space="preserve"> учреждений;</w:t>
            </w:r>
          </w:p>
          <w:p w14:paraId="27998898" w14:textId="77777777" w:rsidR="000A1B71" w:rsidRPr="00206DE9" w:rsidRDefault="0016530A" w:rsidP="0016530A">
            <w:pPr>
              <w:autoSpaceDE w:val="0"/>
              <w:autoSpaceDN w:val="0"/>
              <w:adjustRightInd w:val="0"/>
              <w:rPr>
                <w:color w:val="000000"/>
              </w:rPr>
            </w:pPr>
            <w:r w:rsidRPr="00206DE9">
              <w:rPr>
                <w:color w:val="000000"/>
              </w:rPr>
              <w:t xml:space="preserve">   </w:t>
            </w:r>
            <w:r w:rsidR="000A1B71" w:rsidRPr="00206DE9">
              <w:rPr>
                <w:color w:val="000000"/>
              </w:rPr>
              <w:t>- в учреждения будет приобретено звуко-техническое оборудование и сценические костюмы;</w:t>
            </w:r>
          </w:p>
          <w:p w14:paraId="4819EBFC" w14:textId="77777777" w:rsidR="000A1B71" w:rsidRPr="00206DE9" w:rsidRDefault="0016530A" w:rsidP="0016530A">
            <w:pPr>
              <w:autoSpaceDE w:val="0"/>
              <w:autoSpaceDN w:val="0"/>
              <w:adjustRightInd w:val="0"/>
              <w:rPr>
                <w:color w:val="000000"/>
              </w:rPr>
            </w:pPr>
            <w:r w:rsidRPr="00206DE9">
              <w:rPr>
                <w:color w:val="000000"/>
              </w:rPr>
              <w:t xml:space="preserve">  </w:t>
            </w:r>
            <w:r w:rsidR="000A1B71" w:rsidRPr="00206DE9">
              <w:rPr>
                <w:color w:val="000000"/>
              </w:rPr>
              <w:t xml:space="preserve"> - приобретена библиотечная мебель;</w:t>
            </w:r>
          </w:p>
          <w:p w14:paraId="257F084D" w14:textId="77777777" w:rsidR="000A1B71" w:rsidRPr="00206DE9" w:rsidRDefault="0016530A" w:rsidP="0016530A">
            <w:pPr>
              <w:autoSpaceDE w:val="0"/>
              <w:autoSpaceDN w:val="0"/>
              <w:adjustRightInd w:val="0"/>
              <w:rPr>
                <w:color w:val="000000"/>
              </w:rPr>
            </w:pPr>
            <w:r w:rsidRPr="00206DE9">
              <w:rPr>
                <w:color w:val="000000"/>
              </w:rPr>
              <w:lastRenderedPageBreak/>
              <w:t xml:space="preserve">  </w:t>
            </w:r>
            <w:r w:rsidR="000A1B71" w:rsidRPr="00206DE9">
              <w:rPr>
                <w:color w:val="000000"/>
              </w:rPr>
              <w:t xml:space="preserve"> - приобретен туристический автобус;</w:t>
            </w:r>
          </w:p>
          <w:p w14:paraId="7B68388E" w14:textId="77777777" w:rsidR="00862B09" w:rsidRPr="00206DE9" w:rsidRDefault="0016530A" w:rsidP="00925C0D">
            <w:pPr>
              <w:autoSpaceDE w:val="0"/>
              <w:autoSpaceDN w:val="0"/>
              <w:adjustRightInd w:val="0"/>
              <w:rPr>
                <w:color w:val="000000"/>
              </w:rPr>
            </w:pPr>
            <w:r w:rsidRPr="00206DE9">
              <w:rPr>
                <w:color w:val="000000"/>
              </w:rPr>
              <w:t xml:space="preserve">  </w:t>
            </w:r>
            <w:r w:rsidR="000A1B71" w:rsidRPr="00206DE9">
              <w:rPr>
                <w:color w:val="000000"/>
              </w:rPr>
              <w:t xml:space="preserve"> - разработана концепция краеведческого музея</w:t>
            </w:r>
          </w:p>
          <w:p w14:paraId="43C50C2D" w14:textId="77777777" w:rsidR="00862B09" w:rsidRPr="00206DE9" w:rsidRDefault="00862B09" w:rsidP="00925C0D">
            <w:pPr>
              <w:autoSpaceDE w:val="0"/>
              <w:autoSpaceDN w:val="0"/>
              <w:adjustRightInd w:val="0"/>
              <w:rPr>
                <w:color w:val="000000"/>
              </w:rPr>
            </w:pPr>
            <w:r w:rsidRPr="00206DE9">
              <w:rPr>
                <w:color w:val="000000"/>
              </w:rPr>
              <w:t xml:space="preserve">   - разработана проектно-сметная документация на реконструкцию здания под краеведческий музей;</w:t>
            </w:r>
          </w:p>
          <w:p w14:paraId="30008BB2" w14:textId="77777777" w:rsidR="00862B09" w:rsidRPr="00206DE9" w:rsidRDefault="00862B09" w:rsidP="00925C0D">
            <w:pPr>
              <w:autoSpaceDE w:val="0"/>
              <w:autoSpaceDN w:val="0"/>
              <w:adjustRightInd w:val="0"/>
              <w:rPr>
                <w:color w:val="000000"/>
              </w:rPr>
            </w:pPr>
            <w:r w:rsidRPr="00206DE9">
              <w:rPr>
                <w:color w:val="000000"/>
              </w:rPr>
              <w:t xml:space="preserve">   - разработана проектно-сметная документация на капитальный ремонт кинотеатра «Лира»;</w:t>
            </w:r>
          </w:p>
          <w:p w14:paraId="428A895A" w14:textId="77777777" w:rsidR="00862B09" w:rsidRPr="00206DE9" w:rsidRDefault="00862B09" w:rsidP="00925C0D">
            <w:pPr>
              <w:autoSpaceDE w:val="0"/>
              <w:autoSpaceDN w:val="0"/>
              <w:adjustRightInd w:val="0"/>
              <w:rPr>
                <w:color w:val="000000"/>
              </w:rPr>
            </w:pPr>
            <w:r w:rsidRPr="00206DE9">
              <w:rPr>
                <w:color w:val="000000"/>
              </w:rPr>
              <w:t xml:space="preserve">   - разработана проектно-сметная документация на капитальный ремонт Б-Казариновского и Черновского СДК;</w:t>
            </w:r>
          </w:p>
          <w:p w14:paraId="55C59BFF" w14:textId="77777777" w:rsidR="00862B09" w:rsidRPr="00206DE9" w:rsidRDefault="00862B09" w:rsidP="00925C0D">
            <w:pPr>
              <w:autoSpaceDE w:val="0"/>
              <w:autoSpaceDN w:val="0"/>
              <w:adjustRightInd w:val="0"/>
              <w:rPr>
                <w:color w:val="000000"/>
              </w:rPr>
            </w:pPr>
            <w:r w:rsidRPr="00206DE9">
              <w:rPr>
                <w:color w:val="000000"/>
              </w:rPr>
              <w:t xml:space="preserve">   - приобретены музыкальные инструменты;</w:t>
            </w:r>
          </w:p>
          <w:p w14:paraId="71DB5741" w14:textId="77777777" w:rsidR="00862B09" w:rsidRPr="00206DE9" w:rsidRDefault="00862B09" w:rsidP="00925C0D">
            <w:pPr>
              <w:autoSpaceDE w:val="0"/>
              <w:autoSpaceDN w:val="0"/>
              <w:adjustRightInd w:val="0"/>
              <w:rPr>
                <w:color w:val="000000"/>
              </w:rPr>
            </w:pPr>
            <w:r w:rsidRPr="00206DE9">
              <w:rPr>
                <w:color w:val="000000"/>
              </w:rPr>
              <w:t xml:space="preserve">   - проведены работы по сохранению объекта культурного наследия «Деревянная мельница», </w:t>
            </w:r>
            <w:r w:rsidRPr="00206DE9">
              <w:rPr>
                <w:color w:val="000000"/>
                <w:lang w:val="en-US"/>
              </w:rPr>
              <w:t>XIX</w:t>
            </w:r>
            <w:r w:rsidRPr="00206DE9">
              <w:rPr>
                <w:color w:val="000000"/>
              </w:rPr>
              <w:t>в;</w:t>
            </w:r>
          </w:p>
          <w:p w14:paraId="156E3F14" w14:textId="00BD6C11" w:rsidR="000A1B71" w:rsidRPr="00206DE9" w:rsidRDefault="00862B09" w:rsidP="00925C0D">
            <w:pPr>
              <w:autoSpaceDE w:val="0"/>
              <w:autoSpaceDN w:val="0"/>
              <w:adjustRightInd w:val="0"/>
              <w:rPr>
                <w:color w:val="000000"/>
              </w:rPr>
            </w:pPr>
            <w:r w:rsidRPr="00206DE9">
              <w:rPr>
                <w:color w:val="000000"/>
              </w:rPr>
              <w:t xml:space="preserve">   - проведен ремонт филиала краеведческого музей «Два Александра»</w:t>
            </w:r>
            <w:r w:rsidR="000A1B71" w:rsidRPr="00206DE9">
              <w:rPr>
                <w:color w:val="000000"/>
              </w:rPr>
              <w:t>.</w:t>
            </w:r>
          </w:p>
        </w:tc>
      </w:tr>
    </w:tbl>
    <w:p w14:paraId="2F4D7B4F" w14:textId="77777777" w:rsidR="003A70CA" w:rsidRPr="00206DE9" w:rsidRDefault="003A70CA" w:rsidP="003A70CA">
      <w:pPr>
        <w:jc w:val="center"/>
        <w:rPr>
          <w:b/>
          <w:bCs/>
          <w:color w:val="000000"/>
        </w:rPr>
      </w:pPr>
    </w:p>
    <w:p w14:paraId="7CD451C5" w14:textId="41E2A7D5" w:rsidR="000A1B71" w:rsidRPr="00206DE9" w:rsidRDefault="000A1B71" w:rsidP="000A1B71">
      <w:pPr>
        <w:spacing w:line="360" w:lineRule="auto"/>
        <w:jc w:val="center"/>
        <w:rPr>
          <w:b/>
          <w:bCs/>
          <w:color w:val="000000"/>
        </w:rPr>
      </w:pPr>
      <w:r w:rsidRPr="00206DE9">
        <w:rPr>
          <w:b/>
          <w:bCs/>
          <w:color w:val="000000"/>
        </w:rPr>
        <w:t xml:space="preserve">3.1.2 Текстовая часть Подпрограммы </w:t>
      </w:r>
    </w:p>
    <w:p w14:paraId="7851F430" w14:textId="77777777" w:rsidR="000A1B71" w:rsidRPr="00206DE9" w:rsidRDefault="000A1B71" w:rsidP="000A1B71">
      <w:pPr>
        <w:spacing w:line="360" w:lineRule="auto"/>
        <w:jc w:val="center"/>
        <w:rPr>
          <w:b/>
          <w:bCs/>
          <w:color w:val="000000"/>
        </w:rPr>
      </w:pPr>
      <w:r w:rsidRPr="00206DE9">
        <w:rPr>
          <w:b/>
          <w:bCs/>
          <w:color w:val="000000"/>
        </w:rPr>
        <w:t>3.1.2.1 Характеристика текущего состояния сферы реализации Подпрограммы 1</w:t>
      </w:r>
    </w:p>
    <w:p w14:paraId="7B11DEED" w14:textId="77777777" w:rsidR="000A1B71" w:rsidRPr="00206DE9" w:rsidRDefault="000A1B71" w:rsidP="000A1B71">
      <w:pPr>
        <w:jc w:val="both"/>
        <w:rPr>
          <w:color w:val="000000"/>
        </w:rPr>
      </w:pPr>
      <w:r w:rsidRPr="00206DE9">
        <w:rPr>
          <w:color w:val="000000"/>
        </w:rPr>
        <w:t xml:space="preserve">    </w:t>
      </w:r>
      <w:r w:rsidRPr="00206DE9">
        <w:rPr>
          <w:color w:val="000000"/>
        </w:rPr>
        <w:tab/>
        <w:t xml:space="preserve">Состояние учреждений культуры Большеболдинского муниципального </w:t>
      </w:r>
      <w:r w:rsidR="003D5B6A" w:rsidRPr="00206DE9">
        <w:rPr>
          <w:color w:val="000000"/>
        </w:rPr>
        <w:t>округа</w:t>
      </w:r>
      <w:r w:rsidRPr="00206DE9">
        <w:rPr>
          <w:color w:val="000000"/>
        </w:rPr>
        <w:t xml:space="preserve"> оказывает непосредственное влияние на формирование культурных предпочтений жителей </w:t>
      </w:r>
      <w:r w:rsidR="0016530A" w:rsidRPr="00206DE9">
        <w:rPr>
          <w:color w:val="000000"/>
        </w:rPr>
        <w:t>округа</w:t>
      </w:r>
      <w:r w:rsidRPr="00206DE9">
        <w:rPr>
          <w:color w:val="000000"/>
        </w:rPr>
        <w:t>.</w:t>
      </w:r>
    </w:p>
    <w:p w14:paraId="77A23649" w14:textId="77777777" w:rsidR="000A1B71" w:rsidRPr="00206DE9" w:rsidRDefault="000A1B71" w:rsidP="000A1B71">
      <w:pPr>
        <w:jc w:val="both"/>
        <w:rPr>
          <w:color w:val="000000"/>
        </w:rPr>
      </w:pPr>
      <w:r w:rsidRPr="00206DE9">
        <w:rPr>
          <w:color w:val="000000"/>
        </w:rPr>
        <w:t xml:space="preserve">    </w:t>
      </w:r>
      <w:r w:rsidRPr="00206DE9">
        <w:rPr>
          <w:color w:val="000000"/>
        </w:rPr>
        <w:tab/>
        <w:t xml:space="preserve">Отсутствие условий, соответствующих современным запросам населения в учреждениях культуры Большеболдинского муниципального </w:t>
      </w:r>
      <w:r w:rsidR="003D5B6A" w:rsidRPr="00206DE9">
        <w:rPr>
          <w:color w:val="000000"/>
        </w:rPr>
        <w:t>округа</w:t>
      </w:r>
      <w:r w:rsidRPr="00206DE9">
        <w:rPr>
          <w:color w:val="000000"/>
        </w:rPr>
        <w:t xml:space="preserve">, негативно сказывается на востребованность услугами учреждений культурно-досугового типа, а также их качество. </w:t>
      </w:r>
    </w:p>
    <w:p w14:paraId="25098907" w14:textId="77777777" w:rsidR="000A1B71" w:rsidRPr="00206DE9" w:rsidRDefault="000A1B71" w:rsidP="000A1B71">
      <w:pPr>
        <w:jc w:val="both"/>
        <w:rPr>
          <w:color w:val="000000"/>
        </w:rPr>
      </w:pPr>
      <w:r w:rsidRPr="00206DE9">
        <w:rPr>
          <w:color w:val="000000"/>
        </w:rPr>
        <w:t xml:space="preserve">    </w:t>
      </w:r>
      <w:r w:rsidRPr="00206DE9">
        <w:rPr>
          <w:color w:val="000000"/>
        </w:rPr>
        <w:tab/>
        <w:t xml:space="preserve">Материально- техническая база большинства учреждений культуры Большеболдинского муниципального </w:t>
      </w:r>
      <w:r w:rsidR="003D5B6A" w:rsidRPr="00206DE9">
        <w:rPr>
          <w:color w:val="000000"/>
        </w:rPr>
        <w:t>округа</w:t>
      </w:r>
      <w:r w:rsidRPr="00206DE9">
        <w:rPr>
          <w:color w:val="000000"/>
        </w:rPr>
        <w:t xml:space="preserve"> была сформирована в 1960-70-е годы. Срок эксплуатации 70% зданий учреждений культурно- досугового типа сельских населённых пунктов Большеболдинского муниципального </w:t>
      </w:r>
      <w:r w:rsidR="003D5B6A" w:rsidRPr="00206DE9">
        <w:rPr>
          <w:color w:val="000000"/>
        </w:rPr>
        <w:t>округа</w:t>
      </w:r>
      <w:r w:rsidRPr="00206DE9">
        <w:rPr>
          <w:color w:val="000000"/>
        </w:rPr>
        <w:t xml:space="preserve"> составляет 40-50 лет.     На современном этапе требуется системный подход к модернизации учреждений культуры.</w:t>
      </w:r>
    </w:p>
    <w:p w14:paraId="79DAAAC8" w14:textId="6FE36C4B" w:rsidR="000A1B71" w:rsidRPr="00206DE9" w:rsidRDefault="000A1B71" w:rsidP="000A1B71">
      <w:pPr>
        <w:jc w:val="both"/>
        <w:rPr>
          <w:color w:val="000000"/>
        </w:rPr>
      </w:pPr>
      <w:r w:rsidRPr="00206DE9">
        <w:rPr>
          <w:color w:val="000000"/>
        </w:rPr>
        <w:t xml:space="preserve">    </w:t>
      </w:r>
      <w:r w:rsidRPr="00206DE9">
        <w:rPr>
          <w:color w:val="000000"/>
        </w:rPr>
        <w:tab/>
        <w:t>По состоянию на 01.01.202</w:t>
      </w:r>
      <w:r w:rsidR="00B65CDE" w:rsidRPr="00206DE9">
        <w:rPr>
          <w:color w:val="000000"/>
        </w:rPr>
        <w:t>5</w:t>
      </w:r>
      <w:r w:rsidRPr="00206DE9">
        <w:rPr>
          <w:color w:val="000000"/>
        </w:rPr>
        <w:t xml:space="preserve"> г. из 16 сельских Домов культуры и сельских клубов Большеболдинского муниципального </w:t>
      </w:r>
      <w:r w:rsidR="003D5B6A" w:rsidRPr="00206DE9">
        <w:rPr>
          <w:color w:val="000000"/>
        </w:rPr>
        <w:t>округа</w:t>
      </w:r>
      <w:r w:rsidRPr="00206DE9">
        <w:rPr>
          <w:color w:val="000000"/>
        </w:rPr>
        <w:t xml:space="preserve"> 9 требуют капитального ремонта.</w:t>
      </w:r>
    </w:p>
    <w:p w14:paraId="54D6A14F" w14:textId="77777777" w:rsidR="000A1B71" w:rsidRPr="00206DE9" w:rsidRDefault="000A1B71" w:rsidP="000A1B71">
      <w:pPr>
        <w:jc w:val="both"/>
        <w:rPr>
          <w:color w:val="000000"/>
        </w:rPr>
      </w:pPr>
      <w:r w:rsidRPr="00206DE9">
        <w:rPr>
          <w:color w:val="000000"/>
        </w:rPr>
        <w:t xml:space="preserve">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48F727D8" w14:textId="77777777" w:rsidR="000A1B71" w:rsidRPr="00206DE9" w:rsidRDefault="000A1B71" w:rsidP="000A1B71">
      <w:pPr>
        <w:ind w:right="-284"/>
        <w:jc w:val="both"/>
        <w:rPr>
          <w:color w:val="000000"/>
        </w:rPr>
      </w:pPr>
      <w:r w:rsidRPr="00206DE9">
        <w:rPr>
          <w:color w:val="000000"/>
        </w:rPr>
        <w:t xml:space="preserve">    </w:t>
      </w:r>
      <w:r w:rsidRPr="00206DE9">
        <w:rPr>
          <w:color w:val="000000"/>
        </w:rPr>
        <w:tab/>
        <w:t xml:space="preserve">Высокая степень изношенности сетей теплоснабжения, электроснабжения, водоснабжения, несоответствие современным требованиям и частичное отсутствие систем пожарной сигнализации и другого оборудования привело к тому, что на сегодняшний день муниципальные учреждения культуры </w:t>
      </w:r>
      <w:r w:rsidR="00724702" w:rsidRPr="00206DE9">
        <w:rPr>
          <w:color w:val="000000"/>
        </w:rPr>
        <w:t>округа</w:t>
      </w:r>
      <w:r w:rsidRPr="00206DE9">
        <w:rPr>
          <w:color w:val="000000"/>
        </w:rPr>
        <w:t>, представляют собой одну из наименее защищённых категорий объектов с массовым пребыванием людей.</w:t>
      </w:r>
    </w:p>
    <w:p w14:paraId="4CC062A2" w14:textId="77777777" w:rsidR="000A1B71" w:rsidRPr="00206DE9" w:rsidRDefault="000A1B71" w:rsidP="000A1B71">
      <w:pPr>
        <w:spacing w:line="276" w:lineRule="auto"/>
        <w:jc w:val="both"/>
        <w:rPr>
          <w:b/>
          <w:bCs/>
          <w:color w:val="000000"/>
        </w:rPr>
      </w:pPr>
    </w:p>
    <w:p w14:paraId="0B94C08A" w14:textId="77777777" w:rsidR="000A1B71" w:rsidRPr="00206DE9" w:rsidRDefault="000A1B71" w:rsidP="00925C0D">
      <w:pPr>
        <w:spacing w:line="360" w:lineRule="auto"/>
        <w:ind w:right="-284"/>
        <w:jc w:val="center"/>
        <w:rPr>
          <w:b/>
          <w:bCs/>
          <w:color w:val="000000"/>
        </w:rPr>
      </w:pPr>
      <w:r w:rsidRPr="00206DE9">
        <w:rPr>
          <w:b/>
          <w:bCs/>
          <w:color w:val="000000"/>
        </w:rPr>
        <w:t>3.1.2.2. Цель и задачи Подпрограммы 1</w:t>
      </w:r>
    </w:p>
    <w:p w14:paraId="64AB1FE2" w14:textId="77777777" w:rsidR="000A1B71" w:rsidRPr="00206DE9" w:rsidRDefault="000A1B71" w:rsidP="000A1B71">
      <w:pPr>
        <w:spacing w:line="276" w:lineRule="auto"/>
        <w:jc w:val="both"/>
        <w:rPr>
          <w:color w:val="000000"/>
        </w:rPr>
      </w:pPr>
      <w:r w:rsidRPr="00206DE9">
        <w:rPr>
          <w:color w:val="000000"/>
        </w:rPr>
        <w:t xml:space="preserve">     </w:t>
      </w:r>
      <w:r w:rsidRPr="00206DE9">
        <w:rPr>
          <w:color w:val="000000"/>
        </w:rPr>
        <w:tab/>
        <w:t xml:space="preserve">Главной целью реализации Подпрограммы 1 является сохранение и развитие материально- технической базы учреждений культуры Большеболдинского муниципального </w:t>
      </w:r>
      <w:r w:rsidR="00BE7C7E" w:rsidRPr="00206DE9">
        <w:rPr>
          <w:color w:val="000000"/>
        </w:rPr>
        <w:t>округа</w:t>
      </w:r>
      <w:r w:rsidRPr="00206DE9">
        <w:rPr>
          <w:color w:val="000000"/>
        </w:rPr>
        <w:t>. Для достижения поставленной цели необходимо выполнение следующих задач:</w:t>
      </w:r>
    </w:p>
    <w:p w14:paraId="13F31252" w14:textId="77777777" w:rsidR="000A1B71" w:rsidRPr="00206DE9" w:rsidRDefault="000A1B71" w:rsidP="000A1B71">
      <w:pPr>
        <w:autoSpaceDE w:val="0"/>
        <w:autoSpaceDN w:val="0"/>
        <w:adjustRightInd w:val="0"/>
        <w:spacing w:line="276" w:lineRule="auto"/>
        <w:jc w:val="both"/>
        <w:rPr>
          <w:color w:val="000000"/>
        </w:rPr>
      </w:pPr>
      <w:r w:rsidRPr="00206DE9">
        <w:rPr>
          <w:color w:val="000000"/>
        </w:rPr>
        <w:t xml:space="preserve">1. Сокращение количества учреждений культуры Большеболдинского муниципального </w:t>
      </w:r>
      <w:r w:rsidR="00BE7C7E" w:rsidRPr="00206DE9">
        <w:rPr>
          <w:color w:val="000000"/>
        </w:rPr>
        <w:t>округа</w:t>
      </w:r>
      <w:r w:rsidRPr="00206DE9">
        <w:rPr>
          <w:color w:val="000000"/>
        </w:rPr>
        <w:t>, требующих ремонта.</w:t>
      </w:r>
    </w:p>
    <w:p w14:paraId="6F1298DF" w14:textId="77777777" w:rsidR="000A1B71" w:rsidRPr="00206DE9" w:rsidRDefault="000A1B71" w:rsidP="00925C0D">
      <w:pPr>
        <w:jc w:val="both"/>
        <w:rPr>
          <w:color w:val="000000"/>
        </w:rPr>
      </w:pPr>
      <w:r w:rsidRPr="00206DE9">
        <w:rPr>
          <w:color w:val="000000"/>
        </w:rPr>
        <w:t xml:space="preserve">2. Обеспечение противопожарной безопасности учреждений культуры Большеболдинского муниципального </w:t>
      </w:r>
      <w:r w:rsidR="00BE7C7E" w:rsidRPr="00206DE9">
        <w:rPr>
          <w:color w:val="000000"/>
        </w:rPr>
        <w:t>округа</w:t>
      </w:r>
      <w:r w:rsidRPr="00206DE9">
        <w:rPr>
          <w:color w:val="000000"/>
        </w:rPr>
        <w:t>.</w:t>
      </w:r>
    </w:p>
    <w:p w14:paraId="377F8EFC" w14:textId="77777777" w:rsidR="00925C0D" w:rsidRPr="00206DE9" w:rsidRDefault="00925C0D" w:rsidP="00925C0D">
      <w:pPr>
        <w:jc w:val="center"/>
        <w:rPr>
          <w:b/>
          <w:bCs/>
          <w:color w:val="000000"/>
        </w:rPr>
      </w:pPr>
    </w:p>
    <w:p w14:paraId="339D29A5" w14:textId="77777777" w:rsidR="000A1B71" w:rsidRPr="00206DE9" w:rsidRDefault="000A1B71" w:rsidP="00925C0D">
      <w:pPr>
        <w:jc w:val="center"/>
        <w:rPr>
          <w:b/>
          <w:bCs/>
          <w:color w:val="000000"/>
        </w:rPr>
      </w:pPr>
      <w:r w:rsidRPr="00206DE9">
        <w:rPr>
          <w:b/>
          <w:bCs/>
          <w:color w:val="000000"/>
        </w:rPr>
        <w:lastRenderedPageBreak/>
        <w:t>3.1.2.3. Сроки и этапы реализации Подпрограммы 1</w:t>
      </w:r>
    </w:p>
    <w:p w14:paraId="2F537F73" w14:textId="77777777" w:rsidR="00925C0D" w:rsidRPr="00206DE9" w:rsidRDefault="00925C0D" w:rsidP="00925C0D">
      <w:pPr>
        <w:jc w:val="center"/>
        <w:rPr>
          <w:b/>
          <w:bCs/>
          <w:color w:val="000000"/>
        </w:rPr>
      </w:pPr>
    </w:p>
    <w:p w14:paraId="314D36D2" w14:textId="0D5F3DC9" w:rsidR="000A1B71" w:rsidRPr="00206DE9" w:rsidRDefault="000A1B71" w:rsidP="000A1B71">
      <w:pPr>
        <w:spacing w:line="360" w:lineRule="auto"/>
        <w:jc w:val="both"/>
        <w:rPr>
          <w:color w:val="000000"/>
        </w:rPr>
      </w:pPr>
      <w:r w:rsidRPr="00206DE9">
        <w:rPr>
          <w:color w:val="000000"/>
        </w:rPr>
        <w:t xml:space="preserve">    Действие Подпрограммы 1 предусмотрено на 2017- 202</w:t>
      </w:r>
      <w:r w:rsidR="0086014C" w:rsidRPr="00206DE9">
        <w:rPr>
          <w:color w:val="000000"/>
        </w:rPr>
        <w:t>8</w:t>
      </w:r>
      <w:r w:rsidRPr="00206DE9">
        <w:rPr>
          <w:color w:val="000000"/>
        </w:rPr>
        <w:t xml:space="preserve"> годы. Подпрограмма 1 реализуется в один этап.</w:t>
      </w:r>
    </w:p>
    <w:p w14:paraId="7A3CDA2C" w14:textId="77777777" w:rsidR="000A1B71" w:rsidRPr="00206DE9" w:rsidRDefault="000A1B71" w:rsidP="00925C0D">
      <w:pPr>
        <w:spacing w:line="276" w:lineRule="auto"/>
        <w:jc w:val="center"/>
        <w:rPr>
          <w:b/>
          <w:bCs/>
          <w:color w:val="000000"/>
        </w:rPr>
      </w:pPr>
      <w:r w:rsidRPr="00206DE9">
        <w:rPr>
          <w:b/>
          <w:bCs/>
          <w:color w:val="000000"/>
        </w:rPr>
        <w:t>3.1.2.4. Перечень основных мероприятий Подпрограммы 1</w:t>
      </w:r>
    </w:p>
    <w:p w14:paraId="0B8AB98E" w14:textId="77777777" w:rsidR="00925C0D" w:rsidRPr="00206DE9" w:rsidRDefault="00925C0D" w:rsidP="00925C0D">
      <w:pPr>
        <w:spacing w:line="276" w:lineRule="auto"/>
        <w:jc w:val="center"/>
        <w:rPr>
          <w:b/>
          <w:bCs/>
          <w:color w:val="000000"/>
        </w:rPr>
      </w:pPr>
    </w:p>
    <w:p w14:paraId="63FD41E5" w14:textId="77777777" w:rsidR="000A1B71" w:rsidRPr="00206DE9" w:rsidRDefault="000A1B71" w:rsidP="00925C0D">
      <w:pPr>
        <w:spacing w:line="276" w:lineRule="auto"/>
        <w:jc w:val="both"/>
        <w:rPr>
          <w:color w:val="000000"/>
        </w:rPr>
      </w:pPr>
      <w:r w:rsidRPr="00206DE9">
        <w:rPr>
          <w:color w:val="000000"/>
        </w:rPr>
        <w:t xml:space="preserve">     В рамках реализации Подпрограммы 1 будут проведены следующие мероприятия:</w:t>
      </w:r>
    </w:p>
    <w:p w14:paraId="05D5C8B5" w14:textId="77777777" w:rsidR="000A1B71" w:rsidRPr="00206DE9" w:rsidRDefault="000A1B71" w:rsidP="000A1B71">
      <w:pPr>
        <w:autoSpaceDE w:val="0"/>
        <w:autoSpaceDN w:val="0"/>
        <w:adjustRightInd w:val="0"/>
        <w:spacing w:line="276" w:lineRule="auto"/>
        <w:ind w:left="720"/>
        <w:jc w:val="both"/>
        <w:rPr>
          <w:color w:val="000000"/>
        </w:rPr>
      </w:pPr>
      <w:r w:rsidRPr="00206DE9">
        <w:rPr>
          <w:color w:val="000000"/>
        </w:rPr>
        <w:t>- текущий ремонт, замена окон учреждений культуры;</w:t>
      </w:r>
    </w:p>
    <w:p w14:paraId="75818B69" w14:textId="77777777" w:rsidR="000A1B71" w:rsidRPr="00206DE9" w:rsidRDefault="000A1B71" w:rsidP="000A1B71">
      <w:pPr>
        <w:autoSpaceDE w:val="0"/>
        <w:autoSpaceDN w:val="0"/>
        <w:adjustRightInd w:val="0"/>
        <w:spacing w:line="276" w:lineRule="auto"/>
        <w:ind w:left="720"/>
        <w:jc w:val="both"/>
        <w:rPr>
          <w:color w:val="000000"/>
        </w:rPr>
      </w:pPr>
      <w:r w:rsidRPr="00206DE9">
        <w:rPr>
          <w:color w:val="000000"/>
        </w:rPr>
        <w:t>- приобретение звуко-технической аппаратуры и сценических костюмов;</w:t>
      </w:r>
    </w:p>
    <w:p w14:paraId="05CE3C2D" w14:textId="77777777" w:rsidR="000A1B71" w:rsidRPr="00206DE9" w:rsidRDefault="000A1B71" w:rsidP="000A1B71">
      <w:pPr>
        <w:autoSpaceDE w:val="0"/>
        <w:autoSpaceDN w:val="0"/>
        <w:adjustRightInd w:val="0"/>
        <w:spacing w:line="276" w:lineRule="auto"/>
        <w:ind w:left="720"/>
        <w:jc w:val="both"/>
        <w:rPr>
          <w:color w:val="000000"/>
        </w:rPr>
      </w:pPr>
      <w:r w:rsidRPr="00206DE9">
        <w:rPr>
          <w:color w:val="000000"/>
        </w:rPr>
        <w:t>- приобретение туристического автобуса;</w:t>
      </w:r>
    </w:p>
    <w:p w14:paraId="53E735BB" w14:textId="77777777" w:rsidR="000A1B71" w:rsidRPr="00206DE9" w:rsidRDefault="000A1B71" w:rsidP="000A1B71">
      <w:pPr>
        <w:autoSpaceDE w:val="0"/>
        <w:autoSpaceDN w:val="0"/>
        <w:adjustRightInd w:val="0"/>
        <w:spacing w:line="276" w:lineRule="auto"/>
        <w:ind w:left="720"/>
        <w:jc w:val="both"/>
        <w:rPr>
          <w:color w:val="000000"/>
        </w:rPr>
      </w:pPr>
      <w:r w:rsidRPr="00206DE9">
        <w:rPr>
          <w:color w:val="000000"/>
        </w:rPr>
        <w:t>- разработка ПСД на капитальный ремонт учреждений культуры;</w:t>
      </w:r>
    </w:p>
    <w:p w14:paraId="6805274A" w14:textId="77777777" w:rsidR="000A1B71" w:rsidRPr="00206DE9" w:rsidRDefault="000A1B71" w:rsidP="000A1B71">
      <w:pPr>
        <w:autoSpaceDE w:val="0"/>
        <w:autoSpaceDN w:val="0"/>
        <w:adjustRightInd w:val="0"/>
        <w:spacing w:line="276" w:lineRule="auto"/>
        <w:ind w:left="720"/>
        <w:jc w:val="both"/>
        <w:rPr>
          <w:color w:val="000000"/>
        </w:rPr>
      </w:pPr>
      <w:r w:rsidRPr="00206DE9">
        <w:rPr>
          <w:color w:val="000000"/>
        </w:rPr>
        <w:t>- разработка концепции Большеболдинского краеведческого музея</w:t>
      </w:r>
      <w:r w:rsidR="00BE7C7E" w:rsidRPr="00206DE9">
        <w:rPr>
          <w:color w:val="000000"/>
        </w:rPr>
        <w:t>;</w:t>
      </w:r>
    </w:p>
    <w:p w14:paraId="28C1325A" w14:textId="77777777" w:rsidR="00BE7C7E" w:rsidRPr="00206DE9" w:rsidRDefault="00BE7C7E" w:rsidP="000A1B71">
      <w:pPr>
        <w:autoSpaceDE w:val="0"/>
        <w:autoSpaceDN w:val="0"/>
        <w:adjustRightInd w:val="0"/>
        <w:spacing w:line="276" w:lineRule="auto"/>
        <w:ind w:left="720"/>
        <w:jc w:val="both"/>
        <w:rPr>
          <w:color w:val="000000"/>
        </w:rPr>
      </w:pPr>
      <w:r w:rsidRPr="00206DE9">
        <w:rPr>
          <w:color w:val="000000"/>
        </w:rPr>
        <w:t>- разработка ПСД на реконструкцию здания под краеведческий музей</w:t>
      </w:r>
      <w:r w:rsidR="00167DB3" w:rsidRPr="00206DE9">
        <w:rPr>
          <w:color w:val="000000"/>
        </w:rPr>
        <w:t>;</w:t>
      </w:r>
    </w:p>
    <w:p w14:paraId="16B572D3" w14:textId="77777777" w:rsidR="00167DB3" w:rsidRPr="00206DE9" w:rsidRDefault="00167DB3" w:rsidP="000A1B71">
      <w:pPr>
        <w:autoSpaceDE w:val="0"/>
        <w:autoSpaceDN w:val="0"/>
        <w:adjustRightInd w:val="0"/>
        <w:spacing w:line="276" w:lineRule="auto"/>
        <w:ind w:left="720"/>
        <w:jc w:val="both"/>
        <w:rPr>
          <w:color w:val="000000"/>
        </w:rPr>
      </w:pPr>
      <w:r w:rsidRPr="00206DE9">
        <w:rPr>
          <w:color w:val="000000"/>
        </w:rPr>
        <w:t>- разработка ПСД на капитальный ремонт кинотеатра «Лира»;</w:t>
      </w:r>
    </w:p>
    <w:p w14:paraId="4A02D11C" w14:textId="77777777" w:rsidR="00167DB3" w:rsidRPr="00206DE9" w:rsidRDefault="00167DB3" w:rsidP="000A1B71">
      <w:pPr>
        <w:autoSpaceDE w:val="0"/>
        <w:autoSpaceDN w:val="0"/>
        <w:adjustRightInd w:val="0"/>
        <w:spacing w:line="276" w:lineRule="auto"/>
        <w:ind w:left="720"/>
        <w:jc w:val="both"/>
        <w:rPr>
          <w:color w:val="000000"/>
        </w:rPr>
      </w:pPr>
      <w:r w:rsidRPr="00206DE9">
        <w:rPr>
          <w:color w:val="000000"/>
        </w:rPr>
        <w:t>-разработана концепции экспозиции для филиала краеведческого музея;</w:t>
      </w:r>
    </w:p>
    <w:p w14:paraId="691CEB72" w14:textId="77777777" w:rsidR="00167DB3" w:rsidRPr="00206DE9" w:rsidRDefault="00167DB3" w:rsidP="000A1B71">
      <w:pPr>
        <w:autoSpaceDE w:val="0"/>
        <w:autoSpaceDN w:val="0"/>
        <w:adjustRightInd w:val="0"/>
        <w:spacing w:line="276" w:lineRule="auto"/>
        <w:ind w:left="720"/>
        <w:jc w:val="both"/>
        <w:rPr>
          <w:color w:val="000000"/>
        </w:rPr>
      </w:pPr>
      <w:r w:rsidRPr="00206DE9">
        <w:rPr>
          <w:color w:val="000000"/>
        </w:rPr>
        <w:t>- проведены мероприятия по сохранению объектов культурного наследия.</w:t>
      </w:r>
    </w:p>
    <w:p w14:paraId="1581712C" w14:textId="77777777" w:rsidR="000A1B71" w:rsidRPr="00206DE9" w:rsidRDefault="000A1B71" w:rsidP="000A1B71">
      <w:pPr>
        <w:autoSpaceDE w:val="0"/>
        <w:autoSpaceDN w:val="0"/>
        <w:adjustRightInd w:val="0"/>
        <w:spacing w:line="276" w:lineRule="auto"/>
        <w:ind w:left="720"/>
        <w:jc w:val="both"/>
        <w:rPr>
          <w:color w:val="000000"/>
        </w:rPr>
      </w:pPr>
    </w:p>
    <w:p w14:paraId="21DF6905" w14:textId="77777777" w:rsidR="000A1B71" w:rsidRPr="00206DE9" w:rsidRDefault="000A1B71" w:rsidP="000A1B71">
      <w:pPr>
        <w:spacing w:line="276" w:lineRule="auto"/>
        <w:jc w:val="both"/>
        <w:rPr>
          <w:b/>
          <w:bCs/>
          <w:color w:val="000000"/>
        </w:rPr>
      </w:pPr>
      <w:r w:rsidRPr="00206DE9">
        <w:rPr>
          <w:color w:val="000000"/>
        </w:rPr>
        <w:t>Информация об основных мероприятиях Подпрограммы 1 приведены в таблице 1 «Перечень основных мероприятий муниципальной программы».</w:t>
      </w:r>
    </w:p>
    <w:p w14:paraId="12CCBBF6" w14:textId="77777777" w:rsidR="000A1B71" w:rsidRPr="00206DE9" w:rsidRDefault="000A1B71" w:rsidP="000A1B71">
      <w:pPr>
        <w:spacing w:line="360" w:lineRule="auto"/>
        <w:jc w:val="center"/>
        <w:rPr>
          <w:b/>
          <w:bCs/>
          <w:color w:val="000000"/>
        </w:rPr>
      </w:pPr>
      <w:r w:rsidRPr="00206DE9">
        <w:rPr>
          <w:b/>
          <w:bCs/>
          <w:color w:val="000000"/>
        </w:rPr>
        <w:t>3.1.2.5. Индикаторы достижения цели реализации Подпрограммы 1</w:t>
      </w:r>
    </w:p>
    <w:p w14:paraId="5353895C" w14:textId="77777777" w:rsidR="000A1B71" w:rsidRPr="00206DE9" w:rsidRDefault="000A1B71" w:rsidP="000A1B71">
      <w:pPr>
        <w:spacing w:line="276" w:lineRule="auto"/>
        <w:rPr>
          <w:color w:val="000000"/>
        </w:rPr>
      </w:pPr>
      <w:r w:rsidRPr="00206DE9">
        <w:rPr>
          <w:color w:val="000000"/>
        </w:rPr>
        <w:t xml:space="preserve">     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 1</w:t>
      </w:r>
    </w:p>
    <w:p w14:paraId="46C962B7" w14:textId="77777777" w:rsidR="000A1B71" w:rsidRPr="00206DE9" w:rsidRDefault="000A1B71" w:rsidP="000A1B71">
      <w:pPr>
        <w:spacing w:line="276" w:lineRule="auto"/>
        <w:jc w:val="center"/>
        <w:rPr>
          <w:color w:val="000000"/>
        </w:rPr>
      </w:pPr>
      <w:r w:rsidRPr="00206DE9">
        <w:rPr>
          <w:color w:val="000000"/>
        </w:rPr>
        <w:t>Индикаторы:</w:t>
      </w:r>
    </w:p>
    <w:p w14:paraId="36DCED95" w14:textId="77777777" w:rsidR="000A1B71" w:rsidRPr="00206DE9" w:rsidRDefault="000A1B71" w:rsidP="000A1B71">
      <w:pPr>
        <w:autoSpaceDE w:val="0"/>
        <w:autoSpaceDN w:val="0"/>
        <w:adjustRightInd w:val="0"/>
        <w:spacing w:line="276" w:lineRule="auto"/>
        <w:ind w:left="720"/>
        <w:rPr>
          <w:color w:val="000000"/>
        </w:rPr>
      </w:pPr>
      <w:r w:rsidRPr="00206DE9">
        <w:rPr>
          <w:color w:val="000000"/>
        </w:rPr>
        <w:t xml:space="preserve">-Доля отремонтированных учреждений культуры Большеболдинского муниципального </w:t>
      </w:r>
      <w:r w:rsidR="00BE7C7E" w:rsidRPr="00206DE9">
        <w:rPr>
          <w:color w:val="000000"/>
        </w:rPr>
        <w:t>округа</w:t>
      </w:r>
      <w:r w:rsidRPr="00206DE9">
        <w:rPr>
          <w:color w:val="000000"/>
        </w:rPr>
        <w:t xml:space="preserve"> составит не менее 55% к общему числу учреждений;</w:t>
      </w:r>
    </w:p>
    <w:p w14:paraId="54934492" w14:textId="77777777" w:rsidR="000A1B71" w:rsidRPr="00206DE9" w:rsidRDefault="000A1B71" w:rsidP="000A1B71">
      <w:pPr>
        <w:autoSpaceDE w:val="0"/>
        <w:autoSpaceDN w:val="0"/>
        <w:adjustRightInd w:val="0"/>
        <w:spacing w:line="276" w:lineRule="auto"/>
        <w:ind w:left="720"/>
        <w:rPr>
          <w:color w:val="000000"/>
        </w:rPr>
      </w:pPr>
      <w:r w:rsidRPr="00206DE9">
        <w:rPr>
          <w:color w:val="000000"/>
        </w:rPr>
        <w:t>-Доля учреждений культуры, улучшивших материально-техническую базу, составит не менее 50%;</w:t>
      </w:r>
    </w:p>
    <w:p w14:paraId="30BA6DE8" w14:textId="77777777" w:rsidR="000A1B71" w:rsidRPr="00206DE9" w:rsidRDefault="000A1B71" w:rsidP="000A1B71">
      <w:pPr>
        <w:autoSpaceDE w:val="0"/>
        <w:autoSpaceDN w:val="0"/>
        <w:adjustRightInd w:val="0"/>
        <w:spacing w:line="276" w:lineRule="auto"/>
        <w:ind w:left="720"/>
        <w:jc w:val="center"/>
        <w:rPr>
          <w:color w:val="000000"/>
        </w:rPr>
      </w:pPr>
    </w:p>
    <w:p w14:paraId="7B172117" w14:textId="77777777" w:rsidR="000A1B71" w:rsidRPr="00206DE9" w:rsidRDefault="000A1B71" w:rsidP="000A1B71">
      <w:pPr>
        <w:autoSpaceDE w:val="0"/>
        <w:autoSpaceDN w:val="0"/>
        <w:adjustRightInd w:val="0"/>
        <w:spacing w:line="276" w:lineRule="auto"/>
        <w:ind w:left="720"/>
        <w:jc w:val="center"/>
        <w:rPr>
          <w:color w:val="000000"/>
        </w:rPr>
      </w:pPr>
      <w:r w:rsidRPr="00206DE9">
        <w:rPr>
          <w:color w:val="000000"/>
        </w:rPr>
        <w:t>Непосредственные результаты:</w:t>
      </w:r>
    </w:p>
    <w:p w14:paraId="415D57F5" w14:textId="77777777" w:rsidR="000A1B71" w:rsidRPr="00206DE9" w:rsidRDefault="000A1B71" w:rsidP="000A1B71">
      <w:pPr>
        <w:autoSpaceDE w:val="0"/>
        <w:autoSpaceDN w:val="0"/>
        <w:adjustRightInd w:val="0"/>
        <w:spacing w:line="276" w:lineRule="auto"/>
        <w:ind w:left="720"/>
        <w:rPr>
          <w:color w:val="000000"/>
        </w:rPr>
      </w:pPr>
      <w:r w:rsidRPr="00206DE9">
        <w:rPr>
          <w:color w:val="000000"/>
        </w:rPr>
        <w:t>Показатели непосредственных результатов по окончании реализации Подпрограммы 1:</w:t>
      </w:r>
    </w:p>
    <w:p w14:paraId="35041B5C" w14:textId="77777777" w:rsidR="000A1B71" w:rsidRPr="00206DE9" w:rsidRDefault="000A1B71" w:rsidP="000A1B71">
      <w:pPr>
        <w:spacing w:line="276" w:lineRule="auto"/>
        <w:rPr>
          <w:color w:val="000000"/>
        </w:rPr>
      </w:pPr>
      <w:r w:rsidRPr="00206DE9">
        <w:rPr>
          <w:color w:val="000000"/>
        </w:rPr>
        <w:t xml:space="preserve">       - </w:t>
      </w:r>
      <w:r w:rsidR="00BE7C7E" w:rsidRPr="00206DE9">
        <w:rPr>
          <w:color w:val="000000"/>
        </w:rPr>
        <w:t>б</w:t>
      </w:r>
      <w:r w:rsidRPr="00206DE9">
        <w:rPr>
          <w:color w:val="000000"/>
        </w:rPr>
        <w:t xml:space="preserve">удут отремонтированы </w:t>
      </w:r>
      <w:r w:rsidR="009E490B" w:rsidRPr="00206DE9">
        <w:rPr>
          <w:color w:val="000000"/>
        </w:rPr>
        <w:t>9</w:t>
      </w:r>
      <w:r w:rsidRPr="00206DE9">
        <w:rPr>
          <w:color w:val="000000"/>
        </w:rPr>
        <w:t xml:space="preserve"> учреждений культуры;</w:t>
      </w:r>
    </w:p>
    <w:p w14:paraId="799A6B97" w14:textId="77777777" w:rsidR="000A1B71" w:rsidRPr="00206DE9" w:rsidRDefault="000A1B71" w:rsidP="000A1B71">
      <w:pPr>
        <w:spacing w:line="276" w:lineRule="auto"/>
        <w:rPr>
          <w:color w:val="000000"/>
        </w:rPr>
      </w:pPr>
      <w:r w:rsidRPr="00206DE9">
        <w:rPr>
          <w:color w:val="000000"/>
        </w:rPr>
        <w:t xml:space="preserve">       - в учреждения будет приобретено звуко-техническое оборудование, сценические костюмы;</w:t>
      </w:r>
    </w:p>
    <w:p w14:paraId="341E7186" w14:textId="77777777" w:rsidR="000A1B71" w:rsidRPr="00206DE9" w:rsidRDefault="000A1B71" w:rsidP="000A1B71">
      <w:pPr>
        <w:spacing w:line="276" w:lineRule="auto"/>
        <w:rPr>
          <w:color w:val="000000"/>
        </w:rPr>
      </w:pPr>
      <w:r w:rsidRPr="00206DE9">
        <w:rPr>
          <w:color w:val="000000"/>
        </w:rPr>
        <w:t xml:space="preserve">       - будет приобретен туристический автобус.</w:t>
      </w:r>
    </w:p>
    <w:p w14:paraId="0B29CCBD" w14:textId="77777777" w:rsidR="000A1B71" w:rsidRPr="00206DE9" w:rsidRDefault="000A1B71" w:rsidP="000A1B71">
      <w:pPr>
        <w:spacing w:line="360" w:lineRule="auto"/>
        <w:jc w:val="center"/>
        <w:rPr>
          <w:b/>
          <w:bCs/>
          <w:color w:val="000000"/>
        </w:rPr>
      </w:pPr>
      <w:r w:rsidRPr="00206DE9">
        <w:rPr>
          <w:b/>
          <w:bCs/>
          <w:color w:val="000000"/>
        </w:rPr>
        <w:lastRenderedPageBreak/>
        <w:t>3.1.2.6. Меры правового регулирования</w:t>
      </w:r>
    </w:p>
    <w:p w14:paraId="5DA01672" w14:textId="77777777" w:rsidR="000A1B71" w:rsidRPr="00206DE9" w:rsidRDefault="000A1B71" w:rsidP="000A1B71">
      <w:pPr>
        <w:spacing w:line="360" w:lineRule="auto"/>
        <w:rPr>
          <w:color w:val="000000"/>
        </w:rPr>
      </w:pPr>
      <w:r w:rsidRPr="00206DE9">
        <w:rPr>
          <w:color w:val="000000"/>
        </w:rPr>
        <w:t xml:space="preserve">    Для реализации Подпрограммы 1 разработка нормативных правовых актов Большеболдинского муниципального </w:t>
      </w:r>
      <w:r w:rsidR="00BE7C7E" w:rsidRPr="00206DE9">
        <w:rPr>
          <w:color w:val="000000"/>
        </w:rPr>
        <w:t>округа</w:t>
      </w:r>
      <w:r w:rsidRPr="00206DE9">
        <w:rPr>
          <w:color w:val="000000"/>
        </w:rPr>
        <w:t xml:space="preserve"> не требуется.</w:t>
      </w:r>
    </w:p>
    <w:p w14:paraId="6189FE8F" w14:textId="77777777" w:rsidR="000A1B71" w:rsidRPr="00206DE9" w:rsidRDefault="000A1B71" w:rsidP="000A1B71">
      <w:pPr>
        <w:spacing w:line="360" w:lineRule="auto"/>
        <w:jc w:val="center"/>
        <w:rPr>
          <w:b/>
          <w:bCs/>
          <w:color w:val="000000"/>
        </w:rPr>
      </w:pPr>
      <w:r w:rsidRPr="00206DE9">
        <w:rPr>
          <w:b/>
          <w:bCs/>
          <w:color w:val="000000"/>
        </w:rPr>
        <w:t>3.1.2.7. Обоснование объёма финансовых ресурсов</w:t>
      </w:r>
    </w:p>
    <w:p w14:paraId="05F7AA6A" w14:textId="77777777" w:rsidR="000A1B71" w:rsidRPr="00206DE9" w:rsidRDefault="000A1B71" w:rsidP="000A1B71">
      <w:pPr>
        <w:spacing w:line="276" w:lineRule="auto"/>
        <w:rPr>
          <w:color w:val="000000"/>
        </w:rPr>
      </w:pPr>
      <w:r w:rsidRPr="00206DE9">
        <w:rPr>
          <w:color w:val="000000"/>
        </w:rPr>
        <w:t xml:space="preserve">    Ресурсное обеспечение реализации Подпрограммы 1 осуществляется за счёт средств бюджета</w:t>
      </w:r>
      <w:r w:rsidR="00257470" w:rsidRPr="00206DE9">
        <w:rPr>
          <w:color w:val="000000"/>
        </w:rPr>
        <w:t xml:space="preserve"> Большеболдинского муниципального округа</w:t>
      </w:r>
      <w:r w:rsidRPr="00206DE9">
        <w:rPr>
          <w:color w:val="000000"/>
        </w:rPr>
        <w:t>. Ресурсное обеспечение реализации Подпрограммы 1 за счёт средств бюджета</w:t>
      </w:r>
      <w:r w:rsidR="00257470" w:rsidRPr="00206DE9">
        <w:rPr>
          <w:color w:val="000000"/>
        </w:rPr>
        <w:t xml:space="preserve"> Большеболдинского муниципального округа</w:t>
      </w:r>
      <w:r w:rsidRPr="00206DE9">
        <w:rPr>
          <w:color w:val="000000"/>
        </w:rPr>
        <w:t xml:space="preserve"> приведено в таблице 3 «Ресурсное обеспечение реализации муниципальной программы за счёт средств </w:t>
      </w:r>
      <w:r w:rsidR="00257470" w:rsidRPr="00206DE9">
        <w:rPr>
          <w:color w:val="000000"/>
        </w:rPr>
        <w:t>бюджета Большеболдинского муниципального округа</w:t>
      </w:r>
      <w:r w:rsidRPr="00206DE9">
        <w:rPr>
          <w:color w:val="000000"/>
        </w:rPr>
        <w:t>».</w:t>
      </w:r>
    </w:p>
    <w:p w14:paraId="11A904B6" w14:textId="77777777" w:rsidR="000A1B71" w:rsidRPr="00206DE9" w:rsidRDefault="000A1B71" w:rsidP="000A1B71">
      <w:pPr>
        <w:spacing w:line="360" w:lineRule="auto"/>
        <w:jc w:val="center"/>
        <w:rPr>
          <w:b/>
          <w:bCs/>
          <w:color w:val="000000"/>
        </w:rPr>
      </w:pPr>
      <w:r w:rsidRPr="00206DE9">
        <w:rPr>
          <w:b/>
          <w:bCs/>
          <w:color w:val="000000"/>
        </w:rPr>
        <w:t xml:space="preserve">3.2. Подпрограмма «Культурное наследие </w:t>
      </w:r>
      <w:r w:rsidR="00257470" w:rsidRPr="00206DE9">
        <w:rPr>
          <w:b/>
          <w:bCs/>
          <w:color w:val="000000"/>
        </w:rPr>
        <w:t>Большеболдинского муниципального</w:t>
      </w:r>
      <w:r w:rsidRPr="00206DE9">
        <w:rPr>
          <w:b/>
          <w:bCs/>
          <w:color w:val="000000"/>
        </w:rPr>
        <w:t xml:space="preserve"> </w:t>
      </w:r>
      <w:r w:rsidR="00BE7C7E" w:rsidRPr="00206DE9">
        <w:rPr>
          <w:b/>
          <w:bCs/>
          <w:color w:val="000000"/>
        </w:rPr>
        <w:t>округа</w:t>
      </w:r>
      <w:r w:rsidRPr="00206DE9">
        <w:rPr>
          <w:b/>
          <w:bCs/>
          <w:color w:val="000000"/>
        </w:rPr>
        <w:t>»</w:t>
      </w:r>
    </w:p>
    <w:p w14:paraId="1C267E01" w14:textId="77777777" w:rsidR="000A1B71" w:rsidRPr="00206DE9" w:rsidRDefault="000A1B71" w:rsidP="000A1B71">
      <w:pPr>
        <w:spacing w:line="360" w:lineRule="auto"/>
        <w:jc w:val="center"/>
        <w:rPr>
          <w:b/>
          <w:bCs/>
          <w:color w:val="000000"/>
        </w:rPr>
      </w:pPr>
      <w:r w:rsidRPr="00206DE9">
        <w:rPr>
          <w:b/>
          <w:bCs/>
          <w:color w:val="000000"/>
        </w:rPr>
        <w:t>(Далее – Подпрограмма 2)</w:t>
      </w:r>
    </w:p>
    <w:p w14:paraId="0BBCB592" w14:textId="77777777" w:rsidR="000A1B71" w:rsidRPr="00206DE9" w:rsidRDefault="000A1B71" w:rsidP="000A1B71">
      <w:pPr>
        <w:spacing w:line="360" w:lineRule="auto"/>
        <w:jc w:val="center"/>
        <w:rPr>
          <w:b/>
          <w:bCs/>
          <w:color w:val="000000"/>
        </w:rPr>
      </w:pPr>
      <w:r w:rsidRPr="00206DE9">
        <w:rPr>
          <w:b/>
          <w:bCs/>
          <w:color w:val="000000"/>
        </w:rPr>
        <w:t>3.2.1. ПАСПОРТ</w:t>
      </w:r>
    </w:p>
    <w:p w14:paraId="618E6745" w14:textId="77777777" w:rsidR="000A1B71" w:rsidRPr="00206DE9" w:rsidRDefault="000A1B71" w:rsidP="000A1B71">
      <w:pPr>
        <w:spacing w:line="360" w:lineRule="auto"/>
        <w:jc w:val="center"/>
        <w:rPr>
          <w:b/>
          <w:bCs/>
          <w:color w:val="000000"/>
        </w:rPr>
      </w:pPr>
      <w:r w:rsidRPr="00206DE9">
        <w:rPr>
          <w:b/>
          <w:bCs/>
          <w:color w:val="000000"/>
        </w:rPr>
        <w:t>Подпрограммы 2</w:t>
      </w:r>
    </w:p>
    <w:tbl>
      <w:tblPr>
        <w:tblW w:w="14400" w:type="dxa"/>
        <w:tblCellSpacing w:w="5" w:type="nil"/>
        <w:tblInd w:w="75" w:type="dxa"/>
        <w:tblLayout w:type="fixed"/>
        <w:tblCellMar>
          <w:left w:w="75" w:type="dxa"/>
          <w:right w:w="75" w:type="dxa"/>
        </w:tblCellMar>
        <w:tblLook w:val="0000" w:firstRow="0" w:lastRow="0" w:firstColumn="0" w:lastColumn="0" w:noHBand="0" w:noVBand="0"/>
      </w:tblPr>
      <w:tblGrid>
        <w:gridCol w:w="3828"/>
        <w:gridCol w:w="10572"/>
      </w:tblGrid>
      <w:tr w:rsidR="002F7411" w:rsidRPr="00206DE9" w14:paraId="2A36473C" w14:textId="77777777" w:rsidTr="00082C8D">
        <w:trPr>
          <w:tblCellSpacing w:w="5" w:type="nil"/>
        </w:trPr>
        <w:tc>
          <w:tcPr>
            <w:tcW w:w="3828" w:type="dxa"/>
            <w:tcBorders>
              <w:top w:val="single" w:sz="8" w:space="0" w:color="auto"/>
              <w:left w:val="single" w:sz="8" w:space="0" w:color="auto"/>
              <w:bottom w:val="single" w:sz="8" w:space="0" w:color="auto"/>
              <w:right w:val="single" w:sz="8" w:space="0" w:color="auto"/>
            </w:tcBorders>
          </w:tcPr>
          <w:p w14:paraId="2F1CBBFA" w14:textId="77777777" w:rsidR="000A1B71" w:rsidRPr="00206DE9" w:rsidRDefault="00BE7C7E" w:rsidP="00082C8D">
            <w:pPr>
              <w:autoSpaceDE w:val="0"/>
              <w:autoSpaceDN w:val="0"/>
              <w:adjustRightInd w:val="0"/>
              <w:rPr>
                <w:color w:val="000000"/>
              </w:rPr>
            </w:pPr>
            <w:r w:rsidRPr="00206DE9">
              <w:rPr>
                <w:color w:val="000000"/>
              </w:rPr>
              <w:t>Муниципальный заказчик</w:t>
            </w:r>
            <w:r w:rsidR="000A1B71" w:rsidRPr="00206DE9">
              <w:rPr>
                <w:color w:val="000000"/>
              </w:rPr>
              <w:t>-координатор Подпрограммы 2</w:t>
            </w:r>
          </w:p>
        </w:tc>
        <w:tc>
          <w:tcPr>
            <w:tcW w:w="10572" w:type="dxa"/>
            <w:tcBorders>
              <w:top w:val="single" w:sz="8" w:space="0" w:color="auto"/>
              <w:left w:val="single" w:sz="8" w:space="0" w:color="auto"/>
              <w:bottom w:val="single" w:sz="8" w:space="0" w:color="auto"/>
              <w:right w:val="single" w:sz="8" w:space="0" w:color="auto"/>
            </w:tcBorders>
          </w:tcPr>
          <w:p w14:paraId="7C642D99" w14:textId="77777777" w:rsidR="000A1B71" w:rsidRPr="00206DE9" w:rsidRDefault="000A1B71" w:rsidP="00257470">
            <w:pPr>
              <w:autoSpaceDE w:val="0"/>
              <w:autoSpaceDN w:val="0"/>
              <w:adjustRightInd w:val="0"/>
              <w:rPr>
                <w:color w:val="000000"/>
              </w:rPr>
            </w:pPr>
            <w:r w:rsidRPr="00206DE9">
              <w:rPr>
                <w:color w:val="000000"/>
              </w:rPr>
              <w:t xml:space="preserve">Управление культуры и спорта администрации Большеболдинского муниципального </w:t>
            </w:r>
            <w:r w:rsidR="00257470" w:rsidRPr="00206DE9">
              <w:rPr>
                <w:color w:val="000000"/>
              </w:rPr>
              <w:t>округа</w:t>
            </w:r>
            <w:r w:rsidR="00BE7C7E" w:rsidRPr="00206DE9">
              <w:rPr>
                <w:color w:val="000000"/>
              </w:rPr>
              <w:t xml:space="preserve"> Нижегородской области</w:t>
            </w:r>
          </w:p>
        </w:tc>
      </w:tr>
      <w:tr w:rsidR="002F7411" w:rsidRPr="00206DE9" w14:paraId="632ED096" w14:textId="77777777" w:rsidTr="00082C8D">
        <w:trPr>
          <w:tblCellSpacing w:w="5" w:type="nil"/>
        </w:trPr>
        <w:tc>
          <w:tcPr>
            <w:tcW w:w="3828" w:type="dxa"/>
            <w:tcBorders>
              <w:left w:val="single" w:sz="8" w:space="0" w:color="auto"/>
              <w:bottom w:val="single" w:sz="8" w:space="0" w:color="auto"/>
              <w:right w:val="single" w:sz="8" w:space="0" w:color="auto"/>
            </w:tcBorders>
          </w:tcPr>
          <w:p w14:paraId="7F579DFD" w14:textId="77777777" w:rsidR="000A1B71" w:rsidRPr="00206DE9" w:rsidRDefault="000A1B71" w:rsidP="00082C8D">
            <w:pPr>
              <w:autoSpaceDE w:val="0"/>
              <w:autoSpaceDN w:val="0"/>
              <w:adjustRightInd w:val="0"/>
              <w:rPr>
                <w:color w:val="000000"/>
              </w:rPr>
            </w:pPr>
            <w:r w:rsidRPr="00206DE9">
              <w:rPr>
                <w:color w:val="000000"/>
              </w:rPr>
              <w:t>Соисполнители Подпрограммы 2</w:t>
            </w:r>
          </w:p>
        </w:tc>
        <w:tc>
          <w:tcPr>
            <w:tcW w:w="10572" w:type="dxa"/>
            <w:tcBorders>
              <w:left w:val="single" w:sz="8" w:space="0" w:color="auto"/>
              <w:bottom w:val="single" w:sz="8" w:space="0" w:color="auto"/>
              <w:right w:val="single" w:sz="8" w:space="0" w:color="auto"/>
            </w:tcBorders>
          </w:tcPr>
          <w:p w14:paraId="5F54E0E7" w14:textId="77777777" w:rsidR="009E490B" w:rsidRPr="00206DE9" w:rsidRDefault="009E490B" w:rsidP="009E490B">
            <w:pPr>
              <w:autoSpaceDE w:val="0"/>
              <w:autoSpaceDN w:val="0"/>
              <w:adjustRightInd w:val="0"/>
              <w:rPr>
                <w:color w:val="000000"/>
              </w:rPr>
            </w:pPr>
            <w:r w:rsidRPr="00206DE9">
              <w:rPr>
                <w:color w:val="000000"/>
              </w:rPr>
              <w:t>- Муниципальное бюджетное учреждение культуры «Большеболдинская централизованная библиотечная система»,</w:t>
            </w:r>
          </w:p>
          <w:p w14:paraId="5644F0A2" w14:textId="77777777" w:rsidR="009E490B" w:rsidRPr="00206DE9" w:rsidRDefault="009E490B" w:rsidP="009E490B">
            <w:pPr>
              <w:autoSpaceDE w:val="0"/>
              <w:autoSpaceDN w:val="0"/>
              <w:adjustRightInd w:val="0"/>
              <w:rPr>
                <w:color w:val="000000"/>
              </w:rPr>
            </w:pPr>
            <w:r w:rsidRPr="00206DE9">
              <w:rPr>
                <w:color w:val="000000"/>
              </w:rPr>
              <w:t xml:space="preserve"> - Муниципальное бюджетное учреждение культуры «Большеболдинский историко-художественный музейный комплекс» Большеболдинского муниципального округа Нижегородской области,</w:t>
            </w:r>
          </w:p>
          <w:p w14:paraId="2DD05437" w14:textId="77777777" w:rsidR="009E490B" w:rsidRPr="00206DE9" w:rsidRDefault="009E490B" w:rsidP="009E490B">
            <w:pPr>
              <w:autoSpaceDE w:val="0"/>
              <w:autoSpaceDN w:val="0"/>
              <w:adjustRightInd w:val="0"/>
              <w:rPr>
                <w:color w:val="000000"/>
              </w:rPr>
            </w:pPr>
            <w:r w:rsidRPr="00206DE9">
              <w:rPr>
                <w:color w:val="000000"/>
              </w:rPr>
              <w:t>- Муниципальное бюджетное учреждение культуры «Большеболдинский краеведческий музей»</w:t>
            </w:r>
          </w:p>
          <w:p w14:paraId="2C3B81E5" w14:textId="77777777" w:rsidR="009E490B" w:rsidRPr="00206DE9" w:rsidRDefault="009E490B" w:rsidP="009E490B">
            <w:pPr>
              <w:autoSpaceDE w:val="0"/>
              <w:autoSpaceDN w:val="0"/>
              <w:adjustRightInd w:val="0"/>
              <w:rPr>
                <w:color w:val="000000"/>
              </w:rPr>
            </w:pPr>
            <w:r w:rsidRPr="00206DE9">
              <w:rPr>
                <w:color w:val="000000"/>
              </w:rPr>
              <w:t xml:space="preserve"> - Муниципальное автономное учреждение культуры «Большеболдинский культурно-досуговый центр», </w:t>
            </w:r>
          </w:p>
          <w:p w14:paraId="0B924901" w14:textId="77777777" w:rsidR="000A1B71" w:rsidRDefault="009E490B" w:rsidP="009E490B">
            <w:pPr>
              <w:autoSpaceDE w:val="0"/>
              <w:autoSpaceDN w:val="0"/>
              <w:adjustRightInd w:val="0"/>
              <w:rPr>
                <w:color w:val="000000"/>
              </w:rPr>
            </w:pPr>
            <w:r w:rsidRPr="00206DE9">
              <w:rPr>
                <w:color w:val="000000"/>
              </w:rPr>
              <w:t>- Муниципальное бюджетное учреждение культуры Большеболдинского муниципального района Нижегородской области «Государственный литературно-мемориальный и природный музей-заповедник А.С.Пушкина «Болдино»</w:t>
            </w:r>
          </w:p>
          <w:p w14:paraId="01F305B6" w14:textId="23A880D9" w:rsidR="00626BDE" w:rsidRPr="00206DE9" w:rsidRDefault="00626BDE" w:rsidP="009E490B">
            <w:pPr>
              <w:autoSpaceDE w:val="0"/>
              <w:autoSpaceDN w:val="0"/>
              <w:adjustRightInd w:val="0"/>
              <w:rPr>
                <w:color w:val="000000"/>
              </w:rPr>
            </w:pPr>
            <w:r w:rsidRPr="00626BDE">
              <w:rPr>
                <w:color w:val="000000"/>
                <w:highlight w:val="yellow"/>
              </w:rPr>
              <w:t>- Администрация Большеболдинского муниципального округа Нижегородской области</w:t>
            </w:r>
          </w:p>
        </w:tc>
      </w:tr>
      <w:tr w:rsidR="002F7411" w:rsidRPr="00206DE9" w14:paraId="7AF17915" w14:textId="77777777" w:rsidTr="00082C8D">
        <w:trPr>
          <w:tblCellSpacing w:w="5" w:type="nil"/>
        </w:trPr>
        <w:tc>
          <w:tcPr>
            <w:tcW w:w="3828" w:type="dxa"/>
            <w:tcBorders>
              <w:left w:val="single" w:sz="8" w:space="0" w:color="auto"/>
              <w:bottom w:val="single" w:sz="8" w:space="0" w:color="auto"/>
              <w:right w:val="single" w:sz="8" w:space="0" w:color="auto"/>
            </w:tcBorders>
          </w:tcPr>
          <w:p w14:paraId="1604F08D" w14:textId="77777777" w:rsidR="000A1B71" w:rsidRPr="00206DE9" w:rsidRDefault="000A1B71" w:rsidP="00082C8D">
            <w:pPr>
              <w:autoSpaceDE w:val="0"/>
              <w:autoSpaceDN w:val="0"/>
              <w:adjustRightInd w:val="0"/>
              <w:rPr>
                <w:color w:val="000000"/>
              </w:rPr>
            </w:pPr>
            <w:r w:rsidRPr="00206DE9">
              <w:rPr>
                <w:color w:val="000000"/>
              </w:rPr>
              <w:t xml:space="preserve">Цели </w:t>
            </w:r>
            <w:r w:rsidR="00BE7C7E" w:rsidRPr="00206DE9">
              <w:rPr>
                <w:color w:val="000000"/>
              </w:rPr>
              <w:t>Подпрограммы 2</w:t>
            </w:r>
          </w:p>
        </w:tc>
        <w:tc>
          <w:tcPr>
            <w:tcW w:w="10572" w:type="dxa"/>
            <w:tcBorders>
              <w:left w:val="single" w:sz="8" w:space="0" w:color="auto"/>
              <w:bottom w:val="single" w:sz="8" w:space="0" w:color="auto"/>
              <w:right w:val="single" w:sz="8" w:space="0" w:color="auto"/>
            </w:tcBorders>
          </w:tcPr>
          <w:p w14:paraId="568D0479" w14:textId="77777777" w:rsidR="000A1B71" w:rsidRPr="00206DE9" w:rsidRDefault="000A1B71" w:rsidP="00BE7C7E">
            <w:pPr>
              <w:autoSpaceDE w:val="0"/>
              <w:autoSpaceDN w:val="0"/>
              <w:adjustRightInd w:val="0"/>
              <w:rPr>
                <w:color w:val="000000"/>
              </w:rPr>
            </w:pPr>
            <w:r w:rsidRPr="00206DE9">
              <w:rPr>
                <w:color w:val="000000"/>
              </w:rPr>
              <w:t xml:space="preserve">Сохранение культурного наследия, расширение доступа населения к культурным ценностям и информации Большеболдинского муниципального </w:t>
            </w:r>
            <w:r w:rsidR="00BE7C7E" w:rsidRPr="00206DE9">
              <w:rPr>
                <w:color w:val="000000"/>
              </w:rPr>
              <w:t>округа</w:t>
            </w:r>
            <w:r w:rsidRPr="00206DE9">
              <w:rPr>
                <w:color w:val="000000"/>
              </w:rPr>
              <w:t>.</w:t>
            </w:r>
          </w:p>
        </w:tc>
      </w:tr>
      <w:tr w:rsidR="002F7411" w:rsidRPr="00206DE9" w14:paraId="5DC90D68" w14:textId="77777777" w:rsidTr="00082C8D">
        <w:trPr>
          <w:tblCellSpacing w:w="5" w:type="nil"/>
        </w:trPr>
        <w:tc>
          <w:tcPr>
            <w:tcW w:w="3828" w:type="dxa"/>
            <w:tcBorders>
              <w:left w:val="single" w:sz="8" w:space="0" w:color="auto"/>
              <w:bottom w:val="single" w:sz="8" w:space="0" w:color="auto"/>
              <w:right w:val="single" w:sz="8" w:space="0" w:color="auto"/>
            </w:tcBorders>
          </w:tcPr>
          <w:p w14:paraId="1CBF26BF" w14:textId="77777777" w:rsidR="000A1B71" w:rsidRPr="00206DE9" w:rsidRDefault="000A1B71" w:rsidP="00082C8D">
            <w:pPr>
              <w:autoSpaceDE w:val="0"/>
              <w:autoSpaceDN w:val="0"/>
              <w:adjustRightInd w:val="0"/>
              <w:rPr>
                <w:color w:val="000000"/>
              </w:rPr>
            </w:pPr>
            <w:r w:rsidRPr="00206DE9">
              <w:rPr>
                <w:color w:val="000000"/>
              </w:rPr>
              <w:t>Задачи Подпрограммы 2</w:t>
            </w:r>
          </w:p>
        </w:tc>
        <w:tc>
          <w:tcPr>
            <w:tcW w:w="10572" w:type="dxa"/>
            <w:tcBorders>
              <w:left w:val="single" w:sz="8" w:space="0" w:color="auto"/>
              <w:bottom w:val="single" w:sz="8" w:space="0" w:color="auto"/>
              <w:right w:val="single" w:sz="8" w:space="0" w:color="auto"/>
            </w:tcBorders>
          </w:tcPr>
          <w:p w14:paraId="6C3E3AA3" w14:textId="77777777" w:rsidR="000A1B71" w:rsidRPr="00206DE9" w:rsidRDefault="000A1B71" w:rsidP="00082C8D">
            <w:pPr>
              <w:numPr>
                <w:ilvl w:val="0"/>
                <w:numId w:val="4"/>
              </w:numPr>
              <w:autoSpaceDE w:val="0"/>
              <w:autoSpaceDN w:val="0"/>
              <w:adjustRightInd w:val="0"/>
              <w:rPr>
                <w:color w:val="000000"/>
              </w:rPr>
            </w:pPr>
            <w:r w:rsidRPr="00206DE9">
              <w:rPr>
                <w:color w:val="000000"/>
              </w:rPr>
              <w:t>Повышение доступности и качества библиотечных услуг.</w:t>
            </w:r>
          </w:p>
          <w:p w14:paraId="2A5C6378" w14:textId="77777777" w:rsidR="000A1B71" w:rsidRPr="00206DE9" w:rsidRDefault="000A1B71" w:rsidP="00082C8D">
            <w:pPr>
              <w:numPr>
                <w:ilvl w:val="0"/>
                <w:numId w:val="4"/>
              </w:numPr>
              <w:autoSpaceDE w:val="0"/>
              <w:autoSpaceDN w:val="0"/>
              <w:adjustRightInd w:val="0"/>
              <w:rPr>
                <w:color w:val="000000"/>
              </w:rPr>
            </w:pPr>
            <w:r w:rsidRPr="00206DE9">
              <w:rPr>
                <w:color w:val="000000"/>
              </w:rPr>
              <w:t>Повышение доступности и качества музейных услуг.</w:t>
            </w:r>
          </w:p>
          <w:p w14:paraId="3560CDEF" w14:textId="77777777" w:rsidR="000A1B71" w:rsidRPr="00206DE9" w:rsidRDefault="000A1B71" w:rsidP="00082C8D">
            <w:pPr>
              <w:numPr>
                <w:ilvl w:val="0"/>
                <w:numId w:val="4"/>
              </w:numPr>
              <w:autoSpaceDE w:val="0"/>
              <w:autoSpaceDN w:val="0"/>
              <w:adjustRightInd w:val="0"/>
              <w:rPr>
                <w:color w:val="000000"/>
              </w:rPr>
            </w:pPr>
            <w:r w:rsidRPr="00206DE9">
              <w:rPr>
                <w:color w:val="000000"/>
              </w:rPr>
              <w:t>Повышение доступности и качества услуг по развитию самодеятельного творческого населения, организации содержательного досуга.</w:t>
            </w:r>
          </w:p>
        </w:tc>
      </w:tr>
      <w:tr w:rsidR="002F7411" w:rsidRPr="00206DE9" w14:paraId="588CB1B3" w14:textId="77777777" w:rsidTr="00082C8D">
        <w:trPr>
          <w:tblCellSpacing w:w="5" w:type="nil"/>
        </w:trPr>
        <w:tc>
          <w:tcPr>
            <w:tcW w:w="3828" w:type="dxa"/>
            <w:tcBorders>
              <w:left w:val="single" w:sz="8" w:space="0" w:color="auto"/>
              <w:bottom w:val="single" w:sz="4" w:space="0" w:color="auto"/>
              <w:right w:val="single" w:sz="8" w:space="0" w:color="auto"/>
            </w:tcBorders>
          </w:tcPr>
          <w:p w14:paraId="051448D8" w14:textId="77777777" w:rsidR="000A1B71" w:rsidRPr="00206DE9" w:rsidRDefault="000A1B71" w:rsidP="00082C8D">
            <w:pPr>
              <w:autoSpaceDE w:val="0"/>
              <w:autoSpaceDN w:val="0"/>
              <w:adjustRightInd w:val="0"/>
              <w:rPr>
                <w:color w:val="000000"/>
              </w:rPr>
            </w:pPr>
            <w:r w:rsidRPr="00206DE9">
              <w:rPr>
                <w:color w:val="000000"/>
              </w:rPr>
              <w:t xml:space="preserve">Этапы и сроки реализации </w:t>
            </w:r>
            <w:r w:rsidR="00BE7C7E" w:rsidRPr="00206DE9">
              <w:rPr>
                <w:color w:val="000000"/>
              </w:rPr>
              <w:t>Подпрограммы 2</w:t>
            </w:r>
          </w:p>
        </w:tc>
        <w:tc>
          <w:tcPr>
            <w:tcW w:w="10572" w:type="dxa"/>
            <w:tcBorders>
              <w:left w:val="single" w:sz="8" w:space="0" w:color="auto"/>
              <w:bottom w:val="single" w:sz="4" w:space="0" w:color="auto"/>
              <w:right w:val="single" w:sz="8" w:space="0" w:color="auto"/>
            </w:tcBorders>
          </w:tcPr>
          <w:p w14:paraId="763B35D2" w14:textId="2B058224" w:rsidR="000A1B71" w:rsidRPr="00206DE9" w:rsidRDefault="000A1B71" w:rsidP="00307CD8">
            <w:pPr>
              <w:autoSpaceDE w:val="0"/>
              <w:autoSpaceDN w:val="0"/>
              <w:adjustRightInd w:val="0"/>
              <w:rPr>
                <w:color w:val="000000"/>
              </w:rPr>
            </w:pPr>
            <w:r w:rsidRPr="00206DE9">
              <w:rPr>
                <w:color w:val="000000"/>
              </w:rPr>
              <w:t xml:space="preserve"> Подпрограмма 2 реализуется в один этап в течение 2017- 202</w:t>
            </w:r>
            <w:r w:rsidR="0086014C" w:rsidRPr="00206DE9">
              <w:rPr>
                <w:color w:val="000000"/>
              </w:rPr>
              <w:t>8</w:t>
            </w:r>
            <w:r w:rsidRPr="00206DE9">
              <w:rPr>
                <w:color w:val="000000"/>
              </w:rPr>
              <w:t xml:space="preserve"> годов.</w:t>
            </w:r>
          </w:p>
        </w:tc>
      </w:tr>
      <w:tr w:rsidR="002F7411" w:rsidRPr="00206DE9" w14:paraId="34A0FD9F" w14:textId="77777777" w:rsidTr="00E872F4">
        <w:trPr>
          <w:trHeight w:val="557"/>
          <w:tblCellSpacing w:w="5" w:type="nil"/>
        </w:trPr>
        <w:tc>
          <w:tcPr>
            <w:tcW w:w="3828" w:type="dxa"/>
            <w:tcBorders>
              <w:top w:val="single" w:sz="4" w:space="0" w:color="auto"/>
              <w:left w:val="single" w:sz="4" w:space="0" w:color="auto"/>
              <w:bottom w:val="single" w:sz="4" w:space="0" w:color="auto"/>
              <w:right w:val="single" w:sz="4" w:space="0" w:color="auto"/>
            </w:tcBorders>
          </w:tcPr>
          <w:p w14:paraId="2889F5F9" w14:textId="77777777" w:rsidR="000A1B71" w:rsidRPr="00206DE9" w:rsidRDefault="00BE7C7E" w:rsidP="0079320C">
            <w:pPr>
              <w:autoSpaceDE w:val="0"/>
              <w:autoSpaceDN w:val="0"/>
              <w:adjustRightInd w:val="0"/>
              <w:rPr>
                <w:color w:val="000000"/>
              </w:rPr>
            </w:pPr>
            <w:r w:rsidRPr="00206DE9">
              <w:rPr>
                <w:color w:val="000000"/>
              </w:rPr>
              <w:lastRenderedPageBreak/>
              <w:t>Объемы бюджетных ассигнований Подпрограммы</w:t>
            </w:r>
            <w:r w:rsidR="000A1B71" w:rsidRPr="00206DE9">
              <w:rPr>
                <w:color w:val="000000"/>
              </w:rPr>
              <w:t xml:space="preserve"> </w:t>
            </w:r>
            <w:r w:rsidRPr="00206DE9">
              <w:rPr>
                <w:color w:val="000000"/>
              </w:rPr>
              <w:t xml:space="preserve">2 за счет </w:t>
            </w:r>
            <w:r w:rsidR="0079320C" w:rsidRPr="00206DE9">
              <w:rPr>
                <w:color w:val="000000"/>
              </w:rPr>
              <w:t>средств бюджета Большеболдинского муниципального округа</w:t>
            </w:r>
            <w:r w:rsidR="000A1B71" w:rsidRPr="00206DE9">
              <w:rPr>
                <w:color w:val="000000"/>
              </w:rPr>
              <w:t xml:space="preserve"> (тыс.</w:t>
            </w:r>
            <w:r w:rsidRPr="00206DE9">
              <w:rPr>
                <w:color w:val="000000"/>
              </w:rPr>
              <w:t xml:space="preserve"> </w:t>
            </w:r>
            <w:r w:rsidR="000A1B71" w:rsidRPr="00206DE9">
              <w:rPr>
                <w:color w:val="000000"/>
              </w:rPr>
              <w:t>руб.)</w:t>
            </w:r>
          </w:p>
        </w:tc>
        <w:tc>
          <w:tcPr>
            <w:tcW w:w="10572" w:type="dxa"/>
            <w:tcBorders>
              <w:top w:val="single" w:sz="4" w:space="0" w:color="auto"/>
              <w:left w:val="single" w:sz="4" w:space="0" w:color="auto"/>
              <w:bottom w:val="single" w:sz="4" w:space="0" w:color="auto"/>
              <w:right w:val="single" w:sz="4" w:space="0" w:color="auto"/>
            </w:tcBorders>
          </w:tcPr>
          <w:p w14:paraId="4B134C3E" w14:textId="37A2BBEC" w:rsidR="00820599" w:rsidRPr="00206DE9" w:rsidRDefault="000A1B71" w:rsidP="009E490B">
            <w:pPr>
              <w:autoSpaceDE w:val="0"/>
              <w:autoSpaceDN w:val="0"/>
              <w:adjustRightInd w:val="0"/>
              <w:jc w:val="center"/>
              <w:rPr>
                <w:color w:val="000000"/>
              </w:rPr>
            </w:pPr>
            <w:r w:rsidRPr="00206DE9">
              <w:rPr>
                <w:color w:val="000000"/>
              </w:rPr>
              <w:t xml:space="preserve">Подпрограмма 2 предполагает финансирование за счёт средств </w:t>
            </w:r>
            <w:r w:rsidR="0079320C" w:rsidRPr="00206DE9">
              <w:rPr>
                <w:color w:val="000000"/>
              </w:rPr>
              <w:t xml:space="preserve">бюджета Большеболдинского </w:t>
            </w:r>
            <w:r w:rsidR="009E490B" w:rsidRPr="00206DE9">
              <w:rPr>
                <w:color w:val="000000"/>
              </w:rPr>
              <w:t xml:space="preserve">муниципального округа в сумме </w:t>
            </w:r>
            <w:r w:rsidR="008E20B3" w:rsidRPr="008E20B3">
              <w:rPr>
                <w:color w:val="000000"/>
                <w:highlight w:val="cyan"/>
              </w:rPr>
              <w:t>91</w:t>
            </w:r>
            <w:r w:rsidR="00C076D6">
              <w:rPr>
                <w:color w:val="000000"/>
                <w:highlight w:val="cyan"/>
              </w:rPr>
              <w:t>6</w:t>
            </w:r>
            <w:r w:rsidR="008E20B3" w:rsidRPr="008E20B3">
              <w:rPr>
                <w:color w:val="000000"/>
                <w:highlight w:val="cyan"/>
              </w:rPr>
              <w:t>343,1</w:t>
            </w:r>
            <w:r w:rsidR="009E490B" w:rsidRPr="00206DE9">
              <w:rPr>
                <w:color w:val="000000"/>
              </w:rPr>
              <w:t xml:space="preserve"> тыс. руб., </w:t>
            </w:r>
          </w:p>
          <w:p w14:paraId="4FAE120B" w14:textId="630828D5" w:rsidR="009E490B" w:rsidRPr="00206DE9" w:rsidRDefault="009E490B" w:rsidP="009E490B">
            <w:pPr>
              <w:autoSpaceDE w:val="0"/>
              <w:autoSpaceDN w:val="0"/>
              <w:adjustRightInd w:val="0"/>
              <w:jc w:val="center"/>
              <w:rPr>
                <w:color w:val="000000"/>
              </w:rPr>
            </w:pPr>
            <w:r w:rsidRPr="00206DE9">
              <w:rPr>
                <w:color w:val="000000"/>
              </w:rPr>
              <w:t>в т. ч. по годам:</w:t>
            </w:r>
          </w:p>
          <w:p w14:paraId="63F71FDD" w14:textId="77777777" w:rsidR="009E490B" w:rsidRPr="00206DE9" w:rsidRDefault="009E490B" w:rsidP="009E490B">
            <w:pPr>
              <w:autoSpaceDE w:val="0"/>
              <w:autoSpaceDN w:val="0"/>
              <w:adjustRightInd w:val="0"/>
              <w:jc w:val="center"/>
              <w:rPr>
                <w:color w:val="000000"/>
              </w:rPr>
            </w:pPr>
            <w:r w:rsidRPr="00206DE9">
              <w:rPr>
                <w:color w:val="000000"/>
              </w:rPr>
              <w:t>2017 год - 70855,9 тыс. руб.</w:t>
            </w:r>
          </w:p>
          <w:p w14:paraId="1A8E4265" w14:textId="77777777" w:rsidR="009E490B" w:rsidRPr="00206DE9" w:rsidRDefault="009E490B" w:rsidP="009E490B">
            <w:pPr>
              <w:autoSpaceDE w:val="0"/>
              <w:autoSpaceDN w:val="0"/>
              <w:adjustRightInd w:val="0"/>
              <w:jc w:val="center"/>
              <w:rPr>
                <w:color w:val="000000"/>
              </w:rPr>
            </w:pPr>
            <w:r w:rsidRPr="00206DE9">
              <w:rPr>
                <w:color w:val="000000"/>
              </w:rPr>
              <w:t>2018 год - 48385,5 тыс. руб.</w:t>
            </w:r>
          </w:p>
          <w:p w14:paraId="5E95DFC0" w14:textId="77777777" w:rsidR="009E490B" w:rsidRPr="00206DE9" w:rsidRDefault="009E490B" w:rsidP="009E490B">
            <w:pPr>
              <w:autoSpaceDE w:val="0"/>
              <w:autoSpaceDN w:val="0"/>
              <w:adjustRightInd w:val="0"/>
              <w:jc w:val="center"/>
              <w:rPr>
                <w:color w:val="000000"/>
              </w:rPr>
            </w:pPr>
            <w:r w:rsidRPr="00206DE9">
              <w:rPr>
                <w:color w:val="000000"/>
              </w:rPr>
              <w:t>2019 год - 52038,1 тыс. руб.</w:t>
            </w:r>
          </w:p>
          <w:p w14:paraId="36B5B865" w14:textId="77777777" w:rsidR="009E490B" w:rsidRPr="00206DE9" w:rsidRDefault="009E490B" w:rsidP="009E490B">
            <w:pPr>
              <w:autoSpaceDE w:val="0"/>
              <w:autoSpaceDN w:val="0"/>
              <w:adjustRightInd w:val="0"/>
              <w:jc w:val="center"/>
              <w:rPr>
                <w:color w:val="000000"/>
              </w:rPr>
            </w:pPr>
            <w:r w:rsidRPr="00206DE9">
              <w:rPr>
                <w:color w:val="000000"/>
              </w:rPr>
              <w:t>2020 год - 53249,8 тыс. руб.</w:t>
            </w:r>
          </w:p>
          <w:p w14:paraId="746FC6E4" w14:textId="77777777" w:rsidR="009E490B" w:rsidRPr="00206DE9" w:rsidRDefault="009E490B" w:rsidP="009E490B">
            <w:pPr>
              <w:autoSpaceDE w:val="0"/>
              <w:autoSpaceDN w:val="0"/>
              <w:adjustRightInd w:val="0"/>
              <w:jc w:val="center"/>
              <w:rPr>
                <w:color w:val="000000"/>
              </w:rPr>
            </w:pPr>
            <w:r w:rsidRPr="00206DE9">
              <w:rPr>
                <w:color w:val="000000"/>
              </w:rPr>
              <w:t>2021 год – 58161,5 тыс. руб.</w:t>
            </w:r>
          </w:p>
          <w:p w14:paraId="7F2E0E9D" w14:textId="77777777" w:rsidR="009E490B" w:rsidRPr="00206DE9" w:rsidRDefault="009E490B" w:rsidP="009E490B">
            <w:pPr>
              <w:autoSpaceDE w:val="0"/>
              <w:autoSpaceDN w:val="0"/>
              <w:adjustRightInd w:val="0"/>
              <w:jc w:val="center"/>
              <w:rPr>
                <w:color w:val="000000"/>
              </w:rPr>
            </w:pPr>
            <w:r w:rsidRPr="00206DE9">
              <w:rPr>
                <w:color w:val="000000"/>
              </w:rPr>
              <w:t>2022 год – 80233,8 тыс. руб.</w:t>
            </w:r>
          </w:p>
          <w:p w14:paraId="24F38B8E" w14:textId="77777777" w:rsidR="009E490B" w:rsidRPr="00206DE9" w:rsidRDefault="009E490B" w:rsidP="009E490B">
            <w:pPr>
              <w:autoSpaceDE w:val="0"/>
              <w:autoSpaceDN w:val="0"/>
              <w:adjustRightInd w:val="0"/>
              <w:jc w:val="center"/>
              <w:rPr>
                <w:color w:val="000000"/>
              </w:rPr>
            </w:pPr>
            <w:r w:rsidRPr="00206DE9">
              <w:rPr>
                <w:color w:val="000000"/>
              </w:rPr>
              <w:t xml:space="preserve">2023 год – </w:t>
            </w:r>
            <w:r w:rsidR="00406DB7" w:rsidRPr="00206DE9">
              <w:rPr>
                <w:color w:val="000000"/>
              </w:rPr>
              <w:t>79898,2</w:t>
            </w:r>
            <w:r w:rsidRPr="00206DE9">
              <w:rPr>
                <w:color w:val="000000"/>
              </w:rPr>
              <w:t xml:space="preserve"> тыс. руб.</w:t>
            </w:r>
          </w:p>
          <w:p w14:paraId="2E3D9D6E" w14:textId="217C5078" w:rsidR="009E490B" w:rsidRPr="00206DE9" w:rsidRDefault="009E490B" w:rsidP="009E490B">
            <w:pPr>
              <w:autoSpaceDE w:val="0"/>
              <w:autoSpaceDN w:val="0"/>
              <w:adjustRightInd w:val="0"/>
              <w:jc w:val="center"/>
              <w:rPr>
                <w:color w:val="000000"/>
              </w:rPr>
            </w:pPr>
            <w:r w:rsidRPr="00206DE9">
              <w:rPr>
                <w:color w:val="000000"/>
              </w:rPr>
              <w:t xml:space="preserve">2024 год – </w:t>
            </w:r>
            <w:r w:rsidR="00B81A63" w:rsidRPr="00206DE9">
              <w:rPr>
                <w:color w:val="000000"/>
              </w:rPr>
              <w:t>96538,</w:t>
            </w:r>
            <w:r w:rsidR="00743D30" w:rsidRPr="00206DE9">
              <w:rPr>
                <w:color w:val="000000"/>
              </w:rPr>
              <w:t>3</w:t>
            </w:r>
            <w:r w:rsidRPr="00206DE9">
              <w:rPr>
                <w:color w:val="000000"/>
              </w:rPr>
              <w:t xml:space="preserve"> тыс. руб.</w:t>
            </w:r>
          </w:p>
          <w:p w14:paraId="0CCD4C72" w14:textId="7833A23C" w:rsidR="000A1B71" w:rsidRPr="00206DE9" w:rsidRDefault="00B13DEE" w:rsidP="009E490B">
            <w:pPr>
              <w:autoSpaceDE w:val="0"/>
              <w:autoSpaceDN w:val="0"/>
              <w:adjustRightInd w:val="0"/>
              <w:jc w:val="center"/>
              <w:rPr>
                <w:color w:val="000000"/>
              </w:rPr>
            </w:pPr>
            <w:r w:rsidRPr="00AE1A4F">
              <w:rPr>
                <w:color w:val="000000"/>
              </w:rPr>
              <w:t xml:space="preserve">2025 год – </w:t>
            </w:r>
            <w:r w:rsidRPr="003D06F6">
              <w:rPr>
                <w:color w:val="000000"/>
                <w:highlight w:val="yellow"/>
              </w:rPr>
              <w:t>97006,8</w:t>
            </w:r>
            <w:r w:rsidRPr="00AE1A4F">
              <w:rPr>
                <w:color w:val="000000"/>
              </w:rPr>
              <w:t xml:space="preserve"> тыс. руб</w:t>
            </w:r>
            <w:r w:rsidR="009E490B" w:rsidRPr="00206DE9">
              <w:rPr>
                <w:color w:val="000000"/>
              </w:rPr>
              <w:t>.</w:t>
            </w:r>
          </w:p>
          <w:p w14:paraId="5A8414C0" w14:textId="3DFD390A" w:rsidR="00307CD8" w:rsidRPr="00206DE9" w:rsidRDefault="00307CD8" w:rsidP="009E490B">
            <w:pPr>
              <w:autoSpaceDE w:val="0"/>
              <w:autoSpaceDN w:val="0"/>
              <w:adjustRightInd w:val="0"/>
              <w:jc w:val="center"/>
              <w:rPr>
                <w:color w:val="000000"/>
              </w:rPr>
            </w:pPr>
            <w:r w:rsidRPr="00206DE9">
              <w:rPr>
                <w:color w:val="000000"/>
              </w:rPr>
              <w:t xml:space="preserve">2026 год – </w:t>
            </w:r>
            <w:r w:rsidR="00335F54" w:rsidRPr="00335F54">
              <w:rPr>
                <w:color w:val="000000"/>
                <w:highlight w:val="yellow"/>
              </w:rPr>
              <w:t>9</w:t>
            </w:r>
            <w:r w:rsidR="00C076D6">
              <w:rPr>
                <w:color w:val="000000"/>
                <w:highlight w:val="yellow"/>
              </w:rPr>
              <w:t>6</w:t>
            </w:r>
            <w:r w:rsidR="00335F54" w:rsidRPr="00335F54">
              <w:rPr>
                <w:color w:val="000000"/>
                <w:highlight w:val="yellow"/>
              </w:rPr>
              <w:t>793,1</w:t>
            </w:r>
            <w:r w:rsidRPr="00206DE9">
              <w:rPr>
                <w:color w:val="000000"/>
              </w:rPr>
              <w:t xml:space="preserve"> тыс. руб.</w:t>
            </w:r>
          </w:p>
          <w:p w14:paraId="7B9109B4" w14:textId="612FF296" w:rsidR="00A9099D" w:rsidRPr="00206DE9" w:rsidRDefault="00A9099D" w:rsidP="009E490B">
            <w:pPr>
              <w:autoSpaceDE w:val="0"/>
              <w:autoSpaceDN w:val="0"/>
              <w:adjustRightInd w:val="0"/>
              <w:jc w:val="center"/>
              <w:rPr>
                <w:color w:val="000000"/>
              </w:rPr>
            </w:pPr>
            <w:r w:rsidRPr="00206DE9">
              <w:rPr>
                <w:color w:val="000000"/>
              </w:rPr>
              <w:t xml:space="preserve">2027 год – </w:t>
            </w:r>
            <w:r w:rsidR="00335F54" w:rsidRPr="00335F54">
              <w:rPr>
                <w:color w:val="000000"/>
                <w:highlight w:val="yellow"/>
              </w:rPr>
              <w:t>90587,2</w:t>
            </w:r>
            <w:r w:rsidRPr="00206DE9">
              <w:rPr>
                <w:color w:val="000000"/>
              </w:rPr>
              <w:t xml:space="preserve"> тыс. руб.</w:t>
            </w:r>
          </w:p>
          <w:p w14:paraId="3AFA6FD4" w14:textId="786589B0" w:rsidR="0086014C" w:rsidRPr="00206DE9" w:rsidRDefault="0086014C" w:rsidP="009E490B">
            <w:pPr>
              <w:autoSpaceDE w:val="0"/>
              <w:autoSpaceDN w:val="0"/>
              <w:adjustRightInd w:val="0"/>
              <w:jc w:val="center"/>
              <w:rPr>
                <w:color w:val="000000"/>
              </w:rPr>
            </w:pPr>
            <w:r w:rsidRPr="00206DE9">
              <w:rPr>
                <w:color w:val="000000"/>
              </w:rPr>
              <w:t xml:space="preserve">2028 год – </w:t>
            </w:r>
            <w:r w:rsidR="00335F54" w:rsidRPr="00335F54">
              <w:rPr>
                <w:color w:val="000000"/>
                <w:highlight w:val="yellow"/>
              </w:rPr>
              <w:t>92594,9</w:t>
            </w:r>
            <w:r w:rsidRPr="00206DE9">
              <w:rPr>
                <w:color w:val="000000"/>
              </w:rPr>
              <w:t xml:space="preserve"> тыс. руб.</w:t>
            </w:r>
          </w:p>
        </w:tc>
      </w:tr>
      <w:tr w:rsidR="002F7411" w:rsidRPr="00206DE9" w14:paraId="36088039" w14:textId="77777777" w:rsidTr="00082C8D">
        <w:trPr>
          <w:trHeight w:val="848"/>
          <w:tblCellSpacing w:w="5" w:type="nil"/>
        </w:trPr>
        <w:tc>
          <w:tcPr>
            <w:tcW w:w="3828" w:type="dxa"/>
            <w:tcBorders>
              <w:top w:val="single" w:sz="4" w:space="0" w:color="auto"/>
              <w:left w:val="single" w:sz="8" w:space="0" w:color="auto"/>
              <w:bottom w:val="nil"/>
              <w:right w:val="single" w:sz="4" w:space="0" w:color="auto"/>
            </w:tcBorders>
          </w:tcPr>
          <w:p w14:paraId="1F2E7BEE" w14:textId="77777777" w:rsidR="000A1B71" w:rsidRPr="00206DE9" w:rsidRDefault="000A1B71" w:rsidP="00082C8D">
            <w:pPr>
              <w:autoSpaceDE w:val="0"/>
              <w:autoSpaceDN w:val="0"/>
              <w:adjustRightInd w:val="0"/>
              <w:rPr>
                <w:color w:val="000000"/>
              </w:rPr>
            </w:pPr>
            <w:r w:rsidRPr="00206DE9">
              <w:rPr>
                <w:color w:val="000000"/>
              </w:rPr>
              <w:t>Индикаторы достижения цели</w:t>
            </w:r>
          </w:p>
          <w:p w14:paraId="555511A8" w14:textId="77777777" w:rsidR="000A1B71" w:rsidRPr="00206DE9" w:rsidRDefault="000A1B71" w:rsidP="00082C8D">
            <w:pPr>
              <w:autoSpaceDE w:val="0"/>
              <w:autoSpaceDN w:val="0"/>
              <w:adjustRightInd w:val="0"/>
              <w:rPr>
                <w:color w:val="000000"/>
              </w:rPr>
            </w:pPr>
            <w:r w:rsidRPr="00206DE9">
              <w:rPr>
                <w:color w:val="000000"/>
              </w:rPr>
              <w:t xml:space="preserve"> Подпрограммы 2</w:t>
            </w:r>
          </w:p>
        </w:tc>
        <w:tc>
          <w:tcPr>
            <w:tcW w:w="10572" w:type="dxa"/>
            <w:tcBorders>
              <w:top w:val="single" w:sz="4" w:space="0" w:color="auto"/>
              <w:left w:val="single" w:sz="4" w:space="0" w:color="auto"/>
              <w:bottom w:val="nil"/>
              <w:right w:val="single" w:sz="8" w:space="0" w:color="auto"/>
            </w:tcBorders>
          </w:tcPr>
          <w:p w14:paraId="3B933CB6" w14:textId="77777777" w:rsidR="009E490B" w:rsidRPr="00206DE9" w:rsidRDefault="009E490B" w:rsidP="009E490B">
            <w:pPr>
              <w:autoSpaceDE w:val="0"/>
              <w:autoSpaceDN w:val="0"/>
              <w:adjustRightInd w:val="0"/>
              <w:rPr>
                <w:color w:val="000000"/>
              </w:rPr>
            </w:pPr>
            <w:r w:rsidRPr="00206DE9">
              <w:rPr>
                <w:color w:val="000000"/>
              </w:rPr>
              <w:t>По окончании реализации подпрограммы 2 будет достигнуто следующее значение индикаторов:</w:t>
            </w:r>
          </w:p>
          <w:p w14:paraId="1A8CF46D" w14:textId="77777777" w:rsidR="009E490B" w:rsidRPr="00206DE9" w:rsidRDefault="009E490B" w:rsidP="009E490B">
            <w:pPr>
              <w:numPr>
                <w:ilvl w:val="0"/>
                <w:numId w:val="2"/>
              </w:numPr>
              <w:autoSpaceDE w:val="0"/>
              <w:autoSpaceDN w:val="0"/>
              <w:adjustRightInd w:val="0"/>
              <w:rPr>
                <w:color w:val="000000"/>
              </w:rPr>
            </w:pPr>
            <w:r w:rsidRPr="00206DE9">
              <w:rPr>
                <w:color w:val="000000"/>
              </w:rPr>
              <w:t xml:space="preserve">Увеличение количества библиографических записей в сводном каталоге ЦБС (по сравнению с предыдущим годом) составит </w:t>
            </w:r>
            <w:r w:rsidR="00D3515A" w:rsidRPr="00206DE9">
              <w:rPr>
                <w:color w:val="000000"/>
              </w:rPr>
              <w:t>1</w:t>
            </w:r>
            <w:r w:rsidRPr="00206DE9">
              <w:rPr>
                <w:color w:val="000000"/>
              </w:rPr>
              <w:t>,2%.</w:t>
            </w:r>
          </w:p>
          <w:p w14:paraId="2C89B910" w14:textId="77777777" w:rsidR="009E490B" w:rsidRPr="00206DE9" w:rsidRDefault="009E490B" w:rsidP="009E490B">
            <w:pPr>
              <w:autoSpaceDE w:val="0"/>
              <w:autoSpaceDN w:val="0"/>
              <w:adjustRightInd w:val="0"/>
              <w:ind w:left="360"/>
              <w:rPr>
                <w:color w:val="000000"/>
              </w:rPr>
            </w:pPr>
            <w:r w:rsidRPr="00206DE9">
              <w:rPr>
                <w:color w:val="000000"/>
              </w:rPr>
              <w:t>2. Увеличение доли публичных библиотек, подключенных к сети «Интернет», в общем количестве библиотек округа составит 60%</w:t>
            </w:r>
          </w:p>
          <w:p w14:paraId="3A8D6EE2" w14:textId="4C9AE2AB" w:rsidR="009E490B" w:rsidRPr="00206DE9" w:rsidRDefault="009E490B" w:rsidP="009E490B">
            <w:pPr>
              <w:autoSpaceDE w:val="0"/>
              <w:autoSpaceDN w:val="0"/>
              <w:adjustRightInd w:val="0"/>
              <w:ind w:left="360"/>
              <w:rPr>
                <w:color w:val="000000"/>
              </w:rPr>
            </w:pPr>
            <w:r w:rsidRPr="00206DE9">
              <w:rPr>
                <w:color w:val="000000"/>
              </w:rPr>
              <w:t xml:space="preserve">3. Увеличение количества учетных музейных предметов, переведенных в электронный вид: Госкаталог на </w:t>
            </w:r>
            <w:r w:rsidR="00570187" w:rsidRPr="00206DE9">
              <w:rPr>
                <w:color w:val="000000"/>
              </w:rPr>
              <w:t>7</w:t>
            </w:r>
            <w:r w:rsidR="00D3515A" w:rsidRPr="00206DE9">
              <w:rPr>
                <w:color w:val="000000"/>
              </w:rPr>
              <w:t>0</w:t>
            </w:r>
            <w:r w:rsidRPr="00206DE9">
              <w:rPr>
                <w:color w:val="000000"/>
              </w:rPr>
              <w:t xml:space="preserve"> единиц ежегодно.</w:t>
            </w:r>
          </w:p>
          <w:p w14:paraId="5EE3A64C" w14:textId="77777777" w:rsidR="009E490B" w:rsidRPr="00206DE9" w:rsidRDefault="009E490B" w:rsidP="009E490B">
            <w:pPr>
              <w:autoSpaceDE w:val="0"/>
              <w:autoSpaceDN w:val="0"/>
              <w:adjustRightInd w:val="0"/>
              <w:ind w:left="360"/>
              <w:rPr>
                <w:color w:val="000000"/>
              </w:rPr>
            </w:pPr>
            <w:r w:rsidRPr="00206DE9">
              <w:rPr>
                <w:color w:val="000000"/>
              </w:rPr>
              <w:t>4. Увеличение посещаемости музеев Большеболдинского муниципального округа, посещений на 1 жителя в год составит 0,53 человека</w:t>
            </w:r>
          </w:p>
          <w:p w14:paraId="5E6F956A" w14:textId="77777777" w:rsidR="009E490B" w:rsidRPr="00206DE9" w:rsidRDefault="009E490B" w:rsidP="009E490B">
            <w:pPr>
              <w:numPr>
                <w:ilvl w:val="0"/>
                <w:numId w:val="4"/>
              </w:numPr>
              <w:autoSpaceDE w:val="0"/>
              <w:autoSpaceDN w:val="0"/>
              <w:adjustRightInd w:val="0"/>
              <w:rPr>
                <w:color w:val="000000"/>
              </w:rPr>
            </w:pPr>
            <w:r w:rsidRPr="00206DE9">
              <w:rPr>
                <w:color w:val="000000"/>
              </w:rPr>
              <w:t>Увеличение количества мероприятий составит 0,2% к предыдущему году</w:t>
            </w:r>
          </w:p>
          <w:p w14:paraId="79C3DB3F" w14:textId="77777777" w:rsidR="009E490B" w:rsidRPr="00206DE9" w:rsidRDefault="009E490B" w:rsidP="009E490B">
            <w:pPr>
              <w:autoSpaceDE w:val="0"/>
              <w:autoSpaceDN w:val="0"/>
              <w:adjustRightInd w:val="0"/>
              <w:ind w:left="66"/>
              <w:rPr>
                <w:color w:val="000000"/>
              </w:rPr>
            </w:pPr>
            <w:r w:rsidRPr="00206DE9">
              <w:rPr>
                <w:color w:val="000000"/>
              </w:rPr>
              <w:t>Показатели непосредственных результатов по окончании реализации Подпрограммы 2:</w:t>
            </w:r>
          </w:p>
          <w:p w14:paraId="69BEF49F" w14:textId="4977BEB3" w:rsidR="009E490B" w:rsidRPr="00206DE9" w:rsidRDefault="009E490B" w:rsidP="009E490B">
            <w:pPr>
              <w:numPr>
                <w:ilvl w:val="0"/>
                <w:numId w:val="3"/>
              </w:numPr>
              <w:autoSpaceDE w:val="0"/>
              <w:autoSpaceDN w:val="0"/>
              <w:adjustRightInd w:val="0"/>
              <w:ind w:left="775"/>
              <w:rPr>
                <w:color w:val="000000"/>
              </w:rPr>
            </w:pPr>
            <w:r w:rsidRPr="00206DE9">
              <w:rPr>
                <w:color w:val="000000"/>
              </w:rPr>
              <w:t xml:space="preserve">Количество библиографических записей в сводном электронном каталоге библиотек ЦБС, в том числе включённых в сводный электронный каталог библиотек Нижегородской области, составит не менее </w:t>
            </w:r>
            <w:r w:rsidR="00626BDE" w:rsidRPr="00626BDE">
              <w:rPr>
                <w:color w:val="000000"/>
                <w:highlight w:val="yellow"/>
              </w:rPr>
              <w:t>64883</w:t>
            </w:r>
            <w:r w:rsidR="00D3515A" w:rsidRPr="00206DE9">
              <w:rPr>
                <w:color w:val="000000"/>
              </w:rPr>
              <w:t xml:space="preserve"> </w:t>
            </w:r>
            <w:r w:rsidRPr="00206DE9">
              <w:rPr>
                <w:color w:val="000000"/>
              </w:rPr>
              <w:t>записей</w:t>
            </w:r>
          </w:p>
          <w:p w14:paraId="5DBB77F6" w14:textId="77777777" w:rsidR="009E490B" w:rsidRPr="00206DE9" w:rsidRDefault="009E490B" w:rsidP="009E490B">
            <w:pPr>
              <w:numPr>
                <w:ilvl w:val="0"/>
                <w:numId w:val="3"/>
              </w:numPr>
              <w:autoSpaceDE w:val="0"/>
              <w:autoSpaceDN w:val="0"/>
              <w:adjustRightInd w:val="0"/>
              <w:ind w:left="775"/>
              <w:rPr>
                <w:color w:val="000000"/>
              </w:rPr>
            </w:pPr>
            <w:r w:rsidRPr="00206DE9">
              <w:rPr>
                <w:color w:val="000000"/>
              </w:rPr>
              <w:t>Количество публичных библиотек, подключенных к информационно- телекоммуникационной сети «Интернет», увеличится до 9 библиотек</w:t>
            </w:r>
          </w:p>
          <w:p w14:paraId="7BF61066" w14:textId="33AB063B" w:rsidR="009E490B" w:rsidRPr="00206DE9" w:rsidRDefault="009E490B" w:rsidP="009E490B">
            <w:pPr>
              <w:numPr>
                <w:ilvl w:val="0"/>
                <w:numId w:val="3"/>
              </w:numPr>
              <w:autoSpaceDE w:val="0"/>
              <w:autoSpaceDN w:val="0"/>
              <w:adjustRightInd w:val="0"/>
              <w:ind w:left="775"/>
              <w:rPr>
                <w:color w:val="000000"/>
              </w:rPr>
            </w:pPr>
            <w:bookmarkStart w:id="10" w:name="_Hlk55980469"/>
            <w:r w:rsidRPr="00206DE9">
              <w:rPr>
                <w:color w:val="000000"/>
              </w:rPr>
              <w:t>Количество учетных музейных предметов, переведенных в электронный вид</w:t>
            </w:r>
            <w:bookmarkEnd w:id="10"/>
            <w:r w:rsidRPr="00206DE9">
              <w:rPr>
                <w:color w:val="000000"/>
              </w:rPr>
              <w:t xml:space="preserve">, составит не менее </w:t>
            </w:r>
            <w:r w:rsidR="00626BDE" w:rsidRPr="00626BDE">
              <w:rPr>
                <w:color w:val="000000"/>
                <w:highlight w:val="yellow"/>
              </w:rPr>
              <w:t>2879</w:t>
            </w:r>
            <w:r w:rsidR="00D3515A" w:rsidRPr="00206DE9">
              <w:rPr>
                <w:color w:val="000000"/>
              </w:rPr>
              <w:t xml:space="preserve"> </w:t>
            </w:r>
            <w:r w:rsidRPr="00206DE9">
              <w:rPr>
                <w:color w:val="000000"/>
              </w:rPr>
              <w:t>единиц</w:t>
            </w:r>
          </w:p>
          <w:p w14:paraId="29E018CF" w14:textId="6DC3A579" w:rsidR="009E490B" w:rsidRPr="00206DE9" w:rsidRDefault="009E490B" w:rsidP="009E490B">
            <w:pPr>
              <w:numPr>
                <w:ilvl w:val="0"/>
                <w:numId w:val="3"/>
              </w:numPr>
              <w:autoSpaceDE w:val="0"/>
              <w:autoSpaceDN w:val="0"/>
              <w:adjustRightInd w:val="0"/>
              <w:ind w:left="775"/>
              <w:rPr>
                <w:color w:val="000000"/>
              </w:rPr>
            </w:pPr>
            <w:r w:rsidRPr="00206DE9">
              <w:rPr>
                <w:color w:val="000000"/>
              </w:rPr>
              <w:t xml:space="preserve">Посещаемость музеев Большеболдинского округа составит не менее </w:t>
            </w:r>
            <w:r w:rsidR="00626BDE" w:rsidRPr="00626BDE">
              <w:rPr>
                <w:color w:val="000000"/>
                <w:highlight w:val="yellow"/>
              </w:rPr>
              <w:t>7384</w:t>
            </w:r>
            <w:r w:rsidRPr="00206DE9">
              <w:rPr>
                <w:color w:val="000000"/>
              </w:rPr>
              <w:t xml:space="preserve"> посещений</w:t>
            </w:r>
          </w:p>
          <w:p w14:paraId="15248B81" w14:textId="250FF19F" w:rsidR="000A1B71" w:rsidRPr="00206DE9" w:rsidRDefault="009E490B" w:rsidP="00C31169">
            <w:pPr>
              <w:numPr>
                <w:ilvl w:val="0"/>
                <w:numId w:val="3"/>
              </w:numPr>
              <w:autoSpaceDE w:val="0"/>
              <w:autoSpaceDN w:val="0"/>
              <w:adjustRightInd w:val="0"/>
              <w:ind w:left="775"/>
              <w:rPr>
                <w:color w:val="000000"/>
              </w:rPr>
            </w:pPr>
            <w:r w:rsidRPr="00206DE9">
              <w:rPr>
                <w:color w:val="000000"/>
              </w:rPr>
              <w:t>Количество проведённых культурно- массовых мероприятий в год составит не менее 17</w:t>
            </w:r>
            <w:r w:rsidR="00C31169" w:rsidRPr="00206DE9">
              <w:rPr>
                <w:color w:val="000000"/>
              </w:rPr>
              <w:t>2</w:t>
            </w:r>
            <w:r w:rsidR="0086014C" w:rsidRPr="00206DE9">
              <w:rPr>
                <w:color w:val="000000"/>
              </w:rPr>
              <w:t>7</w:t>
            </w:r>
            <w:r w:rsidRPr="00206DE9">
              <w:rPr>
                <w:color w:val="000000"/>
              </w:rPr>
              <w:t xml:space="preserve"> единиц</w:t>
            </w:r>
            <w:r w:rsidR="00B65CDE" w:rsidRPr="00206DE9">
              <w:rPr>
                <w:color w:val="000000"/>
              </w:rPr>
              <w:t>ы</w:t>
            </w:r>
          </w:p>
        </w:tc>
      </w:tr>
      <w:tr w:rsidR="002F7411" w:rsidRPr="00206DE9" w14:paraId="7577152F" w14:textId="77777777" w:rsidTr="008B3789">
        <w:trPr>
          <w:trHeight w:val="80"/>
          <w:tblCellSpacing w:w="5" w:type="nil"/>
        </w:trPr>
        <w:tc>
          <w:tcPr>
            <w:tcW w:w="3828" w:type="dxa"/>
            <w:tcBorders>
              <w:left w:val="single" w:sz="8" w:space="0" w:color="auto"/>
              <w:bottom w:val="single" w:sz="4" w:space="0" w:color="auto"/>
              <w:right w:val="single" w:sz="4" w:space="0" w:color="auto"/>
            </w:tcBorders>
          </w:tcPr>
          <w:p w14:paraId="7F2BD28F" w14:textId="77777777" w:rsidR="000A1B71" w:rsidRPr="00206DE9" w:rsidRDefault="000A1B71" w:rsidP="00082C8D">
            <w:pPr>
              <w:autoSpaceDE w:val="0"/>
              <w:autoSpaceDN w:val="0"/>
              <w:adjustRightInd w:val="0"/>
              <w:jc w:val="center"/>
              <w:rPr>
                <w:color w:val="000000"/>
              </w:rPr>
            </w:pPr>
          </w:p>
        </w:tc>
        <w:tc>
          <w:tcPr>
            <w:tcW w:w="10572" w:type="dxa"/>
            <w:tcBorders>
              <w:left w:val="single" w:sz="4" w:space="0" w:color="auto"/>
              <w:bottom w:val="single" w:sz="4" w:space="0" w:color="auto"/>
              <w:right w:val="single" w:sz="4" w:space="0" w:color="auto"/>
            </w:tcBorders>
          </w:tcPr>
          <w:p w14:paraId="4F39BF92" w14:textId="77777777" w:rsidR="000A1B71" w:rsidRPr="00206DE9" w:rsidRDefault="000A1B71" w:rsidP="00082C8D">
            <w:pPr>
              <w:autoSpaceDE w:val="0"/>
              <w:autoSpaceDN w:val="0"/>
              <w:adjustRightInd w:val="0"/>
              <w:jc w:val="center"/>
              <w:rPr>
                <w:color w:val="000000"/>
              </w:rPr>
            </w:pPr>
          </w:p>
        </w:tc>
      </w:tr>
    </w:tbl>
    <w:p w14:paraId="3961245E" w14:textId="77777777" w:rsidR="000A1B71" w:rsidRPr="00206DE9" w:rsidRDefault="000A1B71" w:rsidP="000A1B71">
      <w:pPr>
        <w:spacing w:line="360" w:lineRule="auto"/>
        <w:jc w:val="center"/>
        <w:rPr>
          <w:b/>
          <w:bCs/>
          <w:color w:val="000000"/>
        </w:rPr>
      </w:pPr>
      <w:r w:rsidRPr="00206DE9">
        <w:rPr>
          <w:b/>
          <w:bCs/>
          <w:color w:val="000000"/>
        </w:rPr>
        <w:t>3.2.2. Текстовая часть Подпрограммы 2</w:t>
      </w:r>
    </w:p>
    <w:p w14:paraId="5EBD014A" w14:textId="77777777" w:rsidR="000A1B71" w:rsidRPr="00206DE9" w:rsidRDefault="000A1B71" w:rsidP="000A1B71">
      <w:pPr>
        <w:spacing w:line="360" w:lineRule="auto"/>
        <w:jc w:val="center"/>
        <w:rPr>
          <w:b/>
          <w:bCs/>
          <w:color w:val="000000"/>
        </w:rPr>
      </w:pPr>
      <w:r w:rsidRPr="00206DE9">
        <w:rPr>
          <w:b/>
          <w:bCs/>
          <w:color w:val="000000"/>
        </w:rPr>
        <w:t>3.2.2.1. Характеристика текущего состояния сферы реализации Подпрограммы 2</w:t>
      </w:r>
    </w:p>
    <w:p w14:paraId="13E7573E" w14:textId="77777777" w:rsidR="000A1B71" w:rsidRPr="00206DE9" w:rsidRDefault="000A1B71" w:rsidP="000A1B71">
      <w:pPr>
        <w:widowControl w:val="0"/>
        <w:autoSpaceDE w:val="0"/>
        <w:autoSpaceDN w:val="0"/>
        <w:adjustRightInd w:val="0"/>
        <w:ind w:firstLine="708"/>
        <w:jc w:val="both"/>
        <w:rPr>
          <w:color w:val="000000"/>
        </w:rPr>
      </w:pPr>
      <w:r w:rsidRPr="00206DE9">
        <w:rPr>
          <w:color w:val="000000"/>
        </w:rPr>
        <w:t>Подпрограмма 2 направлена на сохранение и популяризацию культурного наследия региона, привлечение внимания общества к его изучению, повышение качества государственных и муниципальных услуг, представляемых в отрасли культуры. Сфера подпрограммы 2 охватывает:</w:t>
      </w:r>
    </w:p>
    <w:p w14:paraId="2D0A9375" w14:textId="77777777" w:rsidR="000A1B71" w:rsidRPr="00206DE9" w:rsidRDefault="000A1B71" w:rsidP="000A1B71">
      <w:pPr>
        <w:widowControl w:val="0"/>
        <w:autoSpaceDE w:val="0"/>
        <w:autoSpaceDN w:val="0"/>
        <w:adjustRightInd w:val="0"/>
        <w:ind w:firstLine="540"/>
        <w:jc w:val="both"/>
        <w:rPr>
          <w:color w:val="000000"/>
        </w:rPr>
      </w:pPr>
      <w:r w:rsidRPr="00206DE9">
        <w:rPr>
          <w:color w:val="000000"/>
        </w:rPr>
        <w:t>развитие библиотечного дела;</w:t>
      </w:r>
    </w:p>
    <w:p w14:paraId="09C7B03F" w14:textId="77777777" w:rsidR="000A1B71" w:rsidRPr="00206DE9" w:rsidRDefault="000A1B71" w:rsidP="000A1B71">
      <w:pPr>
        <w:widowControl w:val="0"/>
        <w:autoSpaceDE w:val="0"/>
        <w:autoSpaceDN w:val="0"/>
        <w:adjustRightInd w:val="0"/>
        <w:ind w:firstLine="540"/>
        <w:jc w:val="both"/>
        <w:rPr>
          <w:color w:val="000000"/>
        </w:rPr>
      </w:pPr>
      <w:r w:rsidRPr="00206DE9">
        <w:rPr>
          <w:color w:val="000000"/>
        </w:rPr>
        <w:t>развитие музейного дела;</w:t>
      </w:r>
    </w:p>
    <w:p w14:paraId="4CC111F7" w14:textId="77777777" w:rsidR="000A1B71" w:rsidRPr="00206DE9" w:rsidRDefault="000A1B71" w:rsidP="000A1B71">
      <w:pPr>
        <w:widowControl w:val="0"/>
        <w:autoSpaceDE w:val="0"/>
        <w:autoSpaceDN w:val="0"/>
        <w:adjustRightInd w:val="0"/>
        <w:outlineLvl w:val="5"/>
        <w:rPr>
          <w:color w:val="000000"/>
        </w:rPr>
      </w:pPr>
      <w:r w:rsidRPr="00206DE9">
        <w:rPr>
          <w:color w:val="000000"/>
        </w:rPr>
        <w:t xml:space="preserve">         развитие самодеятельного художественного творчества.</w:t>
      </w:r>
    </w:p>
    <w:p w14:paraId="25DB0999" w14:textId="77777777" w:rsidR="000A1B71" w:rsidRPr="00206DE9" w:rsidRDefault="000A1B71" w:rsidP="000A1B71">
      <w:pPr>
        <w:spacing w:before="100" w:beforeAutospacing="1"/>
        <w:jc w:val="center"/>
        <w:rPr>
          <w:b/>
          <w:color w:val="000000"/>
        </w:rPr>
      </w:pPr>
      <w:r w:rsidRPr="00206DE9">
        <w:rPr>
          <w:b/>
          <w:color w:val="000000"/>
        </w:rPr>
        <w:t>Развитие библиотечного дела</w:t>
      </w:r>
    </w:p>
    <w:p w14:paraId="7C1CD964" w14:textId="77777777" w:rsidR="0048674E" w:rsidRPr="00206DE9" w:rsidRDefault="000A1B71" w:rsidP="0048674E">
      <w:pPr>
        <w:jc w:val="both"/>
        <w:rPr>
          <w:color w:val="000000"/>
        </w:rPr>
      </w:pPr>
      <w:r w:rsidRPr="00206DE9">
        <w:rPr>
          <w:color w:val="000000"/>
        </w:rPr>
        <w:t xml:space="preserve">       </w:t>
      </w:r>
      <w:r w:rsidRPr="00206DE9">
        <w:rPr>
          <w:color w:val="000000"/>
        </w:rPr>
        <w:tab/>
      </w:r>
      <w:r w:rsidR="0048674E" w:rsidRPr="00206DE9">
        <w:rPr>
          <w:color w:val="000000"/>
        </w:rPr>
        <w:t>Библиотеки Большеболдинского муниципального округа, выполняя функции «общественного института распространения книги и приобщения к чтению», прочно влились в социокультурную среду местного сообщества, выполняют гражданские, патриотические, культурно-просветительские и досуговые функции, всем группам населения предоставляют библиотечное</w:t>
      </w:r>
      <w:r w:rsidR="0048674E" w:rsidRPr="00206DE9">
        <w:rPr>
          <w:b/>
          <w:color w:val="000000"/>
        </w:rPr>
        <w:t xml:space="preserve">, </w:t>
      </w:r>
      <w:r w:rsidR="0048674E" w:rsidRPr="00206DE9">
        <w:rPr>
          <w:color w:val="000000"/>
        </w:rPr>
        <w:t xml:space="preserve">библиографическое и информационное обслуживание. </w:t>
      </w:r>
    </w:p>
    <w:p w14:paraId="79CCD400" w14:textId="03604C82" w:rsidR="0048674E" w:rsidRPr="00206DE9" w:rsidRDefault="0048674E" w:rsidP="0048674E">
      <w:pPr>
        <w:jc w:val="both"/>
        <w:rPr>
          <w:color w:val="000000"/>
        </w:rPr>
      </w:pPr>
      <w:r w:rsidRPr="00206DE9">
        <w:rPr>
          <w:color w:val="000000"/>
        </w:rPr>
        <w:t xml:space="preserve">     </w:t>
      </w:r>
      <w:r w:rsidRPr="00206DE9">
        <w:rPr>
          <w:color w:val="000000"/>
        </w:rPr>
        <w:tab/>
        <w:t xml:space="preserve">Библиотечная сеть включает в себя центральную и детскую библиотеки им. А.С. Пушкина, 13 библиотек-филиалов. Библиотеки округа предоставляют свои услуги для всех жителей округа.  Норматив обеспеченности библиотеками населения   округа соблюдается. На протяжении многих лет коллектив ЦБС остается стабильным. Текучести кадров нет. Немаловажную роль сыграло повышение оплаты труда библиотекарей. Всего в ЦБС трудятся </w:t>
      </w:r>
      <w:r w:rsidRPr="00216F29">
        <w:rPr>
          <w:color w:val="000000"/>
          <w:highlight w:val="yellow"/>
        </w:rPr>
        <w:t>2</w:t>
      </w:r>
      <w:r w:rsidR="00216F29" w:rsidRPr="00216F29">
        <w:rPr>
          <w:color w:val="000000"/>
          <w:highlight w:val="yellow"/>
        </w:rPr>
        <w:t>6</w:t>
      </w:r>
      <w:r w:rsidRPr="00206DE9">
        <w:rPr>
          <w:color w:val="000000"/>
        </w:rPr>
        <w:t xml:space="preserve"> человек. 92% основного персонала являются специалистами, имеющими библиотечное или педагогическое образование.</w:t>
      </w:r>
    </w:p>
    <w:p w14:paraId="41EDFBD0" w14:textId="77777777" w:rsidR="0048674E" w:rsidRPr="00206DE9" w:rsidRDefault="0048674E" w:rsidP="0048674E">
      <w:pPr>
        <w:jc w:val="both"/>
        <w:rPr>
          <w:color w:val="000000"/>
        </w:rPr>
      </w:pPr>
      <w:r w:rsidRPr="00206DE9">
        <w:rPr>
          <w:color w:val="000000"/>
          <w:shd w:val="clear" w:color="auto" w:fill="FFFFFF"/>
        </w:rPr>
        <w:t xml:space="preserve">        </w:t>
      </w:r>
      <w:r w:rsidRPr="00206DE9">
        <w:rPr>
          <w:color w:val="000000"/>
          <w:shd w:val="clear" w:color="auto" w:fill="FFFFFF"/>
        </w:rPr>
        <w:tab/>
      </w:r>
      <w:r w:rsidRPr="00206DE9">
        <w:rPr>
          <w:color w:val="000000"/>
        </w:rPr>
        <w:t>Основные задачи деятельности библиотек МБУК «Большеболдинская ЦБС» определены в «Модельном стандарте деятельности общедоступной библиотеки» (</w:t>
      </w:r>
      <w:smartTag w:uri="urn:schemas-microsoft-com:office:smarttags" w:element="metricconverter">
        <w:smartTagPr>
          <w:attr w:name="ProductID" w:val="2016 г"/>
        </w:smartTagPr>
        <w:r w:rsidRPr="00206DE9">
          <w:rPr>
            <w:color w:val="000000"/>
          </w:rPr>
          <w:t>2015 г</w:t>
        </w:r>
      </w:smartTag>
      <w:r w:rsidRPr="00206DE9">
        <w:rPr>
          <w:color w:val="000000"/>
        </w:rPr>
        <w:t>.) Среди них:</w:t>
      </w:r>
    </w:p>
    <w:p w14:paraId="61E21F1F" w14:textId="77777777" w:rsidR="0048674E" w:rsidRPr="00206DE9" w:rsidRDefault="0048674E" w:rsidP="0048674E">
      <w:pPr>
        <w:jc w:val="both"/>
        <w:rPr>
          <w:color w:val="000000"/>
        </w:rPr>
      </w:pPr>
      <w:r w:rsidRPr="00206DE9">
        <w:rPr>
          <w:color w:val="000000"/>
        </w:rPr>
        <w:t xml:space="preserve">   - Обеспечение возможности просвещения и интеллектуального досуга для жителей округа;</w:t>
      </w:r>
    </w:p>
    <w:p w14:paraId="3AD0C9D2" w14:textId="77777777" w:rsidR="0048674E" w:rsidRPr="00206DE9" w:rsidRDefault="0048674E" w:rsidP="0048674E">
      <w:pPr>
        <w:jc w:val="both"/>
        <w:rPr>
          <w:color w:val="000000"/>
        </w:rPr>
      </w:pPr>
      <w:r w:rsidRPr="00206DE9">
        <w:rPr>
          <w:color w:val="000000"/>
        </w:rPr>
        <w:t xml:space="preserve">   - Сохранение и передача культурного наследия, зафиксированного в текстовой, визуальной и иной форме;</w:t>
      </w:r>
    </w:p>
    <w:p w14:paraId="76DB43CB" w14:textId="77777777" w:rsidR="0048674E" w:rsidRPr="00206DE9" w:rsidRDefault="0048674E" w:rsidP="0048674E">
      <w:pPr>
        <w:jc w:val="both"/>
        <w:rPr>
          <w:color w:val="000000"/>
        </w:rPr>
      </w:pPr>
      <w:r w:rsidRPr="00206DE9">
        <w:rPr>
          <w:color w:val="000000"/>
        </w:rPr>
        <w:t xml:space="preserve">   - Организация возможности ознакомления с образцами литературы и творческой деятельности;</w:t>
      </w:r>
    </w:p>
    <w:p w14:paraId="54C4C006" w14:textId="77777777" w:rsidR="0048674E" w:rsidRPr="00206DE9" w:rsidRDefault="0048674E" w:rsidP="0048674E">
      <w:pPr>
        <w:jc w:val="both"/>
        <w:rPr>
          <w:color w:val="000000"/>
        </w:rPr>
      </w:pPr>
      <w:r w:rsidRPr="00206DE9">
        <w:rPr>
          <w:color w:val="000000"/>
        </w:rPr>
        <w:t xml:space="preserve">   - Обеспечение свободного (бесплатного, комфортного, правомерного) доступа граждан к национальному библиотечному фонду через сеть Интернет и мобильные приложения.</w:t>
      </w:r>
    </w:p>
    <w:p w14:paraId="1B079AFF" w14:textId="39DBC93B" w:rsidR="0048674E" w:rsidRPr="00206DE9" w:rsidRDefault="0048674E" w:rsidP="0048674E">
      <w:pPr>
        <w:jc w:val="both"/>
        <w:rPr>
          <w:color w:val="000000"/>
        </w:rPr>
      </w:pPr>
      <w:r w:rsidRPr="00206DE9">
        <w:rPr>
          <w:color w:val="000000"/>
        </w:rPr>
        <w:t xml:space="preserve">        </w:t>
      </w:r>
      <w:r w:rsidRPr="00206DE9">
        <w:rPr>
          <w:color w:val="000000"/>
        </w:rPr>
        <w:tab/>
        <w:t xml:space="preserve">Библиотеки ЦБС ведут свою деятельность по следующим актуальным направлениям: гражданско-патриотическое воспитание; духовно-нравственное просвещение; продвижение книги и чтения; популяризация здорового образа жизни; экологическое просвещение населения. Наряду с обслуживанием книгой, информационно-справочной, консультационной работой библиотеки организуют иллюстративные выставки, обзоры, презентации, акции в поддержку книги и чтения. Ежегодно проводятся Недели детской и юношеской книги, большой популярностью среди читателей разных возрастов пользуются «Библионочь» и «Библиосумерки», </w:t>
      </w:r>
      <w:r w:rsidRPr="00206DE9">
        <w:rPr>
          <w:rFonts w:cs="Calibri"/>
          <w:color w:val="000000"/>
        </w:rPr>
        <w:t>конкурс чтецов по произведениям А.С. Пушкина на иностранных языках «Пушкин без границ».</w:t>
      </w:r>
      <w:r w:rsidRPr="00206DE9">
        <w:rPr>
          <w:color w:val="000000"/>
        </w:rPr>
        <w:t xml:space="preserve">  Краеведение занимает видное место в деятельности библиотек округа.  Работа ведется в рамках программы «Это земля твоя и моя». Стали уже традиционными краеведческие чтения «Мой отчий край ни в чем неповторим». Вышел </w:t>
      </w:r>
      <w:r w:rsidR="00216F29" w:rsidRPr="00216F29">
        <w:rPr>
          <w:color w:val="000000"/>
          <w:highlight w:val="yellow"/>
        </w:rPr>
        <w:t>десятый</w:t>
      </w:r>
      <w:r w:rsidRPr="00206DE9">
        <w:rPr>
          <w:color w:val="000000"/>
        </w:rPr>
        <w:t xml:space="preserve"> выпуск календаря юбилейных дат в истории Большеболдинского округа на </w:t>
      </w:r>
      <w:r w:rsidRPr="00216F29">
        <w:rPr>
          <w:color w:val="000000"/>
          <w:highlight w:val="yellow"/>
        </w:rPr>
        <w:t>202</w:t>
      </w:r>
      <w:r w:rsidR="00216F29" w:rsidRPr="00216F29">
        <w:rPr>
          <w:color w:val="000000"/>
          <w:highlight w:val="yellow"/>
        </w:rPr>
        <w:t>6</w:t>
      </w:r>
      <w:r w:rsidRPr="00206DE9">
        <w:rPr>
          <w:color w:val="000000"/>
        </w:rPr>
        <w:t xml:space="preserve">г. «День за днем - за </w:t>
      </w:r>
      <w:r w:rsidRPr="00206DE9">
        <w:rPr>
          <w:color w:val="000000"/>
        </w:rPr>
        <w:lastRenderedPageBreak/>
        <w:t xml:space="preserve">веком век». Продолжает пополняться коллекция книг с автографами и дарственными надписями, расположенная в читальном зале центральной библиотеки. Ведется картотека автографов. На базе 10 библиотек ЦБС работают информационные центры. </w:t>
      </w:r>
      <w:r w:rsidR="00216F29" w:rsidRPr="000E653D">
        <w:rPr>
          <w:highlight w:val="yellow"/>
        </w:rPr>
        <w:t>6 библиотек имеют доступ к НЭБ</w:t>
      </w:r>
      <w:r w:rsidR="00216F29">
        <w:rPr>
          <w:color w:val="000000"/>
        </w:rPr>
        <w:t>.</w:t>
      </w:r>
      <w:r w:rsidRPr="00206DE9">
        <w:rPr>
          <w:color w:val="000000"/>
        </w:rPr>
        <w:t xml:space="preserve">С </w:t>
      </w:r>
      <w:smartTag w:uri="urn:schemas-microsoft-com:office:smarttags" w:element="metricconverter">
        <w:smartTagPr>
          <w:attr w:name="ProductID" w:val="2010 г"/>
        </w:smartTagPr>
        <w:r w:rsidRPr="00206DE9">
          <w:rPr>
            <w:color w:val="000000"/>
          </w:rPr>
          <w:t>2010 г</w:t>
        </w:r>
      </w:smartTag>
      <w:r w:rsidRPr="00206DE9">
        <w:rPr>
          <w:color w:val="000000"/>
        </w:rPr>
        <w:t xml:space="preserve">. ЦБС имеет свой сайт, где размещается информация о проводимых мероприятиях, библиотечных услугах, режиме работы библиотек. С </w:t>
      </w:r>
      <w:smartTag w:uri="urn:schemas-microsoft-com:office:smarttags" w:element="metricconverter">
        <w:smartTagPr>
          <w:attr w:name="ProductID" w:val="2013 г"/>
        </w:smartTagPr>
        <w:r w:rsidRPr="00206DE9">
          <w:rPr>
            <w:color w:val="000000"/>
          </w:rPr>
          <w:t>2013 г</w:t>
        </w:r>
      </w:smartTag>
      <w:r w:rsidRPr="00206DE9">
        <w:rPr>
          <w:color w:val="000000"/>
        </w:rPr>
        <w:t>. на сайте центральной библиотеки доступен электронный каталог, содержащий информацию о книгах, поступивших в библиотеки района с 2000 года.</w:t>
      </w:r>
      <w:r w:rsidRPr="00206DE9">
        <w:rPr>
          <w:color w:val="000000"/>
          <w:lang w:eastAsia="en-US"/>
        </w:rPr>
        <w:t xml:space="preserve"> Объем</w:t>
      </w:r>
      <w:r w:rsidRPr="00206DE9">
        <w:rPr>
          <w:color w:val="000000"/>
        </w:rPr>
        <w:t xml:space="preserve"> </w:t>
      </w:r>
      <w:r w:rsidRPr="00206DE9">
        <w:rPr>
          <w:color w:val="000000"/>
          <w:lang w:eastAsia="en-US"/>
        </w:rPr>
        <w:t xml:space="preserve">ЭК «Моя библиотека» составил </w:t>
      </w:r>
      <w:r w:rsidR="00AB1A24" w:rsidRPr="00AB1A24">
        <w:rPr>
          <w:color w:val="000000"/>
          <w:highlight w:val="yellow"/>
          <w:lang w:eastAsia="en-US"/>
        </w:rPr>
        <w:t>52435</w:t>
      </w:r>
      <w:r w:rsidRPr="00206DE9">
        <w:rPr>
          <w:color w:val="000000"/>
          <w:lang w:eastAsia="en-US"/>
        </w:rPr>
        <w:t xml:space="preserve"> записей.</w:t>
      </w:r>
    </w:p>
    <w:p w14:paraId="0DD1E2EF" w14:textId="51B0330D" w:rsidR="0048674E" w:rsidRPr="00206DE9" w:rsidRDefault="0048674E" w:rsidP="0048674E">
      <w:pPr>
        <w:ind w:right="-81"/>
        <w:jc w:val="both"/>
        <w:rPr>
          <w:color w:val="000000"/>
          <w:lang w:eastAsia="en-US"/>
        </w:rPr>
      </w:pPr>
      <w:r w:rsidRPr="00206DE9">
        <w:rPr>
          <w:color w:val="000000"/>
        </w:rPr>
        <w:t xml:space="preserve">  </w:t>
      </w:r>
      <w:r w:rsidRPr="00206DE9">
        <w:rPr>
          <w:color w:val="000000"/>
        </w:rPr>
        <w:tab/>
        <w:t xml:space="preserve">Центральная библиотека ведет работу по оцифровке краеведческой литературы и размещению ее на сайте ЦБС. В настоящее время жители округа, посетив сайт библиотеки, могут воспользоваться электронной библиотекой, которая включает 60 книг </w:t>
      </w:r>
      <w:r w:rsidRPr="00206DE9">
        <w:rPr>
          <w:color w:val="000000"/>
          <w:lang w:eastAsia="en-US"/>
        </w:rPr>
        <w:t>и газету «Болдинский вестник» («Колхозная трибуна») с 1937 по 20</w:t>
      </w:r>
      <w:r w:rsidRPr="00216F29">
        <w:rPr>
          <w:color w:val="000000"/>
          <w:highlight w:val="yellow"/>
          <w:lang w:eastAsia="en-US"/>
        </w:rPr>
        <w:t>2</w:t>
      </w:r>
      <w:r w:rsidR="00216F29" w:rsidRPr="00216F29">
        <w:rPr>
          <w:color w:val="000000"/>
          <w:highlight w:val="yellow"/>
          <w:lang w:eastAsia="en-US"/>
        </w:rPr>
        <w:t>4</w:t>
      </w:r>
      <w:r w:rsidRPr="00206DE9">
        <w:rPr>
          <w:color w:val="000000"/>
          <w:lang w:eastAsia="en-US"/>
        </w:rPr>
        <w:t xml:space="preserve"> гг.</w:t>
      </w:r>
    </w:p>
    <w:p w14:paraId="63DE1B87" w14:textId="47FBAA70" w:rsidR="000A1B71" w:rsidRPr="00206DE9" w:rsidRDefault="000A1B71" w:rsidP="0048674E">
      <w:pPr>
        <w:jc w:val="both"/>
        <w:rPr>
          <w:color w:val="000000"/>
        </w:rPr>
      </w:pPr>
    </w:p>
    <w:p w14:paraId="5AD2FF87" w14:textId="77777777" w:rsidR="000A1B71" w:rsidRPr="00206DE9" w:rsidRDefault="000A1B71" w:rsidP="000A1B71">
      <w:pPr>
        <w:jc w:val="center"/>
        <w:rPr>
          <w:b/>
          <w:color w:val="000000"/>
        </w:rPr>
      </w:pPr>
      <w:r w:rsidRPr="00206DE9">
        <w:rPr>
          <w:b/>
          <w:color w:val="000000"/>
        </w:rPr>
        <w:t>Развитие музейного дела</w:t>
      </w:r>
    </w:p>
    <w:p w14:paraId="6BA1D70D" w14:textId="77777777" w:rsidR="000A1B71" w:rsidRPr="00206DE9" w:rsidRDefault="000A1B71" w:rsidP="000A1B71">
      <w:pPr>
        <w:rPr>
          <w:color w:val="000000"/>
        </w:rPr>
      </w:pPr>
    </w:p>
    <w:p w14:paraId="3AC3F4F9" w14:textId="77777777" w:rsidR="000A1B71" w:rsidRPr="00206DE9" w:rsidRDefault="000A1B71" w:rsidP="000A1B71">
      <w:pPr>
        <w:jc w:val="both"/>
        <w:rPr>
          <w:color w:val="000000"/>
        </w:rPr>
      </w:pPr>
      <w:r w:rsidRPr="00206DE9">
        <w:rPr>
          <w:color w:val="000000"/>
        </w:rPr>
        <w:t xml:space="preserve">            Сегодня музеи в общественной жизни региона занимают особое место, являясь одним из самых доступных и демократичных видов учреждений культуры, совмещая в себе многообразные функции: научного и просветительского центра, образовательной организации, центра организации досуга и места проведения различного рода общественных мероприятий.</w:t>
      </w:r>
    </w:p>
    <w:p w14:paraId="0A99D9FD" w14:textId="77777777" w:rsidR="00620D7C" w:rsidRPr="00206DE9" w:rsidRDefault="000A1B71" w:rsidP="00620D7C">
      <w:pPr>
        <w:ind w:firstLine="720"/>
        <w:jc w:val="both"/>
        <w:rPr>
          <w:color w:val="000000"/>
        </w:rPr>
      </w:pPr>
      <w:r w:rsidRPr="00206DE9">
        <w:rPr>
          <w:color w:val="000000"/>
        </w:rPr>
        <w:t xml:space="preserve"> </w:t>
      </w:r>
      <w:r w:rsidR="00620D7C" w:rsidRPr="00206DE9">
        <w:rPr>
          <w:color w:val="000000"/>
          <w:shd w:val="clear" w:color="auto" w:fill="FFFFFF"/>
        </w:rPr>
        <w:t>Муниципальное бюджетное учреждение культуры «Большеболдинский историко-художественный музейный комплекс» Большеболдинского муниципального округа Нижегородской области, структурными подразделениями которого являются картинная галерея и музей мордовской культуры и быта и Муниципальное бюджетное учреждение культуры «Большеболдинский краеведческий музей», осуществляют хранение, изучение и публичное представление музейных предметов и музейных коллекций, ведут</w:t>
      </w:r>
      <w:r w:rsidR="00620D7C" w:rsidRPr="00206DE9">
        <w:rPr>
          <w:color w:val="000000"/>
        </w:rPr>
        <w:t xml:space="preserve"> научно-исследовательскую, экскурсионно-выставочную, просветительную, образовательную и культурно-туристическую деятельности, организуют музейное обслуживание населения с учетом интересов различных социально – возрастных групп, развивают современные формы экскурсионного обслуживания. </w:t>
      </w:r>
    </w:p>
    <w:p w14:paraId="4B4C771B" w14:textId="77777777" w:rsidR="000A1B71" w:rsidRPr="00206DE9" w:rsidRDefault="000A1B71" w:rsidP="000A1B71">
      <w:pPr>
        <w:spacing w:before="100" w:beforeAutospacing="1"/>
        <w:rPr>
          <w:b/>
          <w:color w:val="000000"/>
          <w:shd w:val="clear" w:color="auto" w:fill="FFFFFF"/>
        </w:rPr>
      </w:pPr>
      <w:r w:rsidRPr="00206DE9">
        <w:rPr>
          <w:b/>
          <w:color w:val="000000"/>
          <w:shd w:val="clear" w:color="auto" w:fill="FFFFFF"/>
        </w:rPr>
        <w:t>1. Большеболдинская картинная галерея.</w:t>
      </w:r>
    </w:p>
    <w:p w14:paraId="60D684BF" w14:textId="77777777" w:rsidR="0044482E" w:rsidRPr="00206DE9" w:rsidRDefault="0044482E" w:rsidP="0044482E">
      <w:pPr>
        <w:ind w:firstLine="708"/>
        <w:rPr>
          <w:color w:val="000000"/>
        </w:rPr>
      </w:pPr>
      <w:r w:rsidRPr="00206DE9">
        <w:rPr>
          <w:color w:val="000000"/>
        </w:rPr>
        <w:t xml:space="preserve">Большеболдинская картинная галерея открылась 13 ноября 2007 года в здании научно-культурного центра с. Б-Болдино. </w:t>
      </w:r>
    </w:p>
    <w:p w14:paraId="20AF7000" w14:textId="77777777" w:rsidR="0044482E" w:rsidRPr="00206DE9" w:rsidRDefault="0044482E" w:rsidP="0044482E">
      <w:pPr>
        <w:ind w:firstLine="708"/>
        <w:jc w:val="both"/>
        <w:rPr>
          <w:color w:val="000000"/>
        </w:rPr>
      </w:pPr>
      <w:r w:rsidRPr="00206DE9">
        <w:rPr>
          <w:color w:val="000000"/>
        </w:rPr>
        <w:t>Изначально задумывалась как один из объектов экскурсионного показа, но сегодня является научным и культурно-просветительским центром, где проводятся многочисленные выставки, знаменитые болдинские пленэры, мастер-классы, вечера живописи, творческие встречи с художниками. В конце 2017 года был издан первый научный труд - иллюстрированный художественный каталог «Болдино в сердце и на холсте».</w:t>
      </w:r>
    </w:p>
    <w:p w14:paraId="056876F6" w14:textId="5289207F" w:rsidR="0044482E" w:rsidRPr="00206DE9" w:rsidRDefault="0044482E" w:rsidP="0044482E">
      <w:pPr>
        <w:ind w:firstLine="708"/>
        <w:jc w:val="both"/>
        <w:rPr>
          <w:color w:val="000000"/>
        </w:rPr>
      </w:pPr>
      <w:r w:rsidRPr="00206DE9">
        <w:rPr>
          <w:color w:val="000000"/>
        </w:rPr>
        <w:t xml:space="preserve">Гордость галереи – это ее фонд, который насчитывает более </w:t>
      </w:r>
      <w:r w:rsidR="003346A6" w:rsidRPr="003346A6">
        <w:rPr>
          <w:color w:val="000000"/>
          <w:highlight w:val="yellow"/>
        </w:rPr>
        <w:t>8</w:t>
      </w:r>
      <w:r w:rsidRPr="003346A6">
        <w:rPr>
          <w:color w:val="000000"/>
          <w:highlight w:val="yellow"/>
        </w:rPr>
        <w:t>00</w:t>
      </w:r>
      <w:r w:rsidRPr="00206DE9">
        <w:rPr>
          <w:color w:val="000000"/>
        </w:rPr>
        <w:t xml:space="preserve"> живописных и графических работ, предметов декоративно-прикладного искусства известных современных Российских мастеров. Уникальность коллекции заключается в том, что большая ее часть посвящена болдинскому периоду жизни и творчества А.С. Пушкина. Это и портреты Великого Русского гения, и иллюстрации к его бессмертным произведениям, написанным в Болдине, и окрестности этой благословенной земли.</w:t>
      </w:r>
    </w:p>
    <w:p w14:paraId="13A86F5F" w14:textId="77777777" w:rsidR="0044482E" w:rsidRPr="00206DE9" w:rsidRDefault="0044482E" w:rsidP="0044482E">
      <w:pPr>
        <w:ind w:firstLine="708"/>
        <w:jc w:val="both"/>
        <w:rPr>
          <w:color w:val="000000"/>
        </w:rPr>
      </w:pPr>
      <w:r w:rsidRPr="00206DE9">
        <w:rPr>
          <w:color w:val="000000"/>
        </w:rPr>
        <w:t xml:space="preserve">На базе картинной галереи ежегодно проходят выставки из собственных фондов и привозные персональные и коллективные выставки современных Российских художников. Привозные выставки востребованы и необходимы для развития учреждения, однако, они не дают возможность демонстрировать собственные фонды на постоянной основе. Для решения данной проблемы в 2021 году был разработан и реализован проект «Виртуальная картинная галерея», благодаря которому удалось оцифровать и озвучить произведениями А.С. Пушкина, </w:t>
      </w:r>
      <w:r w:rsidRPr="00206DE9">
        <w:rPr>
          <w:color w:val="000000"/>
        </w:rPr>
        <w:lastRenderedPageBreak/>
        <w:t xml:space="preserve">написанными в Болдине, большую часть фонда картинной галереи и дать возможность зрителю в любое время с ним познакомиться в видео формате. </w:t>
      </w:r>
    </w:p>
    <w:p w14:paraId="3FC5453C" w14:textId="7B6ECD70" w:rsidR="0044482E" w:rsidRPr="00206DE9" w:rsidRDefault="0044482E" w:rsidP="0044482E">
      <w:pPr>
        <w:ind w:firstLine="708"/>
        <w:jc w:val="both"/>
        <w:rPr>
          <w:color w:val="000000"/>
        </w:rPr>
      </w:pPr>
      <w:r w:rsidRPr="00206DE9">
        <w:rPr>
          <w:color w:val="000000"/>
        </w:rPr>
        <w:t>Сегодня картинная галерея сотрудничает с Нижегородским областным отделением Союза художников России, с Чувашским региональным отделением Союза художников России, с региональным отделением Союза художников Республики Мордовия и Республики Марий-Эл</w:t>
      </w:r>
      <w:r w:rsidR="003346A6" w:rsidRPr="003346A6">
        <w:rPr>
          <w:color w:val="000000"/>
          <w:highlight w:val="yellow"/>
        </w:rPr>
        <w:t xml:space="preserve"> </w:t>
      </w:r>
      <w:r w:rsidR="003346A6" w:rsidRPr="000F0DEE">
        <w:rPr>
          <w:color w:val="000000"/>
          <w:highlight w:val="yellow"/>
        </w:rPr>
        <w:t>и Республики Татарстан</w:t>
      </w:r>
      <w:r w:rsidR="003346A6">
        <w:rPr>
          <w:color w:val="000000"/>
        </w:rPr>
        <w:t>.</w:t>
      </w:r>
      <w:r w:rsidRPr="00206DE9">
        <w:rPr>
          <w:color w:val="000000"/>
        </w:rPr>
        <w:t xml:space="preserve"> Совместная работа позволяет реализовывать многочисленные выставки, мастер-классы и различные творческие проекты. </w:t>
      </w:r>
    </w:p>
    <w:p w14:paraId="0DFDF1B5" w14:textId="77777777" w:rsidR="0044482E" w:rsidRPr="00206DE9" w:rsidRDefault="0044482E" w:rsidP="0044482E">
      <w:pPr>
        <w:ind w:firstLine="708"/>
        <w:jc w:val="both"/>
        <w:rPr>
          <w:color w:val="000000"/>
        </w:rPr>
      </w:pPr>
      <w:r w:rsidRPr="00206DE9">
        <w:rPr>
          <w:color w:val="000000"/>
        </w:rPr>
        <w:t>С 2023 года Большеболдинская картинная галерея проводит мероприятия по Пушкинской карте.</w:t>
      </w:r>
    </w:p>
    <w:p w14:paraId="622E573D" w14:textId="77777777" w:rsidR="0044482E" w:rsidRPr="00206DE9" w:rsidRDefault="0044482E" w:rsidP="0044482E">
      <w:pPr>
        <w:ind w:firstLine="708"/>
        <w:jc w:val="both"/>
        <w:rPr>
          <w:color w:val="000000"/>
        </w:rPr>
      </w:pPr>
      <w:r w:rsidRPr="00206DE9">
        <w:rPr>
          <w:color w:val="000000"/>
        </w:rPr>
        <w:t xml:space="preserve">Ежегодно картинную галерею посещают более 3000 человек, на ее базе проводится более 50 мероприятий, 150 экскурсий. </w:t>
      </w:r>
    </w:p>
    <w:p w14:paraId="09E9C9F4" w14:textId="77777777" w:rsidR="000A1B71" w:rsidRPr="00206DE9" w:rsidRDefault="00D3515A" w:rsidP="000A1B71">
      <w:pPr>
        <w:spacing w:before="100" w:beforeAutospacing="1"/>
        <w:rPr>
          <w:b/>
          <w:color w:val="000000"/>
        </w:rPr>
      </w:pPr>
      <w:r w:rsidRPr="00206DE9">
        <w:rPr>
          <w:b/>
          <w:color w:val="000000"/>
        </w:rPr>
        <w:t>2</w:t>
      </w:r>
      <w:r w:rsidR="000A1B71" w:rsidRPr="00206DE9">
        <w:rPr>
          <w:b/>
          <w:color w:val="000000"/>
        </w:rPr>
        <w:t>. Музей мордовской культуры и быта.</w:t>
      </w:r>
    </w:p>
    <w:p w14:paraId="44050100" w14:textId="77777777" w:rsidR="0044482E" w:rsidRPr="00206DE9" w:rsidRDefault="0044482E" w:rsidP="0044482E">
      <w:pPr>
        <w:widowControl w:val="0"/>
        <w:ind w:firstLine="708"/>
        <w:jc w:val="both"/>
        <w:rPr>
          <w:color w:val="000000"/>
        </w:rPr>
      </w:pPr>
      <w:r w:rsidRPr="00206DE9">
        <w:rPr>
          <w:color w:val="000000"/>
        </w:rPr>
        <w:t xml:space="preserve">Музей мордовской культуры и быта открыт 21 февраля </w:t>
      </w:r>
      <w:smartTag w:uri="urn:schemas-microsoft-com:office:smarttags" w:element="metricconverter">
        <w:smartTagPr>
          <w:attr w:name="ProductID" w:val="2011 г"/>
        </w:smartTagPr>
        <w:r w:rsidRPr="00206DE9">
          <w:rPr>
            <w:color w:val="000000"/>
          </w:rPr>
          <w:t>2011 г</w:t>
        </w:r>
      </w:smartTag>
      <w:r w:rsidRPr="00206DE9">
        <w:rPr>
          <w:color w:val="000000"/>
        </w:rPr>
        <w:t xml:space="preserve">. </w:t>
      </w:r>
    </w:p>
    <w:p w14:paraId="0F043A70" w14:textId="77777777" w:rsidR="0044482E" w:rsidRPr="00206DE9" w:rsidRDefault="0044482E" w:rsidP="0044482E">
      <w:pPr>
        <w:jc w:val="both"/>
        <w:rPr>
          <w:color w:val="000000"/>
        </w:rPr>
      </w:pPr>
      <w:r w:rsidRPr="00206DE9">
        <w:rPr>
          <w:color w:val="000000"/>
        </w:rPr>
        <w:t>Расположен в с. Пикшень Большеболдинского района.</w:t>
      </w:r>
    </w:p>
    <w:p w14:paraId="3042A192" w14:textId="0856B89E" w:rsidR="0044482E" w:rsidRPr="00206DE9" w:rsidRDefault="0044482E" w:rsidP="0044482E">
      <w:pPr>
        <w:widowControl w:val="0"/>
        <w:ind w:firstLine="708"/>
        <w:jc w:val="both"/>
        <w:rPr>
          <w:color w:val="000000"/>
        </w:rPr>
      </w:pPr>
      <w:r w:rsidRPr="00206DE9">
        <w:rPr>
          <w:color w:val="000000"/>
        </w:rPr>
        <w:t xml:space="preserve">Фонд насчитывает более </w:t>
      </w:r>
      <w:r w:rsidR="003346A6" w:rsidRPr="003346A6">
        <w:rPr>
          <w:color w:val="000000"/>
          <w:highlight w:val="yellow"/>
        </w:rPr>
        <w:t>6</w:t>
      </w:r>
      <w:r w:rsidRPr="003346A6">
        <w:rPr>
          <w:color w:val="000000"/>
          <w:highlight w:val="yellow"/>
        </w:rPr>
        <w:t>00</w:t>
      </w:r>
      <w:r w:rsidRPr="00206DE9">
        <w:rPr>
          <w:color w:val="000000"/>
        </w:rPr>
        <w:t xml:space="preserve"> экспонатов. </w:t>
      </w:r>
    </w:p>
    <w:p w14:paraId="073D3170" w14:textId="77777777" w:rsidR="0044482E" w:rsidRPr="00206DE9" w:rsidRDefault="0044482E" w:rsidP="0044482E">
      <w:pPr>
        <w:widowControl w:val="0"/>
        <w:ind w:firstLine="708"/>
        <w:jc w:val="both"/>
        <w:rPr>
          <w:color w:val="000000"/>
        </w:rPr>
      </w:pPr>
      <w:r w:rsidRPr="00206DE9">
        <w:rPr>
          <w:color w:val="000000"/>
        </w:rPr>
        <w:t>На сегодняшний день в музее действует 3 постоянных экспозиции: «Жизнь и быт мордовской семьи начала 20 века», «Постельница девицы» и «Деревенская банька» по времени относящиеся к концу Х</w:t>
      </w:r>
      <w:r w:rsidRPr="00206DE9">
        <w:rPr>
          <w:color w:val="000000"/>
          <w:lang w:val="en-US"/>
        </w:rPr>
        <w:t>I</w:t>
      </w:r>
      <w:r w:rsidRPr="00206DE9">
        <w:rPr>
          <w:color w:val="000000"/>
        </w:rPr>
        <w:t>Х - началу ХХ в.в.</w:t>
      </w:r>
    </w:p>
    <w:p w14:paraId="519E4F88" w14:textId="77777777" w:rsidR="0044482E" w:rsidRPr="00206DE9" w:rsidRDefault="0044482E" w:rsidP="0044482E">
      <w:pPr>
        <w:widowControl w:val="0"/>
        <w:ind w:firstLine="708"/>
        <w:jc w:val="both"/>
        <w:rPr>
          <w:color w:val="000000"/>
        </w:rPr>
      </w:pPr>
      <w:r w:rsidRPr="00206DE9">
        <w:rPr>
          <w:color w:val="000000"/>
        </w:rPr>
        <w:t>Кроме знакомства с эрзянским бытом, старинными традициями и народными обрядами, тематика музея предполагает углубление в историческое прошлое данного региона и мордовского народа в целом.</w:t>
      </w:r>
    </w:p>
    <w:p w14:paraId="415DF6F0" w14:textId="77777777" w:rsidR="0044482E" w:rsidRPr="00206DE9" w:rsidRDefault="0044482E" w:rsidP="0044482E">
      <w:pPr>
        <w:widowControl w:val="0"/>
        <w:ind w:firstLine="708"/>
        <w:jc w:val="both"/>
        <w:rPr>
          <w:color w:val="000000"/>
        </w:rPr>
      </w:pPr>
      <w:r w:rsidRPr="00206DE9">
        <w:rPr>
          <w:color w:val="000000"/>
        </w:rPr>
        <w:t xml:space="preserve">Ежегодно Музей мордовской культуры и быта принимает более 2000 посетителей, в нем проводится около 100 экскурсий, организуются тематические выставки, интерактивные программы: «Мордовский дворик», «На пикшенском на дворе», «Деревенские забавы», культурно-образовательные программы: «Семейные традиции мордвы», «Мордовские национальные костюмы», мастер-классы по прядению и ткачеству, по плетению лаптей «Мордовский лапоток» и по изготовлению тряпичной куклы «Мордовочка». </w:t>
      </w:r>
    </w:p>
    <w:p w14:paraId="4CD7298E" w14:textId="77777777" w:rsidR="0044482E" w:rsidRPr="00206DE9" w:rsidRDefault="0044482E" w:rsidP="0044482E">
      <w:pPr>
        <w:widowControl w:val="0"/>
        <w:ind w:firstLine="708"/>
        <w:jc w:val="both"/>
        <w:rPr>
          <w:color w:val="000000"/>
        </w:rPr>
      </w:pPr>
      <w:r w:rsidRPr="00206DE9">
        <w:rPr>
          <w:color w:val="000000"/>
        </w:rPr>
        <w:t>С 2023 г. музей мордовской культуры и быта проводит мероприятия по Пушкинской карте.</w:t>
      </w:r>
    </w:p>
    <w:p w14:paraId="75621AA7" w14:textId="77777777" w:rsidR="0044482E" w:rsidRPr="00206DE9" w:rsidRDefault="0044482E" w:rsidP="0044482E">
      <w:pPr>
        <w:widowControl w:val="0"/>
        <w:ind w:firstLine="708"/>
        <w:jc w:val="both"/>
        <w:rPr>
          <w:color w:val="000000"/>
        </w:rPr>
      </w:pPr>
      <w:r w:rsidRPr="00206DE9">
        <w:rPr>
          <w:color w:val="000000"/>
        </w:rPr>
        <w:t xml:space="preserve">На сегодняшний день музей активно развивается, пополняет свои фонды, разрабатывает новые программы с целью сохранения культурно-исторического наследия мордовского народа. </w:t>
      </w:r>
    </w:p>
    <w:p w14:paraId="42B344B2" w14:textId="77777777" w:rsidR="00D3515A" w:rsidRPr="00206DE9" w:rsidRDefault="00D3515A" w:rsidP="00D3515A">
      <w:pPr>
        <w:spacing w:before="100" w:beforeAutospacing="1" w:line="276" w:lineRule="auto"/>
        <w:rPr>
          <w:b/>
          <w:color w:val="000000"/>
        </w:rPr>
      </w:pPr>
      <w:r w:rsidRPr="00206DE9">
        <w:rPr>
          <w:b/>
          <w:color w:val="000000"/>
        </w:rPr>
        <w:t>3. Большеболдинский краеведческий музей.</w:t>
      </w:r>
    </w:p>
    <w:p w14:paraId="12882296" w14:textId="77777777" w:rsidR="0093116B" w:rsidRPr="00206DE9" w:rsidRDefault="0093116B" w:rsidP="0093116B">
      <w:pPr>
        <w:ind w:firstLine="567"/>
        <w:jc w:val="both"/>
        <w:rPr>
          <w:color w:val="000000"/>
        </w:rPr>
      </w:pPr>
      <w:r w:rsidRPr="00206DE9">
        <w:rPr>
          <w:color w:val="000000"/>
        </w:rPr>
        <w:t xml:space="preserve">Большеболдинский краеведческий музей был открыт 14 декабря </w:t>
      </w:r>
      <w:smartTag w:uri="urn:schemas-microsoft-com:office:smarttags" w:element="metricconverter">
        <w:smartTagPr>
          <w:attr w:name="ProductID" w:val="2012 г"/>
        </w:smartTagPr>
        <w:r w:rsidRPr="00206DE9">
          <w:rPr>
            <w:color w:val="000000"/>
          </w:rPr>
          <w:t>2012 г</w:t>
        </w:r>
      </w:smartTag>
      <w:r w:rsidRPr="00206DE9">
        <w:rPr>
          <w:color w:val="000000"/>
        </w:rPr>
        <w:t xml:space="preserve">., до 2023 года действовал как структурное подразделение Муниципального бюджетного учреждения культуры «Большеболдинский историко-художественный музейный комплекс» Большеболдинского муниципального округа Нижегородской области. С января 2023 года является самостоятельным юридическим лицом. </w:t>
      </w:r>
    </w:p>
    <w:p w14:paraId="0BA39010" w14:textId="1F22B1E7" w:rsidR="0093116B" w:rsidRPr="00206DE9" w:rsidRDefault="0093116B" w:rsidP="0093116B">
      <w:pPr>
        <w:ind w:firstLine="567"/>
        <w:jc w:val="both"/>
        <w:rPr>
          <w:color w:val="000000"/>
        </w:rPr>
      </w:pPr>
      <w:r w:rsidRPr="00206DE9">
        <w:rPr>
          <w:color w:val="000000"/>
        </w:rPr>
        <w:t xml:space="preserve">Основная экспозиция расположена в с. Молчаново Большеболдинского муниципального округа в здании сельского клуба. Фонд краеведческого музея </w:t>
      </w:r>
      <w:r w:rsidR="004B7DE1" w:rsidRPr="00AA55C6">
        <w:rPr>
          <w:color w:val="000000"/>
          <w:highlight w:val="yellow"/>
        </w:rPr>
        <w:t>насчитывает 815 экспона</w:t>
      </w:r>
      <w:r w:rsidR="004B7DE1" w:rsidRPr="004B7DE1">
        <w:rPr>
          <w:color w:val="000000"/>
          <w:highlight w:val="yellow"/>
        </w:rPr>
        <w:t>тов</w:t>
      </w:r>
      <w:r w:rsidRPr="00206DE9">
        <w:rPr>
          <w:color w:val="000000"/>
        </w:rPr>
        <w:t>.</w:t>
      </w:r>
    </w:p>
    <w:p w14:paraId="1CDA78CD" w14:textId="77777777" w:rsidR="0093116B" w:rsidRPr="00206DE9" w:rsidRDefault="0093116B" w:rsidP="0093116B">
      <w:pPr>
        <w:ind w:firstLine="567"/>
        <w:jc w:val="both"/>
        <w:rPr>
          <w:color w:val="000000"/>
        </w:rPr>
      </w:pPr>
      <w:r w:rsidRPr="00206DE9">
        <w:rPr>
          <w:color w:val="000000"/>
        </w:rPr>
        <w:t>За 11 лет своей деятельности краеведческому музею удалось создать большую экспозицию, разнообразную по тематике, богатую по содержанию. В настоящее время в музее действует 11 постоянных экспозиционных залов, которые наглядно освещают историю Большеболдинского округа. Главной особенностью музея является направленность на исторический показ судеб известных земляков-болдинцев.</w:t>
      </w:r>
    </w:p>
    <w:p w14:paraId="045912CA" w14:textId="77777777" w:rsidR="0093116B" w:rsidRPr="00206DE9" w:rsidRDefault="0093116B" w:rsidP="0093116B">
      <w:pPr>
        <w:ind w:firstLine="567"/>
        <w:jc w:val="both"/>
        <w:rPr>
          <w:color w:val="000000"/>
        </w:rPr>
      </w:pPr>
      <w:r w:rsidRPr="00206DE9">
        <w:rPr>
          <w:color w:val="000000"/>
        </w:rPr>
        <w:t>1 зал - «Прославившие болдинскую землю».</w:t>
      </w:r>
    </w:p>
    <w:p w14:paraId="68327957" w14:textId="77777777" w:rsidR="0093116B" w:rsidRPr="00206DE9" w:rsidRDefault="0093116B" w:rsidP="0093116B">
      <w:pPr>
        <w:ind w:firstLine="567"/>
        <w:jc w:val="both"/>
        <w:rPr>
          <w:color w:val="000000"/>
        </w:rPr>
      </w:pPr>
      <w:r w:rsidRPr="00206DE9">
        <w:rPr>
          <w:color w:val="000000"/>
        </w:rPr>
        <w:lastRenderedPageBreak/>
        <w:t>2 зал - «История района в событиях и людях».</w:t>
      </w:r>
    </w:p>
    <w:p w14:paraId="7365F404" w14:textId="77777777" w:rsidR="0093116B" w:rsidRPr="00206DE9" w:rsidRDefault="0093116B" w:rsidP="0093116B">
      <w:pPr>
        <w:ind w:firstLine="567"/>
        <w:jc w:val="both"/>
        <w:rPr>
          <w:color w:val="000000"/>
        </w:rPr>
      </w:pPr>
      <w:r w:rsidRPr="00206DE9">
        <w:rPr>
          <w:color w:val="000000"/>
        </w:rPr>
        <w:t xml:space="preserve">3 зал «Никто не забыт, ничто не забыто» </w:t>
      </w:r>
    </w:p>
    <w:p w14:paraId="294F2F7F" w14:textId="77777777" w:rsidR="0093116B" w:rsidRPr="00206DE9" w:rsidRDefault="0093116B" w:rsidP="0093116B">
      <w:pPr>
        <w:ind w:firstLine="567"/>
        <w:jc w:val="both"/>
        <w:rPr>
          <w:color w:val="000000"/>
        </w:rPr>
      </w:pPr>
      <w:r w:rsidRPr="00206DE9">
        <w:rPr>
          <w:color w:val="000000"/>
        </w:rPr>
        <w:t>4 зал «От Бреста до Берлина»</w:t>
      </w:r>
    </w:p>
    <w:p w14:paraId="5DDDE04B" w14:textId="77777777" w:rsidR="0093116B" w:rsidRPr="00206DE9" w:rsidRDefault="0093116B" w:rsidP="0093116B">
      <w:pPr>
        <w:ind w:firstLine="567"/>
        <w:jc w:val="both"/>
        <w:rPr>
          <w:color w:val="000000"/>
        </w:rPr>
      </w:pPr>
      <w:r w:rsidRPr="00206DE9">
        <w:rPr>
          <w:color w:val="000000"/>
        </w:rPr>
        <w:t xml:space="preserve">5 зал - «Творчество народное – России душа» </w:t>
      </w:r>
    </w:p>
    <w:p w14:paraId="23F29030" w14:textId="77777777" w:rsidR="0093116B" w:rsidRPr="00206DE9" w:rsidRDefault="0093116B" w:rsidP="0093116B">
      <w:pPr>
        <w:ind w:firstLine="567"/>
        <w:jc w:val="both"/>
        <w:rPr>
          <w:color w:val="000000"/>
        </w:rPr>
      </w:pPr>
      <w:r w:rsidRPr="00206DE9">
        <w:rPr>
          <w:color w:val="000000"/>
        </w:rPr>
        <w:t>6 зал - «История быта прошлых столетий»</w:t>
      </w:r>
    </w:p>
    <w:p w14:paraId="2B924D57" w14:textId="77777777" w:rsidR="0093116B" w:rsidRPr="00206DE9" w:rsidRDefault="0093116B" w:rsidP="0093116B">
      <w:pPr>
        <w:ind w:firstLine="567"/>
        <w:jc w:val="both"/>
        <w:rPr>
          <w:color w:val="000000"/>
        </w:rPr>
      </w:pPr>
      <w:r w:rsidRPr="00206DE9">
        <w:rPr>
          <w:color w:val="000000"/>
        </w:rPr>
        <w:t>7 зал - «Болдинский быт середины 20 столетия»</w:t>
      </w:r>
    </w:p>
    <w:p w14:paraId="26ADDC85" w14:textId="77777777" w:rsidR="0093116B" w:rsidRPr="00206DE9" w:rsidRDefault="0093116B" w:rsidP="0093116B">
      <w:pPr>
        <w:ind w:firstLine="567"/>
        <w:jc w:val="both"/>
        <w:rPr>
          <w:color w:val="000000"/>
        </w:rPr>
      </w:pPr>
      <w:r w:rsidRPr="00206DE9">
        <w:rPr>
          <w:color w:val="000000"/>
        </w:rPr>
        <w:t xml:space="preserve">8 зал - «Школьный класс прошлого века». </w:t>
      </w:r>
    </w:p>
    <w:p w14:paraId="76F1B2F4" w14:textId="77777777" w:rsidR="0093116B" w:rsidRPr="00206DE9" w:rsidRDefault="0093116B" w:rsidP="0093116B">
      <w:pPr>
        <w:ind w:firstLine="567"/>
        <w:jc w:val="both"/>
        <w:rPr>
          <w:color w:val="000000"/>
        </w:rPr>
      </w:pPr>
      <w:r w:rsidRPr="00206DE9">
        <w:rPr>
          <w:color w:val="000000"/>
        </w:rPr>
        <w:t>9 зал – «Природа нашего края».</w:t>
      </w:r>
    </w:p>
    <w:p w14:paraId="316B3646" w14:textId="77777777" w:rsidR="0093116B" w:rsidRPr="00206DE9" w:rsidRDefault="0093116B" w:rsidP="0093116B">
      <w:pPr>
        <w:ind w:firstLine="567"/>
        <w:jc w:val="both"/>
        <w:rPr>
          <w:color w:val="000000"/>
        </w:rPr>
      </w:pPr>
      <w:r w:rsidRPr="00206DE9">
        <w:rPr>
          <w:color w:val="000000"/>
        </w:rPr>
        <w:t>10 зал - «Православие на Болдинской земле»</w:t>
      </w:r>
    </w:p>
    <w:p w14:paraId="790DEA2D" w14:textId="77777777" w:rsidR="0093116B" w:rsidRPr="00206DE9" w:rsidRDefault="0093116B" w:rsidP="0093116B">
      <w:pPr>
        <w:ind w:firstLine="567"/>
        <w:jc w:val="both"/>
        <w:rPr>
          <w:color w:val="000000"/>
        </w:rPr>
      </w:pPr>
      <w:r w:rsidRPr="00206DE9">
        <w:rPr>
          <w:color w:val="000000"/>
        </w:rPr>
        <w:t>11 зал - «Край, где бывал Пушкин».</w:t>
      </w:r>
    </w:p>
    <w:p w14:paraId="25DDBCE1" w14:textId="77777777" w:rsidR="0093116B" w:rsidRPr="00206DE9" w:rsidRDefault="0093116B" w:rsidP="0093116B">
      <w:pPr>
        <w:ind w:firstLine="567"/>
        <w:jc w:val="both"/>
        <w:rPr>
          <w:color w:val="000000"/>
        </w:rPr>
      </w:pPr>
      <w:r w:rsidRPr="00206DE9">
        <w:rPr>
          <w:color w:val="000000"/>
        </w:rPr>
        <w:t>Кроме постоянных экспозиций, в музее организуются тематические выставки из фондов музея, посвященные юбилейным датам истории России, а также выставки из собраний других музеев, частных лиц.</w:t>
      </w:r>
    </w:p>
    <w:p w14:paraId="46A3D962" w14:textId="77777777" w:rsidR="0093116B" w:rsidRPr="00206DE9" w:rsidRDefault="0093116B" w:rsidP="0093116B">
      <w:pPr>
        <w:ind w:firstLine="567"/>
        <w:jc w:val="both"/>
        <w:rPr>
          <w:color w:val="000000"/>
        </w:rPr>
      </w:pPr>
      <w:r w:rsidRPr="00206DE9">
        <w:rPr>
          <w:color w:val="000000"/>
        </w:rPr>
        <w:t>С 2014 года на базе музея проводятся районные краеведческие чтения «Мой отчий край ни в чем не повторим», в 2024 году прошли шестые чтения.</w:t>
      </w:r>
    </w:p>
    <w:p w14:paraId="16D74FAF" w14:textId="77777777" w:rsidR="0093116B" w:rsidRPr="00206DE9" w:rsidRDefault="0093116B" w:rsidP="0093116B">
      <w:pPr>
        <w:ind w:firstLine="567"/>
        <w:jc w:val="both"/>
        <w:rPr>
          <w:color w:val="000000"/>
        </w:rPr>
      </w:pPr>
      <w:r w:rsidRPr="00206DE9">
        <w:rPr>
          <w:color w:val="000000"/>
        </w:rPr>
        <w:t>Музей ежегодно принимает участие во Всероссийских акциях «Ночь музеев», «Библионочь», «Ночь искусств», «Свеча Памяти» и других, проводит тематические мероприятия для детей и взрослых.</w:t>
      </w:r>
    </w:p>
    <w:p w14:paraId="5D18A033" w14:textId="4587D57D" w:rsidR="0093116B" w:rsidRDefault="0093116B" w:rsidP="0093116B">
      <w:pPr>
        <w:ind w:firstLine="708"/>
        <w:jc w:val="both"/>
        <w:rPr>
          <w:color w:val="000000"/>
        </w:rPr>
      </w:pPr>
      <w:r w:rsidRPr="00206DE9">
        <w:rPr>
          <w:color w:val="000000"/>
        </w:rPr>
        <w:t>В 2023 г. между Федеральным государственным бюджетным учреждением культуры «Центральный музей Великой Отечественной войны 1941-1945 гг.» (Музей Победы) и Большеболдинским краеведческим музеем был подписан договор «Об учреждении филиала Музея Победы» целью которого является осуществление совместной деятельности по сохранению исторической памяти о Победе в Великой Отечественной войне и патриотическому воспитанию гражданского общества в РФ путем реализации экспозиционно-выставочных, информационных и духовно-просветительских проектов.</w:t>
      </w:r>
    </w:p>
    <w:p w14:paraId="72D3AD0E" w14:textId="77777777" w:rsidR="004B7DE1" w:rsidRPr="00AA55C6" w:rsidRDefault="004B7DE1" w:rsidP="004B7DE1">
      <w:pPr>
        <w:ind w:firstLine="708"/>
        <w:jc w:val="both"/>
        <w:rPr>
          <w:bCs/>
          <w:iCs/>
          <w:highlight w:val="yellow"/>
        </w:rPr>
      </w:pPr>
      <w:r w:rsidRPr="00AA55C6">
        <w:rPr>
          <w:bCs/>
          <w:iCs/>
          <w:highlight w:val="yellow"/>
        </w:rPr>
        <w:t xml:space="preserve">В сентябре 2025 г. заключен договор о сотрудничестве с МБДОУ «Сказка» и МДОУ «Солнышко» о проведении музейных занятий в подготовительных группах на базе детских садов и экскурсий, специальных мероприятий на базе Большеболдинского краеведческого музея.  </w:t>
      </w:r>
    </w:p>
    <w:p w14:paraId="3DA2DF42" w14:textId="77777777" w:rsidR="004B7DE1" w:rsidRPr="00191741" w:rsidRDefault="004B7DE1" w:rsidP="004B7DE1">
      <w:pPr>
        <w:jc w:val="both"/>
        <w:rPr>
          <w:bCs/>
          <w:iCs/>
        </w:rPr>
      </w:pPr>
      <w:r w:rsidRPr="00AA55C6">
        <w:rPr>
          <w:bCs/>
          <w:iCs/>
          <w:highlight w:val="yellow"/>
        </w:rPr>
        <w:t>Цель взаимодействия – приобщение дошкольников к истории и культуре родного края, формирование у них патриотических чувств и нравственных ценностей через знакомство с музейными экспонатами и традициями через экскурсии и специальные мероприятия</w:t>
      </w:r>
      <w:r w:rsidRPr="00191741">
        <w:rPr>
          <w:bCs/>
          <w:iCs/>
        </w:rPr>
        <w:t>.</w:t>
      </w:r>
    </w:p>
    <w:p w14:paraId="14C6A424" w14:textId="319A112A" w:rsidR="0093116B" w:rsidRPr="00206DE9" w:rsidRDefault="0093116B" w:rsidP="0093116B">
      <w:pPr>
        <w:ind w:firstLine="708"/>
        <w:jc w:val="both"/>
        <w:rPr>
          <w:color w:val="000000"/>
        </w:rPr>
      </w:pPr>
      <w:r w:rsidRPr="00206DE9">
        <w:rPr>
          <w:color w:val="000000"/>
        </w:rPr>
        <w:t xml:space="preserve">Большеболдинский краеведческий музей ежегодно посещают более </w:t>
      </w:r>
      <w:r w:rsidR="004B7DE1" w:rsidRPr="00AA55C6">
        <w:rPr>
          <w:color w:val="000000"/>
          <w:highlight w:val="yellow"/>
        </w:rPr>
        <w:t>1500 человек, в нем проводится более 100 экскурсий</w:t>
      </w:r>
      <w:r w:rsidR="004B7DE1" w:rsidRPr="00206DE9">
        <w:rPr>
          <w:color w:val="000000"/>
        </w:rPr>
        <w:t xml:space="preserve"> </w:t>
      </w:r>
      <w:r w:rsidRPr="00206DE9">
        <w:rPr>
          <w:color w:val="000000"/>
        </w:rPr>
        <w:t>и мероприятий, открываются новые экспозиции, проводится исследовательская работа по поиску информации о людях, прославивших Болдинскую землю. На сегодняшний день краеведческий музей является центром распространения историко-краеведческих знаний о Большеболдинском крае.</w:t>
      </w:r>
    </w:p>
    <w:p w14:paraId="5B49C68D" w14:textId="77777777" w:rsidR="000A1B71" w:rsidRPr="00206DE9" w:rsidRDefault="000A1B71" w:rsidP="000A1B71">
      <w:pPr>
        <w:widowControl w:val="0"/>
        <w:autoSpaceDE w:val="0"/>
        <w:autoSpaceDN w:val="0"/>
        <w:adjustRightInd w:val="0"/>
        <w:jc w:val="center"/>
        <w:outlineLvl w:val="5"/>
        <w:rPr>
          <w:color w:val="000000"/>
        </w:rPr>
      </w:pPr>
    </w:p>
    <w:p w14:paraId="3852E40B" w14:textId="77777777" w:rsidR="000A1B71" w:rsidRPr="00206DE9" w:rsidRDefault="000A1B71" w:rsidP="000A1B71">
      <w:pPr>
        <w:widowControl w:val="0"/>
        <w:autoSpaceDE w:val="0"/>
        <w:autoSpaceDN w:val="0"/>
        <w:adjustRightInd w:val="0"/>
        <w:jc w:val="center"/>
        <w:outlineLvl w:val="5"/>
        <w:rPr>
          <w:b/>
          <w:color w:val="000000"/>
        </w:rPr>
      </w:pPr>
      <w:r w:rsidRPr="00206DE9">
        <w:rPr>
          <w:b/>
          <w:color w:val="000000"/>
        </w:rPr>
        <w:t>Развитие самодеятельного художественного творчества</w:t>
      </w:r>
    </w:p>
    <w:p w14:paraId="5F034526" w14:textId="77777777" w:rsidR="000A1B71" w:rsidRPr="00206DE9" w:rsidRDefault="000A1B71" w:rsidP="000A1B71">
      <w:pPr>
        <w:widowControl w:val="0"/>
        <w:autoSpaceDE w:val="0"/>
        <w:autoSpaceDN w:val="0"/>
        <w:adjustRightInd w:val="0"/>
        <w:jc w:val="center"/>
        <w:outlineLvl w:val="5"/>
        <w:rPr>
          <w:b/>
          <w:color w:val="000000"/>
        </w:rPr>
      </w:pPr>
    </w:p>
    <w:p w14:paraId="1CB88141" w14:textId="77777777" w:rsidR="003A75B8" w:rsidRPr="00206DE9" w:rsidRDefault="003A75B8" w:rsidP="003A75B8">
      <w:pPr>
        <w:ind w:firstLine="720"/>
        <w:jc w:val="both"/>
        <w:rPr>
          <w:color w:val="000000"/>
        </w:rPr>
      </w:pPr>
      <w:r w:rsidRPr="00206DE9">
        <w:rPr>
          <w:color w:val="000000"/>
        </w:rPr>
        <w:t>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округе функционируют кружки, студии, любительские объединения и клубы по интересам. На 1 января 2025 года на базе клубных учреждений функционирует 128 культурно-досуговых формирований с числом участников 1318 человек.</w:t>
      </w:r>
    </w:p>
    <w:p w14:paraId="6D436EE8" w14:textId="77777777" w:rsidR="003A75B8" w:rsidRPr="00206DE9" w:rsidRDefault="003A75B8" w:rsidP="003A75B8">
      <w:pPr>
        <w:jc w:val="both"/>
        <w:rPr>
          <w:color w:val="000000"/>
        </w:rPr>
      </w:pPr>
      <w:r w:rsidRPr="00206DE9">
        <w:rPr>
          <w:color w:val="000000"/>
          <w:shd w:val="clear" w:color="auto" w:fill="FFFFFF"/>
        </w:rPr>
        <w:lastRenderedPageBreak/>
        <w:tab/>
        <w:t>За период реализации предыдущей программы народные коллективы подтвердили звания «народный» (образцовый) коллектив: вокальный ансамбль «Наследие», фольклорный ансамбль «Марьюшка», народный хор «Сельская глубинка» Пикшенского СДК, народный театр РДК им. А.С. Пушкина, хор ветеранов войны и труда «Память», фольклорный ансамбль «Чилисема» Пикшенского СДК, народный ансамбль песни и танца РДК им. А.С.Пушкина. В настоящее время в районе 7 коллективов имеют звание «народный». Активным участием в фестивалях и конкурсах различных уровней они подтверждают высокое звание. Ежегодно творческие коллективы принимают участие во Всероссийском фестивале фольклорно – этнографических коллективов «Зеленые святки», Международном фестивале-конкурсе фольклорно – этнографических коллективов «Хрустальный ключ», областном конкурсе хореографических коллективов «Нижегородская мозаика», областном фестивале – конкурсе самодеятельных театральных коллективов и чтецов «Весь мир - театр», Всероссийских фестивалях - конкурсах гармонистов, Всероссийском фестивале-конкурсе исполнителей популярной песни им. Б.А. Мокроусова «На Волге широкой», Всероссийском конкурсе исполнителей народной песни «Вишнёвая метель» памяти Л.Г. Зыкиной, областном творческом конкурсе «Чтоб пела душа и жила Россия» и многих других.</w:t>
      </w:r>
    </w:p>
    <w:p w14:paraId="4F02A162" w14:textId="77777777" w:rsidR="003A75B8" w:rsidRPr="00206DE9" w:rsidRDefault="003A75B8" w:rsidP="003A75B8">
      <w:pPr>
        <w:ind w:firstLine="708"/>
        <w:jc w:val="both"/>
        <w:rPr>
          <w:color w:val="000000"/>
        </w:rPr>
      </w:pPr>
      <w:r w:rsidRPr="00206DE9">
        <w:rPr>
          <w:color w:val="000000"/>
          <w:shd w:val="clear" w:color="auto" w:fill="FFFFFF"/>
        </w:rPr>
        <w:t xml:space="preserve">С 2013 года Лауреатами и дипломантами подобных мероприятий стали более 100 участников художественной самодеятельности. </w:t>
      </w:r>
    </w:p>
    <w:p w14:paraId="32F6040B" w14:textId="77777777" w:rsidR="003A75B8" w:rsidRPr="00206DE9" w:rsidRDefault="003A75B8" w:rsidP="003A75B8">
      <w:pPr>
        <w:jc w:val="both"/>
        <w:rPr>
          <w:color w:val="000000"/>
          <w:shd w:val="clear" w:color="auto" w:fill="FFFFFF"/>
        </w:rPr>
      </w:pPr>
      <w:r w:rsidRPr="00206DE9">
        <w:rPr>
          <w:color w:val="000000"/>
          <w:shd w:val="clear" w:color="auto" w:fill="FFFFFF"/>
        </w:rPr>
        <w:t xml:space="preserve">    В рамках патриотического воспитания граждан округа в культурно-досуговых учреждениях ежегодно проводятся тематические концерты и вечера-встречи, солдатские привалы, митинги, конкурсы детского рисунка, акция «Георгиевская ленточка», акция «Свеча памяти», автопробег «Спасибо за Победу!», акция «Письмо солдату», фестиваль юношеского творчества «Наследники Победы», фестиваль «В сердцах храним мы память о войне», Дни призывника, Дни памяти воинов – интернационалистов России и многие другие. </w:t>
      </w:r>
    </w:p>
    <w:p w14:paraId="2305F2DD" w14:textId="77777777" w:rsidR="003A75B8" w:rsidRPr="00206DE9" w:rsidRDefault="003A75B8" w:rsidP="003A75B8">
      <w:pPr>
        <w:ind w:firstLine="708"/>
        <w:jc w:val="both"/>
        <w:rPr>
          <w:color w:val="000000"/>
          <w:shd w:val="clear" w:color="auto" w:fill="FFFFFF"/>
        </w:rPr>
      </w:pPr>
      <w:r w:rsidRPr="00206DE9">
        <w:rPr>
          <w:color w:val="000000"/>
          <w:shd w:val="clear" w:color="auto" w:fill="FFFFFF"/>
        </w:rPr>
        <w:t>Уже традиционными стали фестивали:</w:t>
      </w:r>
    </w:p>
    <w:p w14:paraId="3642CC19" w14:textId="77777777" w:rsidR="003A75B8" w:rsidRPr="00206DE9" w:rsidRDefault="003A75B8" w:rsidP="003A75B8">
      <w:pPr>
        <w:rPr>
          <w:color w:val="000000"/>
          <w:shd w:val="clear" w:color="auto" w:fill="FFFFFF"/>
        </w:rPr>
      </w:pPr>
      <w:r w:rsidRPr="00206DE9">
        <w:rPr>
          <w:color w:val="000000"/>
          <w:shd w:val="clear" w:color="auto" w:fill="FFFFFF"/>
        </w:rPr>
        <w:t>- фестиваль творчества среди людей с ограничениями возможностями здоровья «От сердца к сердцу»;</w:t>
      </w:r>
    </w:p>
    <w:p w14:paraId="3B9C9D52" w14:textId="77777777" w:rsidR="003A75B8" w:rsidRPr="00206DE9" w:rsidRDefault="003A75B8" w:rsidP="003A75B8">
      <w:pPr>
        <w:rPr>
          <w:color w:val="000000"/>
          <w:shd w:val="clear" w:color="auto" w:fill="FFFFFF"/>
        </w:rPr>
      </w:pPr>
      <w:r w:rsidRPr="00206DE9">
        <w:rPr>
          <w:color w:val="000000"/>
          <w:shd w:val="clear" w:color="auto" w:fill="FFFFFF"/>
        </w:rPr>
        <w:t>- фестиваль исполнителей на народных музыкальных инструментах «Играют в Болдине гармони»;</w:t>
      </w:r>
    </w:p>
    <w:p w14:paraId="024C1C26" w14:textId="77777777" w:rsidR="003A75B8" w:rsidRPr="00206DE9" w:rsidRDefault="003A75B8" w:rsidP="003A75B8">
      <w:pPr>
        <w:rPr>
          <w:color w:val="000000"/>
          <w:shd w:val="clear" w:color="auto" w:fill="FFFFFF"/>
        </w:rPr>
      </w:pPr>
      <w:r w:rsidRPr="00206DE9">
        <w:rPr>
          <w:color w:val="000000"/>
          <w:shd w:val="clear" w:color="auto" w:fill="FFFFFF"/>
        </w:rPr>
        <w:t>- фестиваль народных и фольклорных коллективов «Здесь русский дух! Здесь Русью пахнет!»;</w:t>
      </w:r>
    </w:p>
    <w:p w14:paraId="3CE08A9D" w14:textId="77777777" w:rsidR="003A75B8" w:rsidRPr="00206DE9" w:rsidRDefault="003A75B8" w:rsidP="003A75B8">
      <w:pPr>
        <w:rPr>
          <w:color w:val="000000"/>
          <w:shd w:val="clear" w:color="auto" w:fill="FFFFFF"/>
        </w:rPr>
      </w:pPr>
      <w:r w:rsidRPr="00206DE9">
        <w:rPr>
          <w:color w:val="000000"/>
          <w:shd w:val="clear" w:color="auto" w:fill="FFFFFF"/>
        </w:rPr>
        <w:t>- фестиваль искусств «В сердцах храним мы память о войне»;</w:t>
      </w:r>
    </w:p>
    <w:p w14:paraId="0D327458" w14:textId="77777777" w:rsidR="003A75B8" w:rsidRPr="00206DE9" w:rsidRDefault="003A75B8" w:rsidP="003A75B8">
      <w:pPr>
        <w:rPr>
          <w:color w:val="000000"/>
          <w:shd w:val="clear" w:color="auto" w:fill="FFFFFF"/>
        </w:rPr>
      </w:pPr>
      <w:r w:rsidRPr="00206DE9">
        <w:rPr>
          <w:color w:val="000000"/>
          <w:shd w:val="clear" w:color="auto" w:fill="FFFFFF"/>
        </w:rPr>
        <w:t>- военно-патриотический фестиваль детского творчества «Наследники Победы»;</w:t>
      </w:r>
    </w:p>
    <w:p w14:paraId="63A60D23" w14:textId="148E0D3F" w:rsidR="003A75B8" w:rsidRDefault="003A75B8" w:rsidP="003A75B8">
      <w:pPr>
        <w:rPr>
          <w:color w:val="000000"/>
          <w:shd w:val="clear" w:color="auto" w:fill="FFFFFF"/>
        </w:rPr>
      </w:pPr>
      <w:r w:rsidRPr="00206DE9">
        <w:rPr>
          <w:color w:val="000000"/>
          <w:shd w:val="clear" w:color="auto" w:fill="FFFFFF"/>
        </w:rPr>
        <w:t xml:space="preserve">- фестиваль самодеятельных театральных коллективов «Болдинская весна»; </w:t>
      </w:r>
    </w:p>
    <w:p w14:paraId="71D2C820" w14:textId="77777777" w:rsidR="00B2715A" w:rsidRPr="00206DE9" w:rsidRDefault="00B2715A" w:rsidP="00B2715A">
      <w:pPr>
        <w:rPr>
          <w:color w:val="000000"/>
          <w:shd w:val="clear" w:color="auto" w:fill="FFFFFF"/>
        </w:rPr>
      </w:pPr>
      <w:r w:rsidRPr="00F6049D">
        <w:rPr>
          <w:color w:val="000000"/>
          <w:highlight w:val="yellow"/>
          <w:shd w:val="clear" w:color="auto" w:fill="FFFFFF"/>
        </w:rPr>
        <w:t>- фестиваль молодёжного творчества «Вместе ярче»;</w:t>
      </w:r>
    </w:p>
    <w:p w14:paraId="7452E841" w14:textId="77777777" w:rsidR="003A75B8" w:rsidRPr="00206DE9" w:rsidRDefault="003A75B8" w:rsidP="003A75B8">
      <w:pPr>
        <w:rPr>
          <w:color w:val="000000"/>
        </w:rPr>
      </w:pPr>
      <w:r w:rsidRPr="00206DE9">
        <w:rPr>
          <w:color w:val="000000"/>
          <w:shd w:val="clear" w:color="auto" w:fill="FFFFFF"/>
        </w:rPr>
        <w:t xml:space="preserve">- фестиваль мордовской культуры «Тиринь келем сехте мазый» («Родной язык самый красивый»). </w:t>
      </w:r>
    </w:p>
    <w:p w14:paraId="2BA4FF13" w14:textId="77777777" w:rsidR="003A75B8" w:rsidRPr="00206DE9" w:rsidRDefault="003A75B8" w:rsidP="003A75B8">
      <w:pPr>
        <w:jc w:val="both"/>
        <w:rPr>
          <w:color w:val="000000"/>
          <w:shd w:val="clear" w:color="auto" w:fill="FFFFFF"/>
        </w:rPr>
      </w:pPr>
      <w:r w:rsidRPr="00206DE9">
        <w:rPr>
          <w:color w:val="000000"/>
          <w:shd w:val="clear" w:color="auto" w:fill="FFFFFF"/>
        </w:rPr>
        <w:tab/>
        <w:t xml:space="preserve">В целях сохранения праздников и обрядов народного календаря проводятся театрализованные представления в новогоднюю ночь, на Рождество, Старый новый год, Масленицу, Пасху, Троицу. </w:t>
      </w:r>
    </w:p>
    <w:p w14:paraId="16830906" w14:textId="77777777" w:rsidR="00B2715A" w:rsidRPr="00206DE9" w:rsidRDefault="00B2715A" w:rsidP="00B2715A">
      <w:pPr>
        <w:ind w:firstLine="708"/>
        <w:jc w:val="both"/>
        <w:rPr>
          <w:color w:val="000000"/>
        </w:rPr>
      </w:pPr>
      <w:r w:rsidRPr="00206DE9">
        <w:rPr>
          <w:color w:val="000000"/>
          <w:shd w:val="clear" w:color="auto" w:fill="FFFFFF"/>
        </w:rPr>
        <w:t xml:space="preserve">В целях повышения значения роли семьи и материнства в обществе проводятся праздники, посвященные Дню семьи, Дню семьи любви и верности, </w:t>
      </w:r>
      <w:r w:rsidRPr="00F6049D">
        <w:rPr>
          <w:color w:val="000000"/>
          <w:highlight w:val="yellow"/>
          <w:shd w:val="clear" w:color="auto" w:fill="FFFFFF"/>
        </w:rPr>
        <w:t>Дню многодетной семьи,</w:t>
      </w:r>
      <w:r>
        <w:rPr>
          <w:color w:val="000000"/>
          <w:shd w:val="clear" w:color="auto" w:fill="FFFFFF"/>
        </w:rPr>
        <w:t xml:space="preserve"> </w:t>
      </w:r>
      <w:r w:rsidRPr="00206DE9">
        <w:rPr>
          <w:color w:val="000000"/>
          <w:shd w:val="clear" w:color="auto" w:fill="FFFFFF"/>
        </w:rPr>
        <w:t>игровые и развлекательные семейные программы.</w:t>
      </w:r>
    </w:p>
    <w:p w14:paraId="16E210AF" w14:textId="77777777" w:rsidR="003A75B8" w:rsidRPr="00206DE9" w:rsidRDefault="003A75B8" w:rsidP="003A75B8">
      <w:pPr>
        <w:rPr>
          <w:color w:val="000000"/>
          <w:shd w:val="clear" w:color="auto" w:fill="FFFFFF"/>
        </w:rPr>
      </w:pPr>
      <w:r w:rsidRPr="00206DE9">
        <w:rPr>
          <w:color w:val="000000"/>
          <w:shd w:val="clear" w:color="auto" w:fill="FFFFFF"/>
        </w:rPr>
        <w:tab/>
        <w:t>Большое внимание уделяется работе с социально незащищенными слоями населения: пенсионерами, многодетными семьями, инвалидами.</w:t>
      </w:r>
    </w:p>
    <w:p w14:paraId="79A6D852" w14:textId="77777777" w:rsidR="003A75B8" w:rsidRPr="00206DE9" w:rsidRDefault="003A75B8" w:rsidP="003A75B8">
      <w:pPr>
        <w:jc w:val="both"/>
        <w:rPr>
          <w:color w:val="000000"/>
        </w:rPr>
      </w:pPr>
      <w:r w:rsidRPr="00206DE9">
        <w:rPr>
          <w:color w:val="000000"/>
          <w:shd w:val="clear" w:color="auto" w:fill="FFFFFF"/>
        </w:rPr>
        <w:tab/>
      </w:r>
      <w:r w:rsidRPr="00206DE9">
        <w:rPr>
          <w:color w:val="000000"/>
        </w:rPr>
        <w:t xml:space="preserve">В 2018 году был модернизирован и переоснащен кинотеатр «Лира, победив в ежегодном конкурсе Федерального фонда кино по поддержке кинотеатров в малых городах, на сумму в размере 4495,4 тыс. руб. </w:t>
      </w:r>
      <w:r w:rsidRPr="00206DE9">
        <w:rPr>
          <w:color w:val="000000"/>
          <w:shd w:val="clear" w:color="auto" w:fill="FFFFFF"/>
        </w:rPr>
        <w:t xml:space="preserve"> За время работы в новых условиях кинозрелищными услугами воспользовались более 10 000 человек</w:t>
      </w:r>
    </w:p>
    <w:p w14:paraId="10C5BE53" w14:textId="77777777" w:rsidR="003A75B8" w:rsidRPr="00206DE9" w:rsidRDefault="003A75B8" w:rsidP="003A75B8">
      <w:pPr>
        <w:jc w:val="both"/>
        <w:rPr>
          <w:color w:val="000000"/>
        </w:rPr>
      </w:pPr>
      <w:r w:rsidRPr="00206DE9">
        <w:rPr>
          <w:color w:val="000000"/>
        </w:rPr>
        <w:tab/>
        <w:t xml:space="preserve">На базе кинотеатра работает клубное любительское объединение «Клуб любителей кино», где проводятся тематические кинопоказы (к Дню защитника Отечества, Международному женскому дню, Дню Победы, годовщине со дня рождения А.С. Пушкина, Дню памяти и </w:t>
      </w:r>
      <w:r w:rsidRPr="00206DE9">
        <w:rPr>
          <w:color w:val="000000"/>
        </w:rPr>
        <w:lastRenderedPageBreak/>
        <w:t>скорби, Дню народного единства, декаде инвалидов). Ежегодно в кинотеатре проходит «Ночь кино», которую посещают более 2500 зрителей.</w:t>
      </w:r>
    </w:p>
    <w:p w14:paraId="1AF57C83" w14:textId="77777777" w:rsidR="000A1B71" w:rsidRPr="00206DE9" w:rsidRDefault="000A1B71" w:rsidP="000A1B71">
      <w:pPr>
        <w:spacing w:before="100" w:beforeAutospacing="1"/>
        <w:jc w:val="center"/>
        <w:rPr>
          <w:b/>
          <w:bCs/>
          <w:color w:val="000000"/>
        </w:rPr>
      </w:pPr>
      <w:r w:rsidRPr="00206DE9">
        <w:rPr>
          <w:b/>
          <w:bCs/>
          <w:color w:val="000000"/>
        </w:rPr>
        <w:t>Цели, задачи Подпрограммы 2</w:t>
      </w:r>
    </w:p>
    <w:p w14:paraId="56B678BE" w14:textId="77777777" w:rsidR="000A1B71" w:rsidRPr="00206DE9" w:rsidRDefault="000A1B71" w:rsidP="000A1B71">
      <w:pPr>
        <w:jc w:val="center"/>
        <w:rPr>
          <w:b/>
          <w:bCs/>
          <w:color w:val="000000"/>
        </w:rPr>
      </w:pPr>
    </w:p>
    <w:tbl>
      <w:tblPr>
        <w:tblW w:w="14400" w:type="dxa"/>
        <w:tblCellSpacing w:w="5" w:type="nil"/>
        <w:tblInd w:w="75" w:type="dxa"/>
        <w:tblLayout w:type="fixed"/>
        <w:tblCellMar>
          <w:left w:w="75" w:type="dxa"/>
          <w:right w:w="75" w:type="dxa"/>
        </w:tblCellMar>
        <w:tblLook w:val="0000" w:firstRow="0" w:lastRow="0" w:firstColumn="0" w:lastColumn="0" w:noHBand="0" w:noVBand="0"/>
      </w:tblPr>
      <w:tblGrid>
        <w:gridCol w:w="14400"/>
      </w:tblGrid>
      <w:tr w:rsidR="002F7411" w:rsidRPr="00206DE9" w14:paraId="39F283B7" w14:textId="77777777" w:rsidTr="00082C8D">
        <w:trPr>
          <w:trHeight w:val="1656"/>
          <w:tblCellSpacing w:w="5" w:type="nil"/>
        </w:trPr>
        <w:tc>
          <w:tcPr>
            <w:tcW w:w="14400" w:type="dxa"/>
            <w:tcBorders>
              <w:bottom w:val="nil"/>
            </w:tcBorders>
          </w:tcPr>
          <w:p w14:paraId="3142F1FB" w14:textId="77777777" w:rsidR="000A1B71" w:rsidRPr="00206DE9" w:rsidRDefault="000A1B71" w:rsidP="00082C8D">
            <w:pPr>
              <w:autoSpaceDE w:val="0"/>
              <w:autoSpaceDN w:val="0"/>
              <w:adjustRightInd w:val="0"/>
              <w:jc w:val="both"/>
              <w:rPr>
                <w:color w:val="000000"/>
              </w:rPr>
            </w:pPr>
            <w:r w:rsidRPr="00206DE9">
              <w:rPr>
                <w:color w:val="000000"/>
              </w:rPr>
              <w:t xml:space="preserve">           Целью Подпрограммы 2 является сохранение культурного наследия, расширение доступа населения к культурным ценностям и информации Большеболдинского муниципального </w:t>
            </w:r>
            <w:r w:rsidR="00D66F39" w:rsidRPr="00206DE9">
              <w:rPr>
                <w:color w:val="000000"/>
              </w:rPr>
              <w:t>округа</w:t>
            </w:r>
            <w:r w:rsidRPr="00206DE9">
              <w:rPr>
                <w:color w:val="000000"/>
              </w:rPr>
              <w:t>.</w:t>
            </w:r>
          </w:p>
          <w:p w14:paraId="704A05AB" w14:textId="77777777" w:rsidR="000A1B71" w:rsidRPr="00206DE9" w:rsidRDefault="000A1B71" w:rsidP="00082C8D">
            <w:pPr>
              <w:autoSpaceDE w:val="0"/>
              <w:autoSpaceDN w:val="0"/>
              <w:adjustRightInd w:val="0"/>
              <w:jc w:val="both"/>
              <w:rPr>
                <w:color w:val="000000"/>
              </w:rPr>
            </w:pPr>
            <w:r w:rsidRPr="00206DE9">
              <w:rPr>
                <w:color w:val="000000"/>
              </w:rPr>
              <w:t>Достижение данной цели потребует решения следующих задач:</w:t>
            </w:r>
          </w:p>
          <w:p w14:paraId="62C86901" w14:textId="77777777" w:rsidR="000A1B71" w:rsidRPr="00206DE9" w:rsidRDefault="000A1B71" w:rsidP="00082C8D">
            <w:pPr>
              <w:numPr>
                <w:ilvl w:val="0"/>
                <w:numId w:val="5"/>
              </w:numPr>
              <w:autoSpaceDE w:val="0"/>
              <w:autoSpaceDN w:val="0"/>
              <w:adjustRightInd w:val="0"/>
              <w:ind w:left="0" w:firstLine="0"/>
              <w:jc w:val="both"/>
              <w:rPr>
                <w:color w:val="000000"/>
              </w:rPr>
            </w:pPr>
            <w:r w:rsidRPr="00206DE9">
              <w:rPr>
                <w:color w:val="000000"/>
              </w:rPr>
              <w:t>Повышение доступности и качества библиотечных услуг.</w:t>
            </w:r>
          </w:p>
          <w:p w14:paraId="3D713D2E" w14:textId="77777777" w:rsidR="000A1B71" w:rsidRPr="00206DE9" w:rsidRDefault="000A1B71" w:rsidP="00082C8D">
            <w:pPr>
              <w:numPr>
                <w:ilvl w:val="0"/>
                <w:numId w:val="5"/>
              </w:numPr>
              <w:autoSpaceDE w:val="0"/>
              <w:autoSpaceDN w:val="0"/>
              <w:adjustRightInd w:val="0"/>
              <w:ind w:left="0" w:firstLine="0"/>
              <w:jc w:val="both"/>
              <w:rPr>
                <w:color w:val="000000"/>
              </w:rPr>
            </w:pPr>
            <w:r w:rsidRPr="00206DE9">
              <w:rPr>
                <w:color w:val="000000"/>
              </w:rPr>
              <w:t>Повышение доступности и качества музейных услуг.</w:t>
            </w:r>
          </w:p>
          <w:p w14:paraId="3C44E42E" w14:textId="77777777" w:rsidR="000A1B71" w:rsidRPr="00206DE9" w:rsidRDefault="000A1B71" w:rsidP="00082C8D">
            <w:pPr>
              <w:numPr>
                <w:ilvl w:val="0"/>
                <w:numId w:val="5"/>
              </w:numPr>
              <w:autoSpaceDE w:val="0"/>
              <w:autoSpaceDN w:val="0"/>
              <w:adjustRightInd w:val="0"/>
              <w:ind w:left="0" w:firstLine="0"/>
              <w:jc w:val="both"/>
              <w:rPr>
                <w:color w:val="000000"/>
              </w:rPr>
            </w:pPr>
            <w:r w:rsidRPr="00206DE9">
              <w:rPr>
                <w:color w:val="000000"/>
              </w:rPr>
              <w:t>Повышение доступности и качества услуг по развитию самодеятельного творческого населения, организации содержательного досуга.</w:t>
            </w:r>
          </w:p>
        </w:tc>
      </w:tr>
    </w:tbl>
    <w:p w14:paraId="27B3D681" w14:textId="77777777" w:rsidR="000A1B71" w:rsidRPr="00206DE9" w:rsidRDefault="000A1B71" w:rsidP="000A1B71">
      <w:pPr>
        <w:jc w:val="both"/>
        <w:rPr>
          <w:color w:val="000000"/>
        </w:rPr>
      </w:pPr>
      <w:r w:rsidRPr="00206DE9">
        <w:rPr>
          <w:color w:val="000000"/>
        </w:rPr>
        <w:t>Оценка результатов реализации Подпрограммы 2 осуществляется на основе использования показателей, сформированных с учётом специфики деятельности учреждений культуры различных видов.</w:t>
      </w:r>
    </w:p>
    <w:p w14:paraId="3938D03B" w14:textId="77777777" w:rsidR="000A1B71" w:rsidRPr="00206DE9" w:rsidRDefault="000A1B71" w:rsidP="000A1B71">
      <w:pPr>
        <w:jc w:val="both"/>
        <w:rPr>
          <w:color w:val="000000"/>
        </w:rPr>
      </w:pPr>
      <w:r w:rsidRPr="00206DE9">
        <w:rPr>
          <w:color w:val="000000"/>
        </w:rPr>
        <w:t xml:space="preserve">     Результатами Подпрограммы 2 являются:</w:t>
      </w:r>
    </w:p>
    <w:p w14:paraId="53993835" w14:textId="77777777" w:rsidR="000A1B71" w:rsidRPr="00206DE9" w:rsidRDefault="000A1B71" w:rsidP="000A1B71">
      <w:pPr>
        <w:jc w:val="both"/>
        <w:rPr>
          <w:color w:val="000000"/>
        </w:rPr>
      </w:pPr>
      <w:r w:rsidRPr="00206DE9">
        <w:rPr>
          <w:color w:val="000000"/>
        </w:rPr>
        <w:t>- высокий уровень качества и доступности услуг библиотек, музеев и архивных фондов;</w:t>
      </w:r>
    </w:p>
    <w:p w14:paraId="380E1BC0" w14:textId="77777777" w:rsidR="000A1B71" w:rsidRPr="00206DE9" w:rsidRDefault="000A1B71" w:rsidP="000A1B71">
      <w:pPr>
        <w:jc w:val="both"/>
        <w:rPr>
          <w:color w:val="000000"/>
        </w:rPr>
      </w:pPr>
      <w:r w:rsidRPr="00206DE9">
        <w:rPr>
          <w:color w:val="000000"/>
        </w:rPr>
        <w:t>- улучшение укомплектованности библиотечных, музейных и архивных фондов;</w:t>
      </w:r>
    </w:p>
    <w:p w14:paraId="104B6E11" w14:textId="77777777" w:rsidR="000A1B71" w:rsidRPr="00206DE9" w:rsidRDefault="000A1B71" w:rsidP="000A1B71">
      <w:pPr>
        <w:jc w:val="both"/>
        <w:rPr>
          <w:color w:val="000000"/>
        </w:rPr>
      </w:pPr>
      <w:r w:rsidRPr="00206DE9">
        <w:rPr>
          <w:color w:val="000000"/>
        </w:rPr>
        <w:t>- высокий уровень сохранности и эффективности использования библиотечных, музейных и архивных фондов;</w:t>
      </w:r>
    </w:p>
    <w:p w14:paraId="38CA496F" w14:textId="77777777" w:rsidR="000A1B71" w:rsidRPr="00206DE9" w:rsidRDefault="000A1B71" w:rsidP="000A1B71">
      <w:pPr>
        <w:jc w:val="both"/>
        <w:rPr>
          <w:color w:val="000000"/>
        </w:rPr>
      </w:pPr>
      <w:r w:rsidRPr="00206DE9">
        <w:rPr>
          <w:color w:val="000000"/>
        </w:rPr>
        <w:t>- оптимизация и модернизация бюджетной сети библиотек, музеев, культурно- досуговых учреждений.</w:t>
      </w:r>
    </w:p>
    <w:p w14:paraId="436FF733" w14:textId="77777777" w:rsidR="000A1B71" w:rsidRPr="00206DE9" w:rsidRDefault="000A1B71" w:rsidP="000A1B71">
      <w:pPr>
        <w:jc w:val="both"/>
        <w:rPr>
          <w:color w:val="000000"/>
        </w:rPr>
      </w:pPr>
      <w:r w:rsidRPr="00206DE9">
        <w:rPr>
          <w:color w:val="000000"/>
        </w:rPr>
        <w:t xml:space="preserve">    Для достижения цели и решения задач Подпрограммы 2 планируется осуществление трёх основных мероприятий:</w:t>
      </w:r>
    </w:p>
    <w:p w14:paraId="396B2B21" w14:textId="77777777" w:rsidR="000A1B71" w:rsidRPr="00206DE9" w:rsidRDefault="000A1B71" w:rsidP="000A1B71">
      <w:pPr>
        <w:numPr>
          <w:ilvl w:val="0"/>
          <w:numId w:val="6"/>
        </w:numPr>
        <w:ind w:left="0" w:firstLine="0"/>
        <w:jc w:val="both"/>
        <w:rPr>
          <w:color w:val="000000"/>
        </w:rPr>
      </w:pPr>
      <w:r w:rsidRPr="00206DE9">
        <w:rPr>
          <w:color w:val="000000"/>
        </w:rPr>
        <w:t>Развитие библиотечного дела.</w:t>
      </w:r>
    </w:p>
    <w:p w14:paraId="5F627564" w14:textId="77777777" w:rsidR="000A1B71" w:rsidRPr="00206DE9" w:rsidRDefault="000A1B71" w:rsidP="000A1B71">
      <w:pPr>
        <w:numPr>
          <w:ilvl w:val="0"/>
          <w:numId w:val="6"/>
        </w:numPr>
        <w:ind w:left="0" w:firstLine="0"/>
        <w:jc w:val="both"/>
        <w:rPr>
          <w:color w:val="000000"/>
        </w:rPr>
      </w:pPr>
      <w:r w:rsidRPr="00206DE9">
        <w:rPr>
          <w:color w:val="000000"/>
        </w:rPr>
        <w:t>Развитие музейного дела.</w:t>
      </w:r>
    </w:p>
    <w:p w14:paraId="5F3E6673" w14:textId="77777777" w:rsidR="000A1B71" w:rsidRPr="00206DE9" w:rsidRDefault="000A1B71" w:rsidP="000A1B71">
      <w:pPr>
        <w:numPr>
          <w:ilvl w:val="0"/>
          <w:numId w:val="6"/>
        </w:numPr>
        <w:ind w:left="0" w:firstLine="0"/>
        <w:jc w:val="both"/>
        <w:rPr>
          <w:b/>
          <w:bCs/>
          <w:color w:val="000000"/>
        </w:rPr>
      </w:pPr>
      <w:r w:rsidRPr="00206DE9">
        <w:rPr>
          <w:color w:val="000000"/>
        </w:rPr>
        <w:t xml:space="preserve">Развитие самодеятельного художественного творчества. </w:t>
      </w:r>
    </w:p>
    <w:p w14:paraId="77ED43E8" w14:textId="77777777" w:rsidR="000A1B71" w:rsidRPr="00206DE9" w:rsidRDefault="000A1B71" w:rsidP="000A1B71">
      <w:pPr>
        <w:ind w:left="218"/>
        <w:jc w:val="both"/>
        <w:rPr>
          <w:b/>
          <w:bCs/>
          <w:color w:val="000000"/>
        </w:rPr>
      </w:pPr>
    </w:p>
    <w:p w14:paraId="64531E54" w14:textId="77777777" w:rsidR="000A1B71" w:rsidRPr="00206DE9" w:rsidRDefault="000A1B71" w:rsidP="000A1B71">
      <w:pPr>
        <w:spacing w:line="360" w:lineRule="auto"/>
        <w:jc w:val="center"/>
        <w:rPr>
          <w:b/>
          <w:bCs/>
          <w:color w:val="000000"/>
        </w:rPr>
      </w:pPr>
      <w:r w:rsidRPr="00206DE9">
        <w:rPr>
          <w:b/>
          <w:bCs/>
          <w:color w:val="000000"/>
        </w:rPr>
        <w:t>3.2.2.3. Сроки и этапы реализации Подпрограммы 2</w:t>
      </w:r>
    </w:p>
    <w:p w14:paraId="63BF70E1" w14:textId="1A9F80B0" w:rsidR="000A1B71" w:rsidRPr="00206DE9" w:rsidRDefault="000A1B71" w:rsidP="000A1B71">
      <w:pPr>
        <w:spacing w:line="360" w:lineRule="auto"/>
        <w:jc w:val="center"/>
        <w:rPr>
          <w:b/>
          <w:bCs/>
          <w:color w:val="000000"/>
        </w:rPr>
      </w:pPr>
      <w:r w:rsidRPr="00206DE9">
        <w:rPr>
          <w:color w:val="000000"/>
        </w:rPr>
        <w:t>Программа 2 реализуется с 2017 по 202</w:t>
      </w:r>
      <w:r w:rsidR="0086014C" w:rsidRPr="00206DE9">
        <w:rPr>
          <w:color w:val="000000"/>
        </w:rPr>
        <w:t xml:space="preserve">8 </w:t>
      </w:r>
      <w:r w:rsidRPr="00206DE9">
        <w:rPr>
          <w:color w:val="000000"/>
        </w:rPr>
        <w:t>год в один этап.</w:t>
      </w:r>
    </w:p>
    <w:p w14:paraId="425A44F3" w14:textId="77777777" w:rsidR="000A1B71" w:rsidRPr="00206DE9" w:rsidRDefault="000A1B71" w:rsidP="000A1B71">
      <w:pPr>
        <w:spacing w:line="360" w:lineRule="auto"/>
        <w:jc w:val="center"/>
        <w:rPr>
          <w:b/>
          <w:bCs/>
          <w:color w:val="000000"/>
        </w:rPr>
      </w:pPr>
      <w:r w:rsidRPr="00206DE9">
        <w:rPr>
          <w:b/>
          <w:bCs/>
          <w:color w:val="000000"/>
        </w:rPr>
        <w:t>3.2.2.4. Перечень основных мероприятий Подпрограммы 2</w:t>
      </w:r>
    </w:p>
    <w:p w14:paraId="1C13F69F" w14:textId="77777777" w:rsidR="000A1B71" w:rsidRPr="00206DE9" w:rsidRDefault="000A1B71" w:rsidP="000A1B71">
      <w:pPr>
        <w:spacing w:line="360" w:lineRule="auto"/>
        <w:ind w:firstLine="708"/>
        <w:rPr>
          <w:color w:val="000000"/>
        </w:rPr>
      </w:pPr>
      <w:r w:rsidRPr="00206DE9">
        <w:rPr>
          <w:color w:val="000000"/>
        </w:rPr>
        <w:t>В рамках реализации Подпрограммы 2 будут проведены следующие мероприятия:</w:t>
      </w:r>
    </w:p>
    <w:p w14:paraId="44E8EB28" w14:textId="77777777" w:rsidR="000A1B71" w:rsidRPr="00206DE9" w:rsidRDefault="000A1B71" w:rsidP="000A1B71">
      <w:pPr>
        <w:jc w:val="center"/>
        <w:rPr>
          <w:color w:val="000000"/>
        </w:rPr>
      </w:pPr>
      <w:r w:rsidRPr="00206DE9">
        <w:rPr>
          <w:b/>
          <w:bCs/>
          <w:color w:val="000000"/>
        </w:rPr>
        <w:t>Развитие библиотечного дела</w:t>
      </w:r>
    </w:p>
    <w:p w14:paraId="7377E62C"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Выполнение данного основного мероприятия включает: оказание услуг (выполнение работ) в области библиотечного дела; обеспечение деятельности библиотек, находящихся на территории Большеболдинского муниципального округа.</w:t>
      </w:r>
    </w:p>
    <w:p w14:paraId="59C6121B" w14:textId="77777777" w:rsidR="00047574" w:rsidRPr="00206DE9" w:rsidRDefault="00047574" w:rsidP="00047574">
      <w:pPr>
        <w:widowControl w:val="0"/>
        <w:autoSpaceDE w:val="0"/>
        <w:autoSpaceDN w:val="0"/>
        <w:adjustRightInd w:val="0"/>
        <w:ind w:firstLine="540"/>
        <w:jc w:val="both"/>
        <w:rPr>
          <w:color w:val="000000"/>
          <w:sz w:val="16"/>
          <w:szCs w:val="16"/>
        </w:rPr>
      </w:pPr>
      <w:r w:rsidRPr="00206DE9">
        <w:rPr>
          <w:color w:val="000000"/>
        </w:rPr>
        <w:t>Это мероприятие предусматривает:</w:t>
      </w:r>
    </w:p>
    <w:p w14:paraId="1EB173D9" w14:textId="77777777" w:rsidR="00047574" w:rsidRPr="00206DE9" w:rsidRDefault="00047574" w:rsidP="00047574">
      <w:pPr>
        <w:widowControl w:val="0"/>
        <w:autoSpaceDE w:val="0"/>
        <w:autoSpaceDN w:val="0"/>
        <w:adjustRightInd w:val="0"/>
        <w:ind w:firstLine="540"/>
        <w:jc w:val="both"/>
        <w:rPr>
          <w:color w:val="000000"/>
          <w:sz w:val="16"/>
          <w:szCs w:val="16"/>
        </w:rPr>
      </w:pPr>
    </w:p>
    <w:p w14:paraId="18B5FDBD"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организацию и осуществление библиотечного, информационного и справочно-библиографического обслуживания пользователей библиотек;</w:t>
      </w:r>
    </w:p>
    <w:p w14:paraId="18D3EE17"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lastRenderedPageBreak/>
        <w:t>- развитие публичных центров правовой, деловой и социально значимой информации, созданных в округе;</w:t>
      </w:r>
    </w:p>
    <w:p w14:paraId="1561A533"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целенаправленное наполнение электронного библиотечного каталога и сводного электронного каталога библиотек России;</w:t>
      </w:r>
    </w:p>
    <w:p w14:paraId="5E0B5BE2"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сохранение библиотечного фонда, организация и развитее системы консервации фондов;</w:t>
      </w:r>
    </w:p>
    <w:p w14:paraId="74D0DC71"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увеличение объемов комплектования книжных фондов библиотек;</w:t>
      </w:r>
    </w:p>
    <w:p w14:paraId="0BA5D81C"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перевод в электронный вид библиотечных фондов, обеспечение доступа населения к ним с использованием информационно-телекоммуникационной сети "Интернет";</w:t>
      </w:r>
    </w:p>
    <w:p w14:paraId="746063CA"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создание системы страховых фондов электронных библиотечных ресурсов, обеспечение сохранности электронных документов, хранящихся в библиотеках;</w:t>
      </w:r>
    </w:p>
    <w:p w14:paraId="30E13060"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формирование информационной и библиотечной культуры подрастающего поколения;</w:t>
      </w:r>
    </w:p>
    <w:p w14:paraId="4A098D3E"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пропаганду детского и юношеского чтения, включая проведение общенациональных программ ежегодных книжно-читательских компаний и акций, которые направлены на поддержание престижа чтения и его общественной значимости с участием библиотек, школ, учебных заведений;</w:t>
      </w:r>
    </w:p>
    <w:p w14:paraId="6B7C7078"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обеспечение финансово-хозяйственной самостоятельности библиотек за счет реализации новых принципов финансирования (на основе муниципальных заданий);</w:t>
      </w:r>
    </w:p>
    <w:p w14:paraId="1FF3897B"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профессиональную переподготовку и повышение квалификации библиотечных работников;</w:t>
      </w:r>
    </w:p>
    <w:p w14:paraId="5CEDFE16"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научное и методическое обеспечение развития библиотек;</w:t>
      </w:r>
    </w:p>
    <w:p w14:paraId="313979FE"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информатизацию библиотечной деятельности;</w:t>
      </w:r>
    </w:p>
    <w:p w14:paraId="0509E39D"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осуществление других мероприятий.</w:t>
      </w:r>
    </w:p>
    <w:p w14:paraId="676DA572" w14:textId="77777777" w:rsidR="00047574" w:rsidRPr="00206DE9" w:rsidRDefault="00047574" w:rsidP="00047574">
      <w:pPr>
        <w:widowControl w:val="0"/>
        <w:autoSpaceDE w:val="0"/>
        <w:autoSpaceDN w:val="0"/>
        <w:adjustRightInd w:val="0"/>
        <w:ind w:left="567"/>
        <w:jc w:val="both"/>
        <w:rPr>
          <w:color w:val="000000"/>
        </w:rPr>
      </w:pPr>
    </w:p>
    <w:p w14:paraId="7470F515" w14:textId="77777777" w:rsidR="00047574" w:rsidRPr="00206DE9" w:rsidRDefault="00047574" w:rsidP="00047574">
      <w:pPr>
        <w:widowControl w:val="0"/>
        <w:autoSpaceDE w:val="0"/>
        <w:autoSpaceDN w:val="0"/>
        <w:adjustRightInd w:val="0"/>
        <w:ind w:left="567"/>
        <w:jc w:val="both"/>
        <w:rPr>
          <w:color w:val="000000"/>
          <w:sz w:val="16"/>
          <w:szCs w:val="16"/>
        </w:rPr>
      </w:pPr>
      <w:r w:rsidRPr="00206DE9">
        <w:rPr>
          <w:color w:val="000000"/>
        </w:rPr>
        <w:t>Результатами реализации основного мероприятия станут:</w:t>
      </w:r>
    </w:p>
    <w:p w14:paraId="2C770B56" w14:textId="77777777" w:rsidR="00047574" w:rsidRPr="00206DE9" w:rsidRDefault="00047574" w:rsidP="00047574">
      <w:pPr>
        <w:widowControl w:val="0"/>
        <w:autoSpaceDE w:val="0"/>
        <w:autoSpaceDN w:val="0"/>
        <w:adjustRightInd w:val="0"/>
        <w:ind w:left="567"/>
        <w:jc w:val="both"/>
        <w:rPr>
          <w:color w:val="000000"/>
          <w:sz w:val="16"/>
          <w:szCs w:val="16"/>
        </w:rPr>
      </w:pPr>
    </w:p>
    <w:p w14:paraId="6DFA9A83"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повышение уровня комплектования книжных фондов библиотек округа;</w:t>
      </w:r>
    </w:p>
    <w:p w14:paraId="42067D3D"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рост востребованности услуг библиотек у населения;</w:t>
      </w:r>
    </w:p>
    <w:p w14:paraId="0DFF6B80"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повышение качества и разнообразия библиотечных услуг;</w:t>
      </w:r>
    </w:p>
    <w:p w14:paraId="1ACBB4EA"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повышение доступности правовой, деловой и социально значимой информации, электронных ресурсов библиотек;</w:t>
      </w:r>
    </w:p>
    <w:p w14:paraId="13E83D51" w14:textId="77777777" w:rsidR="00047574" w:rsidRPr="00206DE9" w:rsidRDefault="00047574" w:rsidP="00047574">
      <w:pPr>
        <w:widowControl w:val="0"/>
        <w:autoSpaceDE w:val="0"/>
        <w:autoSpaceDN w:val="0"/>
        <w:adjustRightInd w:val="0"/>
        <w:ind w:left="567"/>
        <w:jc w:val="both"/>
        <w:rPr>
          <w:color w:val="000000"/>
        </w:rPr>
      </w:pPr>
      <w:r w:rsidRPr="00206DE9">
        <w:rPr>
          <w:color w:val="000000"/>
        </w:rPr>
        <w:t>- повышение эффективности использования бюджетных средств, направляемых на библиотечное дело.</w:t>
      </w:r>
    </w:p>
    <w:p w14:paraId="062F3CDA" w14:textId="77777777" w:rsidR="000A1B71" w:rsidRPr="00206DE9" w:rsidRDefault="000A1B71" w:rsidP="000A1B71">
      <w:pPr>
        <w:widowControl w:val="0"/>
        <w:autoSpaceDE w:val="0"/>
        <w:autoSpaceDN w:val="0"/>
        <w:adjustRightInd w:val="0"/>
        <w:jc w:val="both"/>
        <w:rPr>
          <w:color w:val="000000"/>
        </w:rPr>
      </w:pPr>
    </w:p>
    <w:p w14:paraId="5D3E1F0E" w14:textId="77777777" w:rsidR="000A1B71" w:rsidRPr="00206DE9" w:rsidRDefault="000A1B71" w:rsidP="000A1B71">
      <w:pPr>
        <w:widowControl w:val="0"/>
        <w:autoSpaceDE w:val="0"/>
        <w:autoSpaceDN w:val="0"/>
        <w:adjustRightInd w:val="0"/>
        <w:jc w:val="center"/>
        <w:outlineLvl w:val="5"/>
        <w:rPr>
          <w:b/>
          <w:bCs/>
          <w:color w:val="000000"/>
        </w:rPr>
      </w:pPr>
      <w:bookmarkStart w:id="11" w:name="Par3108"/>
      <w:bookmarkEnd w:id="11"/>
      <w:r w:rsidRPr="00206DE9">
        <w:rPr>
          <w:b/>
          <w:bCs/>
          <w:color w:val="000000"/>
        </w:rPr>
        <w:t>Развитие музейного дела</w:t>
      </w:r>
    </w:p>
    <w:p w14:paraId="333A4E34" w14:textId="77777777" w:rsidR="000A1B71" w:rsidRPr="00206DE9" w:rsidRDefault="000A1B71" w:rsidP="000A1B71">
      <w:pPr>
        <w:widowControl w:val="0"/>
        <w:autoSpaceDE w:val="0"/>
        <w:autoSpaceDN w:val="0"/>
        <w:adjustRightInd w:val="0"/>
        <w:jc w:val="both"/>
        <w:rPr>
          <w:color w:val="000000"/>
        </w:rPr>
      </w:pPr>
    </w:p>
    <w:p w14:paraId="6012EC16"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Выполнение данного основного мероприятия включает оказание государственных услуг (выполнение работ) и обеспечение деятельности музеев, находящихся на территории Большеболдинского муниципального округа.</w:t>
      </w:r>
    </w:p>
    <w:p w14:paraId="50F7F72F" w14:textId="77777777" w:rsidR="0093116B" w:rsidRPr="00206DE9" w:rsidRDefault="0093116B" w:rsidP="0093116B">
      <w:pPr>
        <w:widowControl w:val="0"/>
        <w:autoSpaceDE w:val="0"/>
        <w:autoSpaceDN w:val="0"/>
        <w:adjustRightInd w:val="0"/>
        <w:ind w:left="426"/>
        <w:jc w:val="both"/>
        <w:rPr>
          <w:color w:val="000000"/>
          <w:sz w:val="16"/>
          <w:szCs w:val="16"/>
        </w:rPr>
      </w:pPr>
      <w:r w:rsidRPr="00206DE9">
        <w:rPr>
          <w:color w:val="000000"/>
        </w:rPr>
        <w:t>Данное основное мероприятие предусматривает:</w:t>
      </w:r>
    </w:p>
    <w:p w14:paraId="53D2B531" w14:textId="77777777" w:rsidR="0093116B" w:rsidRPr="00206DE9" w:rsidRDefault="0093116B" w:rsidP="0093116B">
      <w:pPr>
        <w:widowControl w:val="0"/>
        <w:autoSpaceDE w:val="0"/>
        <w:autoSpaceDN w:val="0"/>
        <w:adjustRightInd w:val="0"/>
        <w:ind w:left="426"/>
        <w:jc w:val="both"/>
        <w:rPr>
          <w:color w:val="000000"/>
          <w:sz w:val="16"/>
          <w:szCs w:val="16"/>
        </w:rPr>
      </w:pPr>
    </w:p>
    <w:p w14:paraId="557E00F3"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создание и ведение единой базы данных о музейных предметах и коллекциях, что позволит осуществлять эффективный контроль за их учетом и хранением, расширит условия доступа граждан к культурным ценностям, создаст благоприятные условия для научного использования;</w:t>
      </w:r>
    </w:p>
    <w:p w14:paraId="5DF7568C"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обеспечение сохранности музейного фонда, в том числе реставрацию и консервацию музейных предметов;</w:t>
      </w:r>
    </w:p>
    <w:p w14:paraId="74C024C1"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lastRenderedPageBreak/>
        <w:t>- пополнение музейных фондов;</w:t>
      </w:r>
    </w:p>
    <w:p w14:paraId="0A4EEF89"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развитие и поддержку выставочной деятельности;</w:t>
      </w:r>
    </w:p>
    <w:p w14:paraId="11481225"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укрепление материально-технической базы музеев, в том числе обеспечение современным оборудованием для хранения и использования музейных фондов, осуществления их функций, а также безопасного и комфортного пребывания посетителей;</w:t>
      </w:r>
    </w:p>
    <w:p w14:paraId="14ECD1D6"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информатизацию музейного дела;</w:t>
      </w:r>
    </w:p>
    <w:p w14:paraId="5C3AC1A7"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обеспечение финансово-хозяйственной самостоятельности музеев за счет реализации новых принципов финансирования (на основе муниципальных заданий);</w:t>
      </w:r>
    </w:p>
    <w:p w14:paraId="55240560"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профессиональную переподготовку и повышение квалификации музейных работников;</w:t>
      </w:r>
    </w:p>
    <w:p w14:paraId="61EF0851"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научное и методическое обеспечение деятельности музеев;</w:t>
      </w:r>
    </w:p>
    <w:p w14:paraId="2A1F0077"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повышение эффективности музейных услуг и использование бюджетных средств на обеспечение деятельности музеев;</w:t>
      </w:r>
    </w:p>
    <w:p w14:paraId="0261A46F"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осуществление других мероприятий.</w:t>
      </w:r>
    </w:p>
    <w:p w14:paraId="76EDE992" w14:textId="77777777" w:rsidR="0093116B" w:rsidRPr="00206DE9" w:rsidRDefault="0093116B" w:rsidP="0093116B">
      <w:pPr>
        <w:widowControl w:val="0"/>
        <w:autoSpaceDE w:val="0"/>
        <w:autoSpaceDN w:val="0"/>
        <w:adjustRightInd w:val="0"/>
        <w:ind w:left="426"/>
        <w:jc w:val="both"/>
        <w:rPr>
          <w:color w:val="000000"/>
          <w:sz w:val="16"/>
          <w:szCs w:val="16"/>
        </w:rPr>
      </w:pPr>
      <w:r w:rsidRPr="00206DE9">
        <w:rPr>
          <w:color w:val="000000"/>
        </w:rPr>
        <w:t>Результатами реализации основного мероприятия станут:</w:t>
      </w:r>
    </w:p>
    <w:p w14:paraId="20268F89" w14:textId="77777777" w:rsidR="0093116B" w:rsidRPr="00206DE9" w:rsidRDefault="0093116B" w:rsidP="0093116B">
      <w:pPr>
        <w:widowControl w:val="0"/>
        <w:autoSpaceDE w:val="0"/>
        <w:autoSpaceDN w:val="0"/>
        <w:adjustRightInd w:val="0"/>
        <w:ind w:left="426"/>
        <w:jc w:val="both"/>
        <w:rPr>
          <w:color w:val="000000"/>
          <w:sz w:val="16"/>
          <w:szCs w:val="16"/>
        </w:rPr>
      </w:pPr>
    </w:p>
    <w:p w14:paraId="025D512A"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улучшение сохранности музейных фондов;</w:t>
      </w:r>
    </w:p>
    <w:p w14:paraId="50FF7C4B"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повышение качества и доступности музейных услуг;</w:t>
      </w:r>
    </w:p>
    <w:p w14:paraId="74502063"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расширение разнообразия музейных услуг и форм музейной деятельности;</w:t>
      </w:r>
    </w:p>
    <w:p w14:paraId="40F77053"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рост востребованности музеев у населения;</w:t>
      </w:r>
    </w:p>
    <w:p w14:paraId="6F9CEB74" w14:textId="77777777" w:rsidR="0093116B" w:rsidRPr="00206DE9" w:rsidRDefault="0093116B" w:rsidP="0093116B">
      <w:pPr>
        <w:widowControl w:val="0"/>
        <w:autoSpaceDE w:val="0"/>
        <w:autoSpaceDN w:val="0"/>
        <w:adjustRightInd w:val="0"/>
        <w:ind w:left="426"/>
        <w:jc w:val="both"/>
        <w:rPr>
          <w:color w:val="000000"/>
        </w:rPr>
      </w:pPr>
      <w:r w:rsidRPr="00206DE9">
        <w:rPr>
          <w:color w:val="000000"/>
        </w:rPr>
        <w:t>- повышение эффективности использования бюджетных средств, направляемых на музейное дело.</w:t>
      </w:r>
    </w:p>
    <w:p w14:paraId="5E5A4C0B" w14:textId="77777777" w:rsidR="000A1B71" w:rsidRPr="00206DE9" w:rsidRDefault="000A1B71" w:rsidP="000A1B71">
      <w:pPr>
        <w:widowControl w:val="0"/>
        <w:autoSpaceDE w:val="0"/>
        <w:autoSpaceDN w:val="0"/>
        <w:adjustRightInd w:val="0"/>
        <w:ind w:left="426"/>
        <w:jc w:val="both"/>
        <w:rPr>
          <w:color w:val="000000"/>
        </w:rPr>
      </w:pPr>
    </w:p>
    <w:p w14:paraId="4924341D" w14:textId="77777777" w:rsidR="000A1B71" w:rsidRPr="00206DE9" w:rsidRDefault="000A1B71" w:rsidP="000A1B71">
      <w:pPr>
        <w:widowControl w:val="0"/>
        <w:autoSpaceDE w:val="0"/>
        <w:autoSpaceDN w:val="0"/>
        <w:adjustRightInd w:val="0"/>
        <w:jc w:val="center"/>
        <w:outlineLvl w:val="5"/>
        <w:rPr>
          <w:b/>
          <w:bCs/>
          <w:color w:val="000000"/>
        </w:rPr>
      </w:pPr>
      <w:bookmarkStart w:id="12" w:name="Par3133"/>
      <w:bookmarkEnd w:id="12"/>
      <w:r w:rsidRPr="00206DE9">
        <w:rPr>
          <w:b/>
          <w:bCs/>
          <w:color w:val="000000"/>
        </w:rPr>
        <w:t>Развитие самодеятельного художественного творчества</w:t>
      </w:r>
    </w:p>
    <w:p w14:paraId="0CF00884" w14:textId="77777777" w:rsidR="000A1B71" w:rsidRPr="00206DE9" w:rsidRDefault="000A1B71" w:rsidP="000A1B71">
      <w:pPr>
        <w:widowControl w:val="0"/>
        <w:autoSpaceDE w:val="0"/>
        <w:autoSpaceDN w:val="0"/>
        <w:adjustRightInd w:val="0"/>
        <w:jc w:val="both"/>
        <w:rPr>
          <w:color w:val="000000"/>
        </w:rPr>
      </w:pPr>
    </w:p>
    <w:p w14:paraId="1F59A48A" w14:textId="77777777" w:rsidR="00723D8D" w:rsidRPr="00206DE9" w:rsidRDefault="00723D8D" w:rsidP="00723D8D">
      <w:pPr>
        <w:widowControl w:val="0"/>
        <w:autoSpaceDE w:val="0"/>
        <w:autoSpaceDN w:val="0"/>
        <w:adjustRightInd w:val="0"/>
        <w:ind w:left="567" w:hanging="27"/>
        <w:jc w:val="both"/>
        <w:rPr>
          <w:color w:val="000000"/>
        </w:rPr>
      </w:pPr>
      <w:bookmarkStart w:id="13" w:name="Par3150"/>
      <w:bookmarkEnd w:id="13"/>
      <w:r w:rsidRPr="00206DE9">
        <w:rPr>
          <w:color w:val="000000"/>
        </w:rPr>
        <w:t>Выполнение основного мероприятия включает оказание муниципальных услуг (выполнение работ) и обеспечение деятельности культурно-досуговых учреждений, находящихся на территории Большеболдинского муниципального округа.</w:t>
      </w:r>
    </w:p>
    <w:p w14:paraId="4D09FE60" w14:textId="77777777" w:rsidR="00723D8D" w:rsidRPr="00206DE9" w:rsidRDefault="00723D8D" w:rsidP="00723D8D">
      <w:pPr>
        <w:widowControl w:val="0"/>
        <w:autoSpaceDE w:val="0"/>
        <w:autoSpaceDN w:val="0"/>
        <w:adjustRightInd w:val="0"/>
        <w:ind w:left="567" w:hanging="27"/>
        <w:jc w:val="both"/>
        <w:rPr>
          <w:color w:val="000000"/>
        </w:rPr>
      </w:pPr>
    </w:p>
    <w:p w14:paraId="13708437" w14:textId="77777777" w:rsidR="00723D8D" w:rsidRPr="00206DE9" w:rsidRDefault="00723D8D" w:rsidP="00723D8D">
      <w:pPr>
        <w:widowControl w:val="0"/>
        <w:autoSpaceDE w:val="0"/>
        <w:autoSpaceDN w:val="0"/>
        <w:adjustRightInd w:val="0"/>
        <w:ind w:left="567" w:hanging="27"/>
        <w:jc w:val="both"/>
        <w:rPr>
          <w:color w:val="000000"/>
          <w:sz w:val="16"/>
          <w:szCs w:val="16"/>
        </w:rPr>
      </w:pPr>
      <w:r w:rsidRPr="00206DE9">
        <w:rPr>
          <w:color w:val="000000"/>
        </w:rPr>
        <w:t>Основное мероприятие предусматривает:</w:t>
      </w:r>
    </w:p>
    <w:p w14:paraId="5E8CF590" w14:textId="77777777" w:rsidR="00723D8D" w:rsidRPr="00206DE9" w:rsidRDefault="00723D8D" w:rsidP="00723D8D">
      <w:pPr>
        <w:widowControl w:val="0"/>
        <w:autoSpaceDE w:val="0"/>
        <w:autoSpaceDN w:val="0"/>
        <w:adjustRightInd w:val="0"/>
        <w:ind w:left="567" w:hanging="27"/>
        <w:jc w:val="both"/>
        <w:rPr>
          <w:color w:val="000000"/>
          <w:sz w:val="16"/>
          <w:szCs w:val="16"/>
        </w:rPr>
      </w:pPr>
    </w:p>
    <w:p w14:paraId="60B58F5E" w14:textId="77777777" w:rsidR="00723D8D" w:rsidRPr="00206DE9" w:rsidRDefault="00723D8D" w:rsidP="00723D8D">
      <w:pPr>
        <w:widowControl w:val="0"/>
        <w:autoSpaceDE w:val="0"/>
        <w:autoSpaceDN w:val="0"/>
        <w:adjustRightInd w:val="0"/>
        <w:ind w:left="567" w:hanging="27"/>
        <w:jc w:val="both"/>
        <w:rPr>
          <w:color w:val="000000"/>
        </w:rPr>
      </w:pPr>
      <w:r w:rsidRPr="00206DE9">
        <w:rPr>
          <w:color w:val="000000"/>
        </w:rPr>
        <w:t>- создание и ведение единой базы данных о нематериальном культурном наследии, что позволит сохранить и активно использовать его в дальнейшей деятельности;</w:t>
      </w:r>
    </w:p>
    <w:p w14:paraId="304A053B" w14:textId="77777777" w:rsidR="00723D8D" w:rsidRPr="00206DE9" w:rsidRDefault="00723D8D" w:rsidP="00723D8D">
      <w:pPr>
        <w:widowControl w:val="0"/>
        <w:autoSpaceDE w:val="0"/>
        <w:autoSpaceDN w:val="0"/>
        <w:adjustRightInd w:val="0"/>
        <w:ind w:left="567" w:hanging="27"/>
        <w:jc w:val="both"/>
        <w:rPr>
          <w:color w:val="000000"/>
        </w:rPr>
      </w:pPr>
      <w:r w:rsidRPr="00206DE9">
        <w:rPr>
          <w:color w:val="000000"/>
        </w:rPr>
        <w:t>- активную поддержку самодеятельного художественного творчества развитие и поддержку выставочной деятельности;</w:t>
      </w:r>
    </w:p>
    <w:p w14:paraId="22B77A7B" w14:textId="77777777" w:rsidR="00723D8D" w:rsidRPr="00206DE9" w:rsidRDefault="00723D8D" w:rsidP="00723D8D">
      <w:pPr>
        <w:widowControl w:val="0"/>
        <w:autoSpaceDE w:val="0"/>
        <w:autoSpaceDN w:val="0"/>
        <w:adjustRightInd w:val="0"/>
        <w:ind w:left="567" w:hanging="27"/>
        <w:jc w:val="both"/>
        <w:rPr>
          <w:color w:val="000000"/>
        </w:rPr>
      </w:pPr>
      <w:r w:rsidRPr="00206DE9">
        <w:rPr>
          <w:color w:val="000000"/>
        </w:rPr>
        <w:t>- профессиональную переподготовку и повышение квалификации работников культурно-досуговых учреждений;</w:t>
      </w:r>
    </w:p>
    <w:p w14:paraId="73E2968C" w14:textId="77777777" w:rsidR="00723D8D" w:rsidRPr="00206DE9" w:rsidRDefault="00723D8D" w:rsidP="00723D8D">
      <w:pPr>
        <w:widowControl w:val="0"/>
        <w:autoSpaceDE w:val="0"/>
        <w:autoSpaceDN w:val="0"/>
        <w:adjustRightInd w:val="0"/>
        <w:ind w:left="567" w:hanging="27"/>
        <w:jc w:val="both"/>
        <w:rPr>
          <w:color w:val="000000"/>
        </w:rPr>
      </w:pPr>
      <w:r w:rsidRPr="00206DE9">
        <w:rPr>
          <w:color w:val="000000"/>
        </w:rPr>
        <w:t>- научное и методическое обеспечение деятельности культурно-досуговых учреждений;</w:t>
      </w:r>
    </w:p>
    <w:p w14:paraId="56B67F34" w14:textId="77777777" w:rsidR="00723D8D" w:rsidRPr="00206DE9" w:rsidRDefault="00723D8D" w:rsidP="00723D8D">
      <w:pPr>
        <w:widowControl w:val="0"/>
        <w:autoSpaceDE w:val="0"/>
        <w:autoSpaceDN w:val="0"/>
        <w:adjustRightInd w:val="0"/>
        <w:ind w:left="567" w:hanging="27"/>
        <w:jc w:val="both"/>
        <w:rPr>
          <w:color w:val="000000"/>
        </w:rPr>
      </w:pPr>
      <w:r w:rsidRPr="00206DE9">
        <w:rPr>
          <w:color w:val="000000"/>
        </w:rPr>
        <w:t>- повышение эффективности и использование бюджетных средств на обеспечение деятельности по развитию самодеятельного творчества, организации интересного досуга населения;</w:t>
      </w:r>
    </w:p>
    <w:p w14:paraId="323AE1F5" w14:textId="77777777" w:rsidR="00723D8D" w:rsidRPr="00206DE9" w:rsidRDefault="00723D8D" w:rsidP="00723D8D">
      <w:pPr>
        <w:widowControl w:val="0"/>
        <w:autoSpaceDE w:val="0"/>
        <w:autoSpaceDN w:val="0"/>
        <w:adjustRightInd w:val="0"/>
        <w:ind w:left="567" w:hanging="27"/>
        <w:jc w:val="both"/>
        <w:rPr>
          <w:color w:val="000000"/>
        </w:rPr>
      </w:pPr>
      <w:r w:rsidRPr="00206DE9">
        <w:rPr>
          <w:color w:val="000000"/>
        </w:rPr>
        <w:t>- осуществление других мероприятий.</w:t>
      </w:r>
    </w:p>
    <w:p w14:paraId="17FB3558" w14:textId="77777777" w:rsidR="00723D8D" w:rsidRPr="00206DE9" w:rsidRDefault="00723D8D" w:rsidP="00723D8D">
      <w:pPr>
        <w:widowControl w:val="0"/>
        <w:autoSpaceDE w:val="0"/>
        <w:autoSpaceDN w:val="0"/>
        <w:adjustRightInd w:val="0"/>
        <w:ind w:left="567" w:hanging="27"/>
        <w:jc w:val="both"/>
        <w:rPr>
          <w:color w:val="000000"/>
        </w:rPr>
      </w:pPr>
    </w:p>
    <w:p w14:paraId="1B3A336F" w14:textId="77777777" w:rsidR="00723D8D" w:rsidRPr="00206DE9" w:rsidRDefault="00723D8D" w:rsidP="00723D8D">
      <w:pPr>
        <w:widowControl w:val="0"/>
        <w:autoSpaceDE w:val="0"/>
        <w:autoSpaceDN w:val="0"/>
        <w:adjustRightInd w:val="0"/>
        <w:ind w:left="567" w:hanging="28"/>
        <w:jc w:val="both"/>
        <w:rPr>
          <w:color w:val="000000"/>
        </w:rPr>
      </w:pPr>
      <w:r w:rsidRPr="00206DE9">
        <w:rPr>
          <w:color w:val="000000"/>
        </w:rPr>
        <w:t>Результатами реализации основного мероприятия станут:</w:t>
      </w:r>
    </w:p>
    <w:p w14:paraId="22D3E139" w14:textId="77777777" w:rsidR="00723D8D" w:rsidRPr="00206DE9" w:rsidRDefault="00723D8D" w:rsidP="00723D8D">
      <w:pPr>
        <w:widowControl w:val="0"/>
        <w:autoSpaceDE w:val="0"/>
        <w:autoSpaceDN w:val="0"/>
        <w:adjustRightInd w:val="0"/>
        <w:ind w:left="567" w:hanging="28"/>
        <w:jc w:val="both"/>
        <w:rPr>
          <w:color w:val="000000"/>
        </w:rPr>
      </w:pPr>
      <w:r w:rsidRPr="00206DE9">
        <w:rPr>
          <w:color w:val="000000"/>
        </w:rPr>
        <w:t>- увеличение количества культурно-массовых мероприятий и участников художественной самодеятельности;</w:t>
      </w:r>
    </w:p>
    <w:p w14:paraId="35740E84" w14:textId="77777777" w:rsidR="00723D8D" w:rsidRPr="00206DE9" w:rsidRDefault="00723D8D" w:rsidP="00723D8D">
      <w:pPr>
        <w:widowControl w:val="0"/>
        <w:autoSpaceDE w:val="0"/>
        <w:autoSpaceDN w:val="0"/>
        <w:adjustRightInd w:val="0"/>
        <w:ind w:left="567" w:hanging="27"/>
        <w:jc w:val="both"/>
        <w:rPr>
          <w:color w:val="000000"/>
        </w:rPr>
      </w:pPr>
      <w:r w:rsidRPr="00206DE9">
        <w:rPr>
          <w:color w:val="000000"/>
        </w:rPr>
        <w:lastRenderedPageBreak/>
        <w:t>- повышение качества и доступности услуг культурно-досуговых учреждений;</w:t>
      </w:r>
    </w:p>
    <w:p w14:paraId="405DAA61" w14:textId="77777777" w:rsidR="00723D8D" w:rsidRPr="00206DE9" w:rsidRDefault="00723D8D" w:rsidP="00723D8D">
      <w:pPr>
        <w:widowControl w:val="0"/>
        <w:autoSpaceDE w:val="0"/>
        <w:autoSpaceDN w:val="0"/>
        <w:adjustRightInd w:val="0"/>
        <w:ind w:left="567" w:hanging="27"/>
        <w:jc w:val="both"/>
        <w:rPr>
          <w:color w:val="000000"/>
        </w:rPr>
      </w:pPr>
      <w:r w:rsidRPr="00206DE9">
        <w:rPr>
          <w:color w:val="000000"/>
        </w:rPr>
        <w:t>- расширение разнообразия услуг и форм культурно-досуговой деятельности.</w:t>
      </w:r>
    </w:p>
    <w:p w14:paraId="537F834E" w14:textId="77777777" w:rsidR="00F0350F" w:rsidRPr="00206DE9" w:rsidRDefault="00F0350F" w:rsidP="000A1B71">
      <w:pPr>
        <w:widowControl w:val="0"/>
        <w:autoSpaceDE w:val="0"/>
        <w:autoSpaceDN w:val="0"/>
        <w:adjustRightInd w:val="0"/>
        <w:jc w:val="center"/>
        <w:outlineLvl w:val="4"/>
        <w:rPr>
          <w:b/>
          <w:bCs/>
          <w:color w:val="000000"/>
        </w:rPr>
      </w:pPr>
    </w:p>
    <w:p w14:paraId="3A1BFECE" w14:textId="06FDD921" w:rsidR="000A1B71" w:rsidRPr="00206DE9" w:rsidRDefault="000A1B71" w:rsidP="000A1B71">
      <w:pPr>
        <w:widowControl w:val="0"/>
        <w:autoSpaceDE w:val="0"/>
        <w:autoSpaceDN w:val="0"/>
        <w:adjustRightInd w:val="0"/>
        <w:jc w:val="center"/>
        <w:outlineLvl w:val="4"/>
        <w:rPr>
          <w:b/>
          <w:bCs/>
          <w:color w:val="000000"/>
        </w:rPr>
      </w:pPr>
      <w:r w:rsidRPr="00206DE9">
        <w:rPr>
          <w:b/>
          <w:bCs/>
          <w:color w:val="000000"/>
        </w:rPr>
        <w:t>3.3.2.5. Индикаторы достижения цели и непосредственные</w:t>
      </w:r>
    </w:p>
    <w:p w14:paraId="5F0AEB91" w14:textId="77777777" w:rsidR="000A1B71" w:rsidRPr="00206DE9" w:rsidRDefault="000A1B71" w:rsidP="000A1B71">
      <w:pPr>
        <w:widowControl w:val="0"/>
        <w:autoSpaceDE w:val="0"/>
        <w:autoSpaceDN w:val="0"/>
        <w:adjustRightInd w:val="0"/>
        <w:jc w:val="center"/>
        <w:rPr>
          <w:b/>
          <w:bCs/>
          <w:color w:val="000000"/>
        </w:rPr>
      </w:pPr>
      <w:r w:rsidRPr="00206DE9">
        <w:rPr>
          <w:b/>
          <w:bCs/>
          <w:color w:val="000000"/>
        </w:rPr>
        <w:t>результаты реализации Подпрограммы 2</w:t>
      </w:r>
    </w:p>
    <w:p w14:paraId="40FC057F" w14:textId="77777777" w:rsidR="000A1B71" w:rsidRPr="00206DE9" w:rsidRDefault="000A1B71" w:rsidP="000A1B71">
      <w:pPr>
        <w:widowControl w:val="0"/>
        <w:autoSpaceDE w:val="0"/>
        <w:autoSpaceDN w:val="0"/>
        <w:adjustRightInd w:val="0"/>
        <w:jc w:val="both"/>
        <w:rPr>
          <w:color w:val="000000"/>
        </w:rPr>
      </w:pPr>
    </w:p>
    <w:p w14:paraId="1F6BC197" w14:textId="77777777" w:rsidR="000A1B71" w:rsidRPr="00206DE9" w:rsidRDefault="000A1B71" w:rsidP="000A1B71">
      <w:pPr>
        <w:widowControl w:val="0"/>
        <w:tabs>
          <w:tab w:val="left" w:pos="567"/>
        </w:tabs>
        <w:autoSpaceDE w:val="0"/>
        <w:autoSpaceDN w:val="0"/>
        <w:adjustRightInd w:val="0"/>
        <w:ind w:left="426" w:firstLine="114"/>
        <w:jc w:val="both"/>
        <w:rPr>
          <w:color w:val="000000"/>
        </w:rPr>
      </w:pPr>
      <w:r w:rsidRPr="00206DE9">
        <w:rPr>
          <w:color w:val="000000"/>
        </w:rPr>
        <w:t xml:space="preserve">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w:t>
      </w:r>
      <w:r w:rsidR="006E1956" w:rsidRPr="00206DE9">
        <w:rPr>
          <w:color w:val="000000"/>
        </w:rPr>
        <w:t>2</w:t>
      </w:r>
      <w:r w:rsidRPr="00206DE9">
        <w:rPr>
          <w:color w:val="000000"/>
        </w:rPr>
        <w:t>.</w:t>
      </w:r>
    </w:p>
    <w:p w14:paraId="03EE7947" w14:textId="77777777" w:rsidR="000A1B71" w:rsidRPr="00206DE9" w:rsidRDefault="000A1B71" w:rsidP="000A1B71">
      <w:pPr>
        <w:spacing w:line="360" w:lineRule="auto"/>
        <w:jc w:val="center"/>
        <w:rPr>
          <w:color w:val="000000"/>
        </w:rPr>
      </w:pPr>
      <w:bookmarkStart w:id="14" w:name="Par3171"/>
      <w:bookmarkEnd w:id="14"/>
    </w:p>
    <w:p w14:paraId="6EAF4DD7" w14:textId="77777777" w:rsidR="000A1B71" w:rsidRPr="00206DE9" w:rsidRDefault="000A1B71" w:rsidP="000A1B71">
      <w:pPr>
        <w:spacing w:line="360" w:lineRule="auto"/>
        <w:ind w:left="1497"/>
        <w:rPr>
          <w:b/>
          <w:bCs/>
          <w:color w:val="000000"/>
        </w:rPr>
      </w:pPr>
      <w:r w:rsidRPr="00206DE9">
        <w:rPr>
          <w:b/>
          <w:bCs/>
          <w:color w:val="000000"/>
        </w:rPr>
        <w:t>3.3.2.6. Индикаторы достижения цели реализации   Подпрограммы 2</w:t>
      </w:r>
    </w:p>
    <w:p w14:paraId="564A2205" w14:textId="77777777" w:rsidR="000A1B71" w:rsidRPr="00206DE9" w:rsidRDefault="000A1B71" w:rsidP="000A1B71">
      <w:pPr>
        <w:ind w:left="426"/>
        <w:jc w:val="both"/>
        <w:rPr>
          <w:color w:val="000000"/>
        </w:rPr>
      </w:pPr>
      <w:r w:rsidRPr="00206DE9">
        <w:rPr>
          <w:b/>
          <w:bCs/>
          <w:color w:val="000000"/>
        </w:rPr>
        <w:t xml:space="preserve">   </w:t>
      </w:r>
      <w:r w:rsidRPr="00206DE9">
        <w:rPr>
          <w:color w:val="000000"/>
        </w:rPr>
        <w:t>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2.</w:t>
      </w:r>
    </w:p>
    <w:p w14:paraId="75080FD3" w14:textId="77777777" w:rsidR="000A1B71" w:rsidRPr="00206DE9" w:rsidRDefault="000A1B71" w:rsidP="000A1B71">
      <w:pPr>
        <w:numPr>
          <w:ilvl w:val="0"/>
          <w:numId w:val="7"/>
        </w:numPr>
        <w:autoSpaceDE w:val="0"/>
        <w:autoSpaceDN w:val="0"/>
        <w:adjustRightInd w:val="0"/>
        <w:ind w:left="426" w:firstLine="0"/>
        <w:jc w:val="both"/>
        <w:rPr>
          <w:color w:val="000000"/>
        </w:rPr>
      </w:pPr>
      <w:r w:rsidRPr="00206DE9">
        <w:rPr>
          <w:color w:val="000000"/>
        </w:rPr>
        <w:t xml:space="preserve">Увеличение количества библиографических записей в сводном каталоге ЦБС (по сравнению с предыдущем годом) </w:t>
      </w:r>
    </w:p>
    <w:p w14:paraId="51541513" w14:textId="77777777" w:rsidR="000A1B71" w:rsidRPr="00206DE9" w:rsidRDefault="000A1B71" w:rsidP="000A1B71">
      <w:pPr>
        <w:numPr>
          <w:ilvl w:val="0"/>
          <w:numId w:val="7"/>
        </w:numPr>
        <w:autoSpaceDE w:val="0"/>
        <w:autoSpaceDN w:val="0"/>
        <w:adjustRightInd w:val="0"/>
        <w:ind w:left="426" w:firstLine="0"/>
        <w:jc w:val="both"/>
        <w:rPr>
          <w:color w:val="000000"/>
        </w:rPr>
      </w:pPr>
      <w:r w:rsidRPr="00206DE9">
        <w:rPr>
          <w:color w:val="000000"/>
        </w:rPr>
        <w:t>Увеличение доли публичных библиотек, подключённых к сети «Интернет», в общем количестве библиотек района</w:t>
      </w:r>
    </w:p>
    <w:p w14:paraId="21B96AD2" w14:textId="77777777" w:rsidR="000A1B71" w:rsidRPr="00206DE9" w:rsidRDefault="000A1B71" w:rsidP="000A1B71">
      <w:pPr>
        <w:numPr>
          <w:ilvl w:val="0"/>
          <w:numId w:val="7"/>
        </w:numPr>
        <w:autoSpaceDE w:val="0"/>
        <w:autoSpaceDN w:val="0"/>
        <w:adjustRightInd w:val="0"/>
        <w:ind w:left="426" w:firstLine="0"/>
        <w:jc w:val="both"/>
        <w:rPr>
          <w:color w:val="000000"/>
        </w:rPr>
      </w:pPr>
      <w:r w:rsidRPr="00206DE9">
        <w:rPr>
          <w:color w:val="000000"/>
        </w:rPr>
        <w:t xml:space="preserve">Увеличение </w:t>
      </w:r>
      <w:bookmarkStart w:id="15" w:name="_Hlk55980559"/>
      <w:r w:rsidRPr="00206DE9">
        <w:rPr>
          <w:color w:val="000000"/>
        </w:rPr>
        <w:t>количества учетных музейных предметов, переведенных в электронный вид</w:t>
      </w:r>
      <w:bookmarkEnd w:id="15"/>
      <w:r w:rsidRPr="00206DE9">
        <w:rPr>
          <w:color w:val="000000"/>
        </w:rPr>
        <w:t>: Госкаталог</w:t>
      </w:r>
    </w:p>
    <w:p w14:paraId="6143C9DC" w14:textId="77777777" w:rsidR="000A1B71" w:rsidRPr="00206DE9" w:rsidRDefault="000A1B71" w:rsidP="000A1B71">
      <w:pPr>
        <w:numPr>
          <w:ilvl w:val="0"/>
          <w:numId w:val="7"/>
        </w:numPr>
        <w:autoSpaceDE w:val="0"/>
        <w:autoSpaceDN w:val="0"/>
        <w:adjustRightInd w:val="0"/>
        <w:ind w:left="426" w:firstLine="0"/>
        <w:jc w:val="both"/>
        <w:rPr>
          <w:color w:val="000000"/>
        </w:rPr>
      </w:pPr>
      <w:r w:rsidRPr="00206DE9">
        <w:rPr>
          <w:color w:val="000000"/>
        </w:rPr>
        <w:t xml:space="preserve">Увеличение посещаемости музеев Большеболдинского муниципального </w:t>
      </w:r>
      <w:r w:rsidR="006E1956" w:rsidRPr="00206DE9">
        <w:rPr>
          <w:color w:val="000000"/>
        </w:rPr>
        <w:t>округа</w:t>
      </w:r>
      <w:r w:rsidRPr="00206DE9">
        <w:rPr>
          <w:color w:val="000000"/>
        </w:rPr>
        <w:t>, посещений на 1 жителя в год</w:t>
      </w:r>
    </w:p>
    <w:p w14:paraId="00A3F962" w14:textId="77777777" w:rsidR="000A1B71" w:rsidRPr="00206DE9" w:rsidRDefault="000A1B71" w:rsidP="000A1B71">
      <w:pPr>
        <w:numPr>
          <w:ilvl w:val="0"/>
          <w:numId w:val="7"/>
        </w:numPr>
        <w:autoSpaceDE w:val="0"/>
        <w:autoSpaceDN w:val="0"/>
        <w:adjustRightInd w:val="0"/>
        <w:ind w:left="426" w:firstLine="0"/>
        <w:jc w:val="both"/>
        <w:rPr>
          <w:color w:val="000000"/>
        </w:rPr>
      </w:pPr>
      <w:r w:rsidRPr="00206DE9">
        <w:rPr>
          <w:color w:val="000000"/>
        </w:rPr>
        <w:t>Увеличение количества проведенных мероприятий.</w:t>
      </w:r>
    </w:p>
    <w:p w14:paraId="2DA2CCC4" w14:textId="77777777" w:rsidR="000A1B71" w:rsidRPr="00206DE9" w:rsidRDefault="000A1B71" w:rsidP="000A1B71">
      <w:pPr>
        <w:autoSpaceDE w:val="0"/>
        <w:autoSpaceDN w:val="0"/>
        <w:adjustRightInd w:val="0"/>
        <w:ind w:left="426"/>
        <w:jc w:val="both"/>
        <w:rPr>
          <w:color w:val="000000"/>
        </w:rPr>
      </w:pPr>
    </w:p>
    <w:p w14:paraId="59963C77" w14:textId="77777777" w:rsidR="000A1B71" w:rsidRPr="00206DE9" w:rsidRDefault="000A1B71" w:rsidP="000A1B71">
      <w:pPr>
        <w:autoSpaceDE w:val="0"/>
        <w:autoSpaceDN w:val="0"/>
        <w:adjustRightInd w:val="0"/>
        <w:ind w:left="426"/>
        <w:jc w:val="both"/>
        <w:rPr>
          <w:color w:val="000000"/>
        </w:rPr>
      </w:pPr>
      <w:r w:rsidRPr="00206DE9">
        <w:rPr>
          <w:color w:val="000000"/>
        </w:rPr>
        <w:t>Показатели непосредственных результатов по окончании реализации Подпрограммы 2:</w:t>
      </w:r>
    </w:p>
    <w:p w14:paraId="739A8E96" w14:textId="77777777" w:rsidR="000A1B71" w:rsidRPr="00206DE9" w:rsidRDefault="000A1B71" w:rsidP="000A1B71">
      <w:pPr>
        <w:autoSpaceDE w:val="0"/>
        <w:autoSpaceDN w:val="0"/>
        <w:adjustRightInd w:val="0"/>
        <w:ind w:left="426"/>
        <w:jc w:val="both"/>
        <w:rPr>
          <w:color w:val="000000"/>
        </w:rPr>
      </w:pPr>
    </w:p>
    <w:p w14:paraId="0B5D017D" w14:textId="44801EF5" w:rsidR="00F636AB" w:rsidRPr="00206DE9" w:rsidRDefault="00F636AB" w:rsidP="00F636AB">
      <w:pPr>
        <w:numPr>
          <w:ilvl w:val="0"/>
          <w:numId w:val="8"/>
        </w:numPr>
        <w:autoSpaceDE w:val="0"/>
        <w:autoSpaceDN w:val="0"/>
        <w:adjustRightInd w:val="0"/>
        <w:ind w:left="426" w:firstLine="0"/>
        <w:jc w:val="both"/>
        <w:rPr>
          <w:color w:val="000000"/>
        </w:rPr>
      </w:pPr>
      <w:r w:rsidRPr="00206DE9">
        <w:rPr>
          <w:color w:val="000000"/>
        </w:rPr>
        <w:t xml:space="preserve">Количество библиографических записей в сводном электронном каталоге библиотек ЦБС, в том числе включённых в сводный электронный каталог библиотек Нижегородской области, составит не менее </w:t>
      </w:r>
      <w:r w:rsidR="00563D37" w:rsidRPr="00563D37">
        <w:rPr>
          <w:color w:val="000000"/>
          <w:highlight w:val="yellow"/>
        </w:rPr>
        <w:t xml:space="preserve">64883 </w:t>
      </w:r>
      <w:r w:rsidRPr="00563D37">
        <w:rPr>
          <w:color w:val="000000"/>
          <w:highlight w:val="yellow"/>
        </w:rPr>
        <w:t>запис</w:t>
      </w:r>
      <w:r w:rsidR="00563D37" w:rsidRPr="00563D37">
        <w:rPr>
          <w:color w:val="000000"/>
          <w:highlight w:val="yellow"/>
        </w:rPr>
        <w:t>и</w:t>
      </w:r>
    </w:p>
    <w:p w14:paraId="0A0EC898" w14:textId="77777777" w:rsidR="00F636AB" w:rsidRPr="00206DE9" w:rsidRDefault="00F636AB" w:rsidP="00F636AB">
      <w:pPr>
        <w:numPr>
          <w:ilvl w:val="0"/>
          <w:numId w:val="8"/>
        </w:numPr>
        <w:autoSpaceDE w:val="0"/>
        <w:autoSpaceDN w:val="0"/>
        <w:adjustRightInd w:val="0"/>
        <w:ind w:left="426" w:firstLine="0"/>
        <w:jc w:val="both"/>
        <w:rPr>
          <w:color w:val="000000"/>
        </w:rPr>
      </w:pPr>
      <w:r w:rsidRPr="00206DE9">
        <w:rPr>
          <w:color w:val="000000"/>
        </w:rPr>
        <w:t>Количество публичных библиотек, подключённых к информационно- телекоммуникационной сети «Интернет», увеличится до 9 библиотек</w:t>
      </w:r>
    </w:p>
    <w:p w14:paraId="74321AD3" w14:textId="54D7B5C7" w:rsidR="00F636AB" w:rsidRPr="00206DE9" w:rsidRDefault="00F636AB" w:rsidP="00F636AB">
      <w:pPr>
        <w:numPr>
          <w:ilvl w:val="0"/>
          <w:numId w:val="8"/>
        </w:numPr>
        <w:autoSpaceDE w:val="0"/>
        <w:autoSpaceDN w:val="0"/>
        <w:adjustRightInd w:val="0"/>
        <w:ind w:left="426" w:firstLine="0"/>
        <w:jc w:val="both"/>
        <w:rPr>
          <w:color w:val="000000"/>
        </w:rPr>
      </w:pPr>
      <w:r w:rsidRPr="00206DE9">
        <w:rPr>
          <w:color w:val="000000"/>
        </w:rPr>
        <w:t xml:space="preserve">Количество учетных музейных предметов, переведенных в электронный вид, составит не менее </w:t>
      </w:r>
      <w:r w:rsidR="0086014C" w:rsidRPr="00563D37">
        <w:rPr>
          <w:color w:val="000000"/>
          <w:highlight w:val="yellow"/>
        </w:rPr>
        <w:t>2</w:t>
      </w:r>
      <w:r w:rsidR="00563D37" w:rsidRPr="00563D37">
        <w:rPr>
          <w:color w:val="000000"/>
          <w:highlight w:val="yellow"/>
        </w:rPr>
        <w:t>879</w:t>
      </w:r>
      <w:r w:rsidR="00A519B1" w:rsidRPr="00206DE9">
        <w:rPr>
          <w:color w:val="000000"/>
        </w:rPr>
        <w:t xml:space="preserve"> </w:t>
      </w:r>
      <w:r w:rsidRPr="00206DE9">
        <w:rPr>
          <w:color w:val="000000"/>
        </w:rPr>
        <w:t>единиц</w:t>
      </w:r>
    </w:p>
    <w:p w14:paraId="413C05EA" w14:textId="589C2757" w:rsidR="00F636AB" w:rsidRPr="00206DE9" w:rsidRDefault="00F636AB" w:rsidP="00F636AB">
      <w:pPr>
        <w:numPr>
          <w:ilvl w:val="0"/>
          <w:numId w:val="8"/>
        </w:numPr>
        <w:autoSpaceDE w:val="0"/>
        <w:autoSpaceDN w:val="0"/>
        <w:adjustRightInd w:val="0"/>
        <w:ind w:left="426" w:firstLine="0"/>
        <w:jc w:val="both"/>
        <w:rPr>
          <w:color w:val="000000"/>
        </w:rPr>
      </w:pPr>
      <w:r w:rsidRPr="00206DE9">
        <w:rPr>
          <w:color w:val="000000"/>
        </w:rPr>
        <w:t xml:space="preserve">Посещаемость музеев Большеболдинского муниципального округа составит не менее </w:t>
      </w:r>
      <w:r w:rsidR="00563D37" w:rsidRPr="00563D37">
        <w:rPr>
          <w:color w:val="000000"/>
          <w:highlight w:val="yellow"/>
        </w:rPr>
        <w:t>7384</w:t>
      </w:r>
      <w:r w:rsidRPr="00206DE9">
        <w:rPr>
          <w:color w:val="000000"/>
        </w:rPr>
        <w:t xml:space="preserve"> посещений.</w:t>
      </w:r>
    </w:p>
    <w:p w14:paraId="36BBC630" w14:textId="12B49EC8" w:rsidR="00F636AB" w:rsidRPr="00206DE9" w:rsidRDefault="00F636AB" w:rsidP="00F636AB">
      <w:pPr>
        <w:numPr>
          <w:ilvl w:val="0"/>
          <w:numId w:val="8"/>
        </w:numPr>
        <w:autoSpaceDE w:val="0"/>
        <w:autoSpaceDN w:val="0"/>
        <w:adjustRightInd w:val="0"/>
        <w:ind w:left="426" w:firstLine="0"/>
        <w:jc w:val="both"/>
        <w:rPr>
          <w:color w:val="000000"/>
        </w:rPr>
      </w:pPr>
      <w:r w:rsidRPr="00206DE9">
        <w:rPr>
          <w:color w:val="000000"/>
        </w:rPr>
        <w:t xml:space="preserve">Количество проведённых культурно- массовых мероприятий в год составит не менее </w:t>
      </w:r>
      <w:r w:rsidR="009F7198" w:rsidRPr="00206DE9">
        <w:rPr>
          <w:color w:val="000000"/>
        </w:rPr>
        <w:t>172</w:t>
      </w:r>
      <w:r w:rsidR="0086014C" w:rsidRPr="00206DE9">
        <w:rPr>
          <w:color w:val="000000"/>
        </w:rPr>
        <w:t>7</w:t>
      </w:r>
      <w:r w:rsidRPr="00206DE9">
        <w:rPr>
          <w:color w:val="000000"/>
        </w:rPr>
        <w:t xml:space="preserve"> единиц</w:t>
      </w:r>
      <w:r w:rsidR="00A519B1" w:rsidRPr="00206DE9">
        <w:rPr>
          <w:color w:val="000000"/>
        </w:rPr>
        <w:t>ы</w:t>
      </w:r>
      <w:r w:rsidRPr="00206DE9">
        <w:rPr>
          <w:color w:val="000000"/>
        </w:rPr>
        <w:t>.</w:t>
      </w:r>
    </w:p>
    <w:p w14:paraId="5CAEF3A8" w14:textId="77777777" w:rsidR="00F636AB" w:rsidRPr="00206DE9" w:rsidRDefault="00F636AB" w:rsidP="000A1B71">
      <w:pPr>
        <w:spacing w:line="360" w:lineRule="auto"/>
        <w:ind w:left="777"/>
        <w:jc w:val="center"/>
        <w:rPr>
          <w:b/>
          <w:bCs/>
          <w:color w:val="000000"/>
        </w:rPr>
      </w:pPr>
    </w:p>
    <w:p w14:paraId="3EC6542A" w14:textId="77777777" w:rsidR="000A1B71" w:rsidRPr="00206DE9" w:rsidRDefault="000A1B71" w:rsidP="000A1B71">
      <w:pPr>
        <w:spacing w:line="360" w:lineRule="auto"/>
        <w:ind w:left="777"/>
        <w:jc w:val="center"/>
        <w:rPr>
          <w:b/>
          <w:bCs/>
          <w:color w:val="000000"/>
        </w:rPr>
      </w:pPr>
      <w:r w:rsidRPr="00206DE9">
        <w:rPr>
          <w:b/>
          <w:bCs/>
          <w:color w:val="000000"/>
        </w:rPr>
        <w:t>3.3.2.7. Меры правового регулирования</w:t>
      </w:r>
    </w:p>
    <w:p w14:paraId="5997AAD2" w14:textId="77777777" w:rsidR="000A1B71" w:rsidRPr="00206DE9" w:rsidRDefault="000A1B71" w:rsidP="000A1B71">
      <w:pPr>
        <w:spacing w:line="360" w:lineRule="auto"/>
        <w:ind w:left="-142" w:firstLine="709"/>
        <w:rPr>
          <w:b/>
          <w:bCs/>
          <w:color w:val="000000"/>
        </w:rPr>
      </w:pPr>
      <w:r w:rsidRPr="00206DE9">
        <w:rPr>
          <w:color w:val="000000"/>
        </w:rPr>
        <w:t xml:space="preserve">Для реализации Подпрограммы 2 разработка нормативных правовых актов Большеболдинского муниципального </w:t>
      </w:r>
      <w:r w:rsidR="006E1956" w:rsidRPr="00206DE9">
        <w:rPr>
          <w:color w:val="000000"/>
        </w:rPr>
        <w:t>округа</w:t>
      </w:r>
      <w:r w:rsidRPr="00206DE9">
        <w:rPr>
          <w:color w:val="000000"/>
        </w:rPr>
        <w:t xml:space="preserve"> не требуется.</w:t>
      </w:r>
    </w:p>
    <w:p w14:paraId="2A8112C8" w14:textId="77777777" w:rsidR="000A1B71" w:rsidRPr="00206DE9" w:rsidRDefault="000A1B71" w:rsidP="000A1B71">
      <w:pPr>
        <w:spacing w:line="360" w:lineRule="auto"/>
        <w:jc w:val="center"/>
        <w:rPr>
          <w:color w:val="000000"/>
        </w:rPr>
      </w:pPr>
      <w:r w:rsidRPr="00206DE9">
        <w:rPr>
          <w:b/>
          <w:bCs/>
          <w:color w:val="000000"/>
        </w:rPr>
        <w:t>3.2.2.8. Обоснование объёма финансовых ресурсов</w:t>
      </w:r>
    </w:p>
    <w:p w14:paraId="34BA49FD" w14:textId="77777777" w:rsidR="000A1B71" w:rsidRPr="00206DE9" w:rsidRDefault="00854BA5" w:rsidP="000A1B71">
      <w:pPr>
        <w:ind w:left="567"/>
        <w:rPr>
          <w:color w:val="000000"/>
        </w:rPr>
      </w:pPr>
      <w:r w:rsidRPr="00206DE9">
        <w:rPr>
          <w:color w:val="000000"/>
        </w:rPr>
        <w:lastRenderedPageBreak/>
        <w:t>Ресурсное обеспечение д</w:t>
      </w:r>
      <w:r w:rsidR="000A1B71" w:rsidRPr="00206DE9">
        <w:rPr>
          <w:color w:val="000000"/>
        </w:rPr>
        <w:t xml:space="preserve">ля реализации подпрограммы </w:t>
      </w:r>
      <w:r w:rsidR="006E1956" w:rsidRPr="00206DE9">
        <w:rPr>
          <w:color w:val="000000"/>
        </w:rPr>
        <w:t>2</w:t>
      </w:r>
      <w:r w:rsidR="000A1B71" w:rsidRPr="00206DE9">
        <w:rPr>
          <w:color w:val="000000"/>
        </w:rPr>
        <w:t xml:space="preserve"> за счёт </w:t>
      </w:r>
      <w:r w:rsidRPr="00206DE9">
        <w:rPr>
          <w:color w:val="000000"/>
        </w:rPr>
        <w:t>средств бюджета Большеболдинского муниципального округа</w:t>
      </w:r>
      <w:r w:rsidR="000A1B71" w:rsidRPr="00206DE9">
        <w:rPr>
          <w:color w:val="000000"/>
        </w:rPr>
        <w:t xml:space="preserve"> приведено в таблице 3 «Ресурсное обеспечение реализации муниципальной программы за счёт средств </w:t>
      </w:r>
      <w:r w:rsidRPr="00206DE9">
        <w:rPr>
          <w:color w:val="000000"/>
        </w:rPr>
        <w:t>бюджета Большеболдинского муниципального округа</w:t>
      </w:r>
      <w:r w:rsidR="000A1B71" w:rsidRPr="00206DE9">
        <w:rPr>
          <w:color w:val="000000"/>
        </w:rPr>
        <w:t>» муниципальной программы.</w:t>
      </w:r>
    </w:p>
    <w:p w14:paraId="69B545C0" w14:textId="77777777" w:rsidR="000A1B71" w:rsidRPr="00206DE9" w:rsidRDefault="000A1B71" w:rsidP="000A1B71">
      <w:pPr>
        <w:jc w:val="center"/>
        <w:rPr>
          <w:b/>
          <w:bCs/>
          <w:color w:val="000000"/>
        </w:rPr>
      </w:pPr>
    </w:p>
    <w:p w14:paraId="6A41C498" w14:textId="10E9D7A4" w:rsidR="000A1B71" w:rsidRPr="00206DE9" w:rsidRDefault="000A1B71" w:rsidP="000A1B71">
      <w:pPr>
        <w:jc w:val="center"/>
        <w:rPr>
          <w:b/>
          <w:bCs/>
          <w:color w:val="000000"/>
        </w:rPr>
      </w:pPr>
    </w:p>
    <w:p w14:paraId="760265CC" w14:textId="77777777" w:rsidR="00FE509C" w:rsidRPr="00206DE9" w:rsidRDefault="00FE509C" w:rsidP="000A1B71">
      <w:pPr>
        <w:jc w:val="center"/>
        <w:rPr>
          <w:b/>
          <w:bCs/>
          <w:color w:val="000000"/>
        </w:rPr>
      </w:pPr>
    </w:p>
    <w:p w14:paraId="781FDFFF" w14:textId="77777777" w:rsidR="000A1B71" w:rsidRPr="00206DE9" w:rsidRDefault="000A1B71" w:rsidP="000A1B71">
      <w:pPr>
        <w:spacing w:line="360" w:lineRule="auto"/>
        <w:jc w:val="center"/>
        <w:rPr>
          <w:b/>
          <w:bCs/>
          <w:color w:val="000000"/>
        </w:rPr>
      </w:pPr>
      <w:r w:rsidRPr="00206DE9">
        <w:rPr>
          <w:b/>
          <w:bCs/>
          <w:color w:val="000000"/>
        </w:rPr>
        <w:t>3.3. Подпрограмма «Дополнительное образование в сфере культуры и искусства»</w:t>
      </w:r>
    </w:p>
    <w:p w14:paraId="79E11F3C" w14:textId="77777777" w:rsidR="000A1B71" w:rsidRPr="00206DE9" w:rsidRDefault="000A1B71" w:rsidP="000A1B71">
      <w:pPr>
        <w:spacing w:line="360" w:lineRule="auto"/>
        <w:jc w:val="center"/>
        <w:rPr>
          <w:b/>
          <w:bCs/>
          <w:color w:val="000000"/>
        </w:rPr>
      </w:pPr>
      <w:r w:rsidRPr="00206DE9">
        <w:rPr>
          <w:b/>
          <w:bCs/>
          <w:color w:val="000000"/>
        </w:rPr>
        <w:t>(Далее – Подпрограмма 3)</w:t>
      </w:r>
    </w:p>
    <w:p w14:paraId="4C784CB0" w14:textId="77777777" w:rsidR="000A1B71" w:rsidRPr="00206DE9" w:rsidRDefault="000A1B71" w:rsidP="000A1B71">
      <w:pPr>
        <w:spacing w:line="360" w:lineRule="auto"/>
        <w:jc w:val="center"/>
        <w:rPr>
          <w:b/>
          <w:bCs/>
          <w:color w:val="000000"/>
        </w:rPr>
      </w:pPr>
      <w:r w:rsidRPr="00206DE9">
        <w:rPr>
          <w:b/>
          <w:bCs/>
          <w:color w:val="000000"/>
        </w:rPr>
        <w:t>3.3.1. ПАСПОРТ</w:t>
      </w:r>
    </w:p>
    <w:p w14:paraId="3E22DA93" w14:textId="77777777" w:rsidR="000A1B71" w:rsidRPr="00206DE9" w:rsidRDefault="000A1B71" w:rsidP="000A1B71">
      <w:pPr>
        <w:spacing w:line="360" w:lineRule="auto"/>
        <w:jc w:val="center"/>
        <w:rPr>
          <w:b/>
          <w:bCs/>
          <w:color w:val="000000"/>
        </w:rPr>
      </w:pPr>
      <w:r w:rsidRPr="00206DE9">
        <w:rPr>
          <w:b/>
          <w:bCs/>
          <w:color w:val="000000"/>
        </w:rPr>
        <w:t>Подпрограммы 3</w:t>
      </w:r>
    </w:p>
    <w:tbl>
      <w:tblPr>
        <w:tblW w:w="14400" w:type="dxa"/>
        <w:tblCellSpacing w:w="5" w:type="nil"/>
        <w:tblInd w:w="75" w:type="dxa"/>
        <w:tblLayout w:type="fixed"/>
        <w:tblCellMar>
          <w:left w:w="75" w:type="dxa"/>
          <w:right w:w="75" w:type="dxa"/>
        </w:tblCellMar>
        <w:tblLook w:val="0000" w:firstRow="0" w:lastRow="0" w:firstColumn="0" w:lastColumn="0" w:noHBand="0" w:noVBand="0"/>
      </w:tblPr>
      <w:tblGrid>
        <w:gridCol w:w="3828"/>
        <w:gridCol w:w="10572"/>
      </w:tblGrid>
      <w:tr w:rsidR="002F7411" w:rsidRPr="00206DE9" w14:paraId="1DF7ED77" w14:textId="77777777" w:rsidTr="00082C8D">
        <w:trPr>
          <w:tblCellSpacing w:w="5" w:type="nil"/>
        </w:trPr>
        <w:tc>
          <w:tcPr>
            <w:tcW w:w="3828" w:type="dxa"/>
            <w:tcBorders>
              <w:top w:val="single" w:sz="8" w:space="0" w:color="auto"/>
              <w:left w:val="single" w:sz="8" w:space="0" w:color="auto"/>
              <w:bottom w:val="single" w:sz="8" w:space="0" w:color="auto"/>
              <w:right w:val="single" w:sz="8" w:space="0" w:color="auto"/>
            </w:tcBorders>
          </w:tcPr>
          <w:p w14:paraId="5A27FCB0" w14:textId="77777777" w:rsidR="000A1B71" w:rsidRPr="00206DE9" w:rsidRDefault="002E1603" w:rsidP="00082C8D">
            <w:pPr>
              <w:autoSpaceDE w:val="0"/>
              <w:autoSpaceDN w:val="0"/>
              <w:adjustRightInd w:val="0"/>
              <w:rPr>
                <w:color w:val="000000"/>
              </w:rPr>
            </w:pPr>
            <w:r w:rsidRPr="00206DE9">
              <w:rPr>
                <w:color w:val="000000"/>
              </w:rPr>
              <w:t>Муниципальный заказчик</w:t>
            </w:r>
            <w:r w:rsidR="000A1B71" w:rsidRPr="00206DE9">
              <w:rPr>
                <w:color w:val="000000"/>
              </w:rPr>
              <w:t>-координатор Подпрограммы 3</w:t>
            </w:r>
          </w:p>
        </w:tc>
        <w:tc>
          <w:tcPr>
            <w:tcW w:w="10572" w:type="dxa"/>
            <w:tcBorders>
              <w:top w:val="single" w:sz="8" w:space="0" w:color="auto"/>
              <w:left w:val="single" w:sz="8" w:space="0" w:color="auto"/>
              <w:bottom w:val="single" w:sz="8" w:space="0" w:color="auto"/>
              <w:right w:val="single" w:sz="8" w:space="0" w:color="auto"/>
            </w:tcBorders>
          </w:tcPr>
          <w:p w14:paraId="4B15CA1F" w14:textId="77777777" w:rsidR="000A1B71" w:rsidRPr="00206DE9" w:rsidRDefault="000A1B71" w:rsidP="00591128">
            <w:pPr>
              <w:autoSpaceDE w:val="0"/>
              <w:autoSpaceDN w:val="0"/>
              <w:adjustRightInd w:val="0"/>
              <w:rPr>
                <w:color w:val="000000"/>
              </w:rPr>
            </w:pPr>
            <w:r w:rsidRPr="00206DE9">
              <w:rPr>
                <w:color w:val="000000"/>
              </w:rPr>
              <w:t xml:space="preserve">Управление культуры и спорта администрации Большеболдинского муниципального </w:t>
            </w:r>
            <w:r w:rsidR="00591128" w:rsidRPr="00206DE9">
              <w:rPr>
                <w:color w:val="000000"/>
              </w:rPr>
              <w:t>округа</w:t>
            </w:r>
            <w:r w:rsidR="002E1603" w:rsidRPr="00206DE9">
              <w:rPr>
                <w:color w:val="000000"/>
              </w:rPr>
              <w:t xml:space="preserve"> Нижегородской области</w:t>
            </w:r>
          </w:p>
        </w:tc>
      </w:tr>
      <w:tr w:rsidR="002F7411" w:rsidRPr="00206DE9" w14:paraId="747EA290" w14:textId="77777777" w:rsidTr="00CE18FF">
        <w:trPr>
          <w:tblCellSpacing w:w="5" w:type="nil"/>
        </w:trPr>
        <w:tc>
          <w:tcPr>
            <w:tcW w:w="3828" w:type="dxa"/>
            <w:tcBorders>
              <w:left w:val="single" w:sz="8" w:space="0" w:color="auto"/>
              <w:bottom w:val="single" w:sz="4" w:space="0" w:color="auto"/>
              <w:right w:val="single" w:sz="8" w:space="0" w:color="auto"/>
            </w:tcBorders>
          </w:tcPr>
          <w:p w14:paraId="4B5DBEC7" w14:textId="77777777" w:rsidR="000A1B71" w:rsidRPr="00206DE9" w:rsidRDefault="000A1B71" w:rsidP="00082C8D">
            <w:pPr>
              <w:autoSpaceDE w:val="0"/>
              <w:autoSpaceDN w:val="0"/>
              <w:adjustRightInd w:val="0"/>
              <w:rPr>
                <w:color w:val="000000"/>
              </w:rPr>
            </w:pPr>
            <w:r w:rsidRPr="00206DE9">
              <w:rPr>
                <w:color w:val="000000"/>
              </w:rPr>
              <w:t>Соисполнители Подпрограммы 3</w:t>
            </w:r>
          </w:p>
        </w:tc>
        <w:tc>
          <w:tcPr>
            <w:tcW w:w="10572" w:type="dxa"/>
            <w:tcBorders>
              <w:left w:val="single" w:sz="8" w:space="0" w:color="auto"/>
              <w:bottom w:val="single" w:sz="4" w:space="0" w:color="auto"/>
              <w:right w:val="single" w:sz="8" w:space="0" w:color="auto"/>
            </w:tcBorders>
          </w:tcPr>
          <w:p w14:paraId="666CBC3F" w14:textId="77777777" w:rsidR="000A1B71" w:rsidRPr="00206DE9" w:rsidRDefault="000A1B71" w:rsidP="00082C8D">
            <w:pPr>
              <w:autoSpaceDE w:val="0"/>
              <w:autoSpaceDN w:val="0"/>
              <w:adjustRightInd w:val="0"/>
              <w:rPr>
                <w:color w:val="000000"/>
              </w:rPr>
            </w:pPr>
            <w:r w:rsidRPr="00206DE9">
              <w:rPr>
                <w:color w:val="000000"/>
              </w:rPr>
              <w:t>Муниципальное бюджетное   учреждение дополнительного образования «Большеболдинская детская школа искусств»</w:t>
            </w:r>
          </w:p>
        </w:tc>
      </w:tr>
      <w:tr w:rsidR="002F7411" w:rsidRPr="00206DE9" w14:paraId="65D71ED9" w14:textId="77777777" w:rsidTr="00CE18FF">
        <w:trPr>
          <w:tblCellSpacing w:w="5" w:type="nil"/>
        </w:trPr>
        <w:tc>
          <w:tcPr>
            <w:tcW w:w="3828" w:type="dxa"/>
            <w:tcBorders>
              <w:top w:val="single" w:sz="4" w:space="0" w:color="auto"/>
              <w:left w:val="single" w:sz="8" w:space="0" w:color="auto"/>
              <w:bottom w:val="single" w:sz="4" w:space="0" w:color="auto"/>
              <w:right w:val="single" w:sz="8" w:space="0" w:color="auto"/>
            </w:tcBorders>
          </w:tcPr>
          <w:p w14:paraId="392F5ACF" w14:textId="77777777" w:rsidR="000A1B71" w:rsidRPr="00206DE9" w:rsidRDefault="000A1B71" w:rsidP="00082C8D">
            <w:pPr>
              <w:autoSpaceDE w:val="0"/>
              <w:autoSpaceDN w:val="0"/>
              <w:adjustRightInd w:val="0"/>
              <w:rPr>
                <w:color w:val="000000"/>
              </w:rPr>
            </w:pPr>
            <w:r w:rsidRPr="00206DE9">
              <w:rPr>
                <w:color w:val="000000"/>
              </w:rPr>
              <w:t>Цели Подпрограммы 3</w:t>
            </w:r>
          </w:p>
        </w:tc>
        <w:tc>
          <w:tcPr>
            <w:tcW w:w="10572" w:type="dxa"/>
            <w:tcBorders>
              <w:top w:val="single" w:sz="4" w:space="0" w:color="auto"/>
              <w:left w:val="single" w:sz="8" w:space="0" w:color="auto"/>
              <w:bottom w:val="single" w:sz="4" w:space="0" w:color="auto"/>
              <w:right w:val="single" w:sz="8" w:space="0" w:color="auto"/>
            </w:tcBorders>
          </w:tcPr>
          <w:p w14:paraId="7ECEFD44" w14:textId="5BBE2667" w:rsidR="000A1B71" w:rsidRPr="00206DE9" w:rsidRDefault="000A1B71" w:rsidP="003D2C8A">
            <w:pPr>
              <w:autoSpaceDE w:val="0"/>
              <w:autoSpaceDN w:val="0"/>
              <w:adjustRightInd w:val="0"/>
              <w:rPr>
                <w:color w:val="000000"/>
              </w:rPr>
            </w:pPr>
            <w:r w:rsidRPr="00206DE9">
              <w:rPr>
                <w:color w:val="000000"/>
              </w:rPr>
              <w:t>Развитие дополнительного музыкального образования детей, поддержка творческой молодёжи и юных дарований</w:t>
            </w:r>
          </w:p>
        </w:tc>
      </w:tr>
      <w:tr w:rsidR="002F7411" w:rsidRPr="00206DE9" w14:paraId="3C28DD14" w14:textId="77777777" w:rsidTr="00082C8D">
        <w:trPr>
          <w:tblCellSpacing w:w="5" w:type="nil"/>
        </w:trPr>
        <w:tc>
          <w:tcPr>
            <w:tcW w:w="3828" w:type="dxa"/>
            <w:tcBorders>
              <w:top w:val="single" w:sz="4" w:space="0" w:color="auto"/>
              <w:left w:val="single" w:sz="4" w:space="0" w:color="auto"/>
              <w:bottom w:val="single" w:sz="4" w:space="0" w:color="auto"/>
              <w:right w:val="single" w:sz="4" w:space="0" w:color="auto"/>
            </w:tcBorders>
          </w:tcPr>
          <w:p w14:paraId="08C7627F" w14:textId="77777777" w:rsidR="000A1B71" w:rsidRPr="00206DE9" w:rsidRDefault="000A1B71" w:rsidP="00082C8D">
            <w:pPr>
              <w:autoSpaceDE w:val="0"/>
              <w:autoSpaceDN w:val="0"/>
              <w:adjustRightInd w:val="0"/>
              <w:rPr>
                <w:color w:val="000000"/>
              </w:rPr>
            </w:pPr>
            <w:r w:rsidRPr="00206DE9">
              <w:rPr>
                <w:color w:val="000000"/>
              </w:rPr>
              <w:t>Задачи Подпрограммы 3</w:t>
            </w:r>
          </w:p>
        </w:tc>
        <w:tc>
          <w:tcPr>
            <w:tcW w:w="10572" w:type="dxa"/>
            <w:tcBorders>
              <w:top w:val="single" w:sz="4" w:space="0" w:color="auto"/>
              <w:left w:val="single" w:sz="4" w:space="0" w:color="auto"/>
              <w:bottom w:val="single" w:sz="4" w:space="0" w:color="auto"/>
              <w:right w:val="single" w:sz="4" w:space="0" w:color="auto"/>
            </w:tcBorders>
          </w:tcPr>
          <w:p w14:paraId="641A58AF" w14:textId="77777777" w:rsidR="000A1B71" w:rsidRPr="00206DE9" w:rsidRDefault="000A1B71" w:rsidP="00082C8D">
            <w:pPr>
              <w:numPr>
                <w:ilvl w:val="0"/>
                <w:numId w:val="9"/>
              </w:numPr>
              <w:autoSpaceDE w:val="0"/>
              <w:autoSpaceDN w:val="0"/>
              <w:adjustRightInd w:val="0"/>
              <w:rPr>
                <w:color w:val="000000"/>
              </w:rPr>
            </w:pPr>
            <w:r w:rsidRPr="00206DE9">
              <w:rPr>
                <w:color w:val="000000"/>
              </w:rPr>
              <w:t>Обеспечение условий для приобретения учащимися знаний и практических навыков в области искусств и профессионального самоопределения, самореализации, формирования нравственных основ и художественного вкуса, поддержка детского творчества и личностного развития детей.</w:t>
            </w:r>
          </w:p>
          <w:p w14:paraId="61C91467" w14:textId="77777777" w:rsidR="000A1B71" w:rsidRPr="00206DE9" w:rsidRDefault="000A1B71" w:rsidP="00082C8D">
            <w:pPr>
              <w:numPr>
                <w:ilvl w:val="0"/>
                <w:numId w:val="9"/>
              </w:numPr>
              <w:autoSpaceDE w:val="0"/>
              <w:autoSpaceDN w:val="0"/>
              <w:adjustRightInd w:val="0"/>
              <w:rPr>
                <w:color w:val="000000"/>
              </w:rPr>
            </w:pPr>
            <w:r w:rsidRPr="00206DE9">
              <w:rPr>
                <w:color w:val="000000"/>
              </w:rPr>
              <w:t>Совершенствование материально- технического обеспечения деятельности ДШИ.</w:t>
            </w:r>
          </w:p>
          <w:p w14:paraId="7A20A3A8" w14:textId="77777777" w:rsidR="000A1B71" w:rsidRPr="00206DE9" w:rsidRDefault="000A1B71" w:rsidP="00082C8D">
            <w:pPr>
              <w:numPr>
                <w:ilvl w:val="0"/>
                <w:numId w:val="9"/>
              </w:numPr>
              <w:autoSpaceDE w:val="0"/>
              <w:autoSpaceDN w:val="0"/>
              <w:adjustRightInd w:val="0"/>
              <w:rPr>
                <w:color w:val="000000"/>
              </w:rPr>
            </w:pPr>
            <w:r w:rsidRPr="00206DE9">
              <w:rPr>
                <w:color w:val="000000"/>
              </w:rPr>
              <w:t>Усиление процесса мотивации в кадровой политике.</w:t>
            </w:r>
          </w:p>
          <w:p w14:paraId="513367FB" w14:textId="77777777" w:rsidR="000A1B71" w:rsidRPr="00206DE9" w:rsidRDefault="000A1B71" w:rsidP="00082C8D">
            <w:pPr>
              <w:numPr>
                <w:ilvl w:val="0"/>
                <w:numId w:val="9"/>
              </w:numPr>
              <w:autoSpaceDE w:val="0"/>
              <w:autoSpaceDN w:val="0"/>
              <w:adjustRightInd w:val="0"/>
              <w:rPr>
                <w:color w:val="000000"/>
              </w:rPr>
            </w:pPr>
            <w:r w:rsidRPr="00206DE9">
              <w:rPr>
                <w:color w:val="000000"/>
              </w:rPr>
              <w:t>Повышение уровня исполнительских конкурсов и олимпиад.</w:t>
            </w:r>
          </w:p>
        </w:tc>
      </w:tr>
      <w:tr w:rsidR="002F7411" w:rsidRPr="00206DE9" w14:paraId="2CD3A856" w14:textId="77777777" w:rsidTr="00286886">
        <w:trPr>
          <w:tblCellSpacing w:w="5" w:type="nil"/>
        </w:trPr>
        <w:tc>
          <w:tcPr>
            <w:tcW w:w="3828" w:type="dxa"/>
            <w:tcBorders>
              <w:top w:val="single" w:sz="4" w:space="0" w:color="auto"/>
              <w:left w:val="single" w:sz="8" w:space="0" w:color="auto"/>
              <w:bottom w:val="single" w:sz="8" w:space="0" w:color="auto"/>
              <w:right w:val="single" w:sz="8" w:space="0" w:color="auto"/>
            </w:tcBorders>
          </w:tcPr>
          <w:p w14:paraId="06B61A64" w14:textId="77777777" w:rsidR="000A1B71" w:rsidRPr="00206DE9" w:rsidRDefault="000A1B71" w:rsidP="00082C8D">
            <w:pPr>
              <w:autoSpaceDE w:val="0"/>
              <w:autoSpaceDN w:val="0"/>
              <w:adjustRightInd w:val="0"/>
              <w:rPr>
                <w:color w:val="000000"/>
              </w:rPr>
            </w:pPr>
            <w:r w:rsidRPr="00206DE9">
              <w:rPr>
                <w:color w:val="000000"/>
              </w:rPr>
              <w:t>Этапы и сроки реализации Подпрограммы 3</w:t>
            </w:r>
          </w:p>
        </w:tc>
        <w:tc>
          <w:tcPr>
            <w:tcW w:w="10572" w:type="dxa"/>
            <w:tcBorders>
              <w:top w:val="single" w:sz="4" w:space="0" w:color="auto"/>
              <w:left w:val="single" w:sz="8" w:space="0" w:color="auto"/>
              <w:bottom w:val="single" w:sz="8" w:space="0" w:color="auto"/>
              <w:right w:val="single" w:sz="8" w:space="0" w:color="auto"/>
            </w:tcBorders>
          </w:tcPr>
          <w:p w14:paraId="131F24CE" w14:textId="02BD7255" w:rsidR="000A1B71" w:rsidRPr="00206DE9" w:rsidRDefault="000A1B71" w:rsidP="004E5BB8">
            <w:pPr>
              <w:autoSpaceDE w:val="0"/>
              <w:autoSpaceDN w:val="0"/>
              <w:adjustRightInd w:val="0"/>
              <w:rPr>
                <w:color w:val="000000"/>
              </w:rPr>
            </w:pPr>
            <w:r w:rsidRPr="00206DE9">
              <w:rPr>
                <w:color w:val="000000"/>
              </w:rPr>
              <w:t xml:space="preserve"> Подпрограмма 3 реализуется в один этап в течение 2017- 202</w:t>
            </w:r>
            <w:r w:rsidR="003D2C8A" w:rsidRPr="00206DE9">
              <w:rPr>
                <w:color w:val="000000"/>
              </w:rPr>
              <w:t>8</w:t>
            </w:r>
            <w:r w:rsidRPr="00206DE9">
              <w:rPr>
                <w:color w:val="000000"/>
              </w:rPr>
              <w:t xml:space="preserve"> годов.</w:t>
            </w:r>
          </w:p>
        </w:tc>
      </w:tr>
      <w:tr w:rsidR="002F7411" w:rsidRPr="00206DE9" w14:paraId="2DB86012" w14:textId="77777777" w:rsidTr="00286886">
        <w:trPr>
          <w:trHeight w:val="1115"/>
          <w:tblCellSpacing w:w="5" w:type="nil"/>
        </w:trPr>
        <w:tc>
          <w:tcPr>
            <w:tcW w:w="3828" w:type="dxa"/>
            <w:tcBorders>
              <w:top w:val="single" w:sz="8" w:space="0" w:color="auto"/>
              <w:left w:val="single" w:sz="8" w:space="0" w:color="auto"/>
              <w:right w:val="single" w:sz="4" w:space="0" w:color="auto"/>
            </w:tcBorders>
          </w:tcPr>
          <w:p w14:paraId="4EEDB93E" w14:textId="77777777" w:rsidR="000A1B71" w:rsidRPr="00206DE9" w:rsidRDefault="000A1B71" w:rsidP="00591128">
            <w:pPr>
              <w:autoSpaceDE w:val="0"/>
              <w:autoSpaceDN w:val="0"/>
              <w:adjustRightInd w:val="0"/>
              <w:rPr>
                <w:color w:val="000000"/>
              </w:rPr>
            </w:pPr>
            <w:r w:rsidRPr="00206DE9">
              <w:rPr>
                <w:color w:val="000000"/>
              </w:rPr>
              <w:t xml:space="preserve">Объемы бюджетных ассигнований Подпрограммы 3 за счет средств </w:t>
            </w:r>
            <w:r w:rsidR="00591128" w:rsidRPr="00206DE9">
              <w:rPr>
                <w:color w:val="000000"/>
              </w:rPr>
              <w:t>бюджета Большеболдинского муниципального округа</w:t>
            </w:r>
            <w:r w:rsidRPr="00206DE9">
              <w:rPr>
                <w:color w:val="000000"/>
              </w:rPr>
              <w:t xml:space="preserve"> (тыс. руб.)</w:t>
            </w:r>
          </w:p>
        </w:tc>
        <w:tc>
          <w:tcPr>
            <w:tcW w:w="10572" w:type="dxa"/>
            <w:tcBorders>
              <w:top w:val="single" w:sz="8" w:space="0" w:color="auto"/>
              <w:left w:val="single" w:sz="4" w:space="0" w:color="auto"/>
              <w:right w:val="single" w:sz="8" w:space="0" w:color="auto"/>
            </w:tcBorders>
          </w:tcPr>
          <w:p w14:paraId="282DE524" w14:textId="4CEFEE63" w:rsidR="00570187" w:rsidRPr="00206DE9" w:rsidRDefault="000A1B71" w:rsidP="00082C8D">
            <w:pPr>
              <w:autoSpaceDE w:val="0"/>
              <w:autoSpaceDN w:val="0"/>
              <w:adjustRightInd w:val="0"/>
              <w:jc w:val="center"/>
              <w:rPr>
                <w:color w:val="000000"/>
              </w:rPr>
            </w:pPr>
            <w:r w:rsidRPr="00206DE9">
              <w:rPr>
                <w:color w:val="000000"/>
              </w:rPr>
              <w:t xml:space="preserve">Подпрограмма 3 предполагает финансирование за счёт средств местного бюджета </w:t>
            </w:r>
            <w:r w:rsidR="00591128" w:rsidRPr="00206DE9">
              <w:rPr>
                <w:color w:val="000000"/>
              </w:rPr>
              <w:t xml:space="preserve">Большеболдинского муниципального округа </w:t>
            </w:r>
            <w:r w:rsidRPr="00206DE9">
              <w:rPr>
                <w:color w:val="000000"/>
              </w:rPr>
              <w:t xml:space="preserve">в сумме </w:t>
            </w:r>
            <w:r w:rsidR="008E20B3" w:rsidRPr="008E20B3">
              <w:rPr>
                <w:color w:val="000000"/>
                <w:highlight w:val="cyan"/>
              </w:rPr>
              <w:t>74061,9</w:t>
            </w:r>
            <w:r w:rsidRPr="00206DE9">
              <w:rPr>
                <w:color w:val="000000"/>
              </w:rPr>
              <w:t xml:space="preserve"> тыс. руб., </w:t>
            </w:r>
          </w:p>
          <w:p w14:paraId="10E85CBD" w14:textId="4C27A691" w:rsidR="000A1B71" w:rsidRPr="00206DE9" w:rsidRDefault="000A1B71" w:rsidP="00082C8D">
            <w:pPr>
              <w:autoSpaceDE w:val="0"/>
              <w:autoSpaceDN w:val="0"/>
              <w:adjustRightInd w:val="0"/>
              <w:jc w:val="center"/>
              <w:rPr>
                <w:color w:val="000000"/>
              </w:rPr>
            </w:pPr>
            <w:r w:rsidRPr="00206DE9">
              <w:rPr>
                <w:color w:val="000000"/>
              </w:rPr>
              <w:t>в том числе по годам:</w:t>
            </w:r>
          </w:p>
          <w:p w14:paraId="3D3A70A3" w14:textId="77777777" w:rsidR="000A1B71" w:rsidRPr="00206DE9" w:rsidRDefault="000A1B71" w:rsidP="00082C8D">
            <w:pPr>
              <w:autoSpaceDE w:val="0"/>
              <w:autoSpaceDN w:val="0"/>
              <w:adjustRightInd w:val="0"/>
              <w:jc w:val="center"/>
              <w:rPr>
                <w:color w:val="000000"/>
              </w:rPr>
            </w:pPr>
            <w:r w:rsidRPr="00206DE9">
              <w:rPr>
                <w:color w:val="000000"/>
              </w:rPr>
              <w:t>2017 год - 3035,6 тыс. руб.</w:t>
            </w:r>
          </w:p>
          <w:p w14:paraId="05FFFCFA" w14:textId="77777777" w:rsidR="000A1B71" w:rsidRPr="00206DE9" w:rsidRDefault="000A1B71" w:rsidP="00082C8D">
            <w:pPr>
              <w:autoSpaceDE w:val="0"/>
              <w:autoSpaceDN w:val="0"/>
              <w:adjustRightInd w:val="0"/>
              <w:jc w:val="center"/>
              <w:rPr>
                <w:color w:val="000000"/>
              </w:rPr>
            </w:pPr>
            <w:r w:rsidRPr="00206DE9">
              <w:rPr>
                <w:color w:val="000000"/>
              </w:rPr>
              <w:t>2018 год - 3522,6 тыс. руб.</w:t>
            </w:r>
          </w:p>
          <w:p w14:paraId="4898BB8A" w14:textId="77777777" w:rsidR="000A1B71" w:rsidRPr="00206DE9" w:rsidRDefault="000A1B71" w:rsidP="00082C8D">
            <w:pPr>
              <w:autoSpaceDE w:val="0"/>
              <w:autoSpaceDN w:val="0"/>
              <w:adjustRightInd w:val="0"/>
              <w:jc w:val="center"/>
              <w:rPr>
                <w:color w:val="000000"/>
              </w:rPr>
            </w:pPr>
            <w:r w:rsidRPr="00206DE9">
              <w:rPr>
                <w:color w:val="000000"/>
              </w:rPr>
              <w:t xml:space="preserve">2019 год - 3819,9 тыс. руб. </w:t>
            </w:r>
          </w:p>
          <w:p w14:paraId="265F8A3B" w14:textId="77777777" w:rsidR="000A1B71" w:rsidRPr="00206DE9" w:rsidRDefault="000A1B71" w:rsidP="00082C8D">
            <w:pPr>
              <w:autoSpaceDE w:val="0"/>
              <w:autoSpaceDN w:val="0"/>
              <w:adjustRightInd w:val="0"/>
              <w:jc w:val="center"/>
              <w:rPr>
                <w:color w:val="000000"/>
              </w:rPr>
            </w:pPr>
            <w:r w:rsidRPr="00206DE9">
              <w:rPr>
                <w:color w:val="000000"/>
              </w:rPr>
              <w:t>2020 год - 4230,4 тыс. руб.</w:t>
            </w:r>
          </w:p>
          <w:p w14:paraId="3A46BEE5" w14:textId="77777777" w:rsidR="000A1B71" w:rsidRPr="00206DE9" w:rsidRDefault="000A1B71" w:rsidP="00082C8D">
            <w:pPr>
              <w:autoSpaceDE w:val="0"/>
              <w:autoSpaceDN w:val="0"/>
              <w:adjustRightInd w:val="0"/>
              <w:jc w:val="center"/>
              <w:rPr>
                <w:color w:val="000000"/>
              </w:rPr>
            </w:pPr>
            <w:r w:rsidRPr="00206DE9">
              <w:rPr>
                <w:color w:val="000000"/>
              </w:rPr>
              <w:t>2021 год - 4690,1 тыс. руб.</w:t>
            </w:r>
          </w:p>
          <w:p w14:paraId="47161947" w14:textId="77777777" w:rsidR="000A1B71" w:rsidRPr="00206DE9" w:rsidRDefault="000A1B71" w:rsidP="00082C8D">
            <w:pPr>
              <w:autoSpaceDE w:val="0"/>
              <w:autoSpaceDN w:val="0"/>
              <w:adjustRightInd w:val="0"/>
              <w:jc w:val="center"/>
              <w:rPr>
                <w:color w:val="000000"/>
              </w:rPr>
            </w:pPr>
            <w:r w:rsidRPr="00206DE9">
              <w:rPr>
                <w:color w:val="000000"/>
              </w:rPr>
              <w:t xml:space="preserve">2022 год – </w:t>
            </w:r>
            <w:r w:rsidR="00591128" w:rsidRPr="00206DE9">
              <w:rPr>
                <w:color w:val="000000"/>
              </w:rPr>
              <w:t>5427,9</w:t>
            </w:r>
            <w:r w:rsidRPr="00206DE9">
              <w:rPr>
                <w:color w:val="000000"/>
              </w:rPr>
              <w:t xml:space="preserve"> тыс. руб.</w:t>
            </w:r>
          </w:p>
          <w:p w14:paraId="35D49A93" w14:textId="77777777" w:rsidR="000A1B71" w:rsidRPr="00206DE9" w:rsidRDefault="000A1B71" w:rsidP="00082C8D">
            <w:pPr>
              <w:autoSpaceDE w:val="0"/>
              <w:autoSpaceDN w:val="0"/>
              <w:adjustRightInd w:val="0"/>
              <w:jc w:val="center"/>
              <w:rPr>
                <w:color w:val="000000"/>
              </w:rPr>
            </w:pPr>
            <w:r w:rsidRPr="00206DE9">
              <w:rPr>
                <w:color w:val="000000"/>
              </w:rPr>
              <w:lastRenderedPageBreak/>
              <w:t xml:space="preserve">2023 год – </w:t>
            </w:r>
            <w:r w:rsidR="00583C7A" w:rsidRPr="00206DE9">
              <w:rPr>
                <w:color w:val="000000"/>
              </w:rPr>
              <w:t>6483,</w:t>
            </w:r>
            <w:r w:rsidR="00966B18" w:rsidRPr="00206DE9">
              <w:rPr>
                <w:color w:val="000000"/>
              </w:rPr>
              <w:t>3</w:t>
            </w:r>
            <w:r w:rsidRPr="00206DE9">
              <w:rPr>
                <w:color w:val="000000"/>
              </w:rPr>
              <w:t xml:space="preserve"> тыс.</w:t>
            </w:r>
            <w:r w:rsidR="005E1B1D" w:rsidRPr="00206DE9">
              <w:rPr>
                <w:color w:val="000000"/>
              </w:rPr>
              <w:t xml:space="preserve"> </w:t>
            </w:r>
            <w:r w:rsidRPr="00206DE9">
              <w:rPr>
                <w:color w:val="000000"/>
              </w:rPr>
              <w:t>руб.</w:t>
            </w:r>
          </w:p>
          <w:p w14:paraId="383AD4D1" w14:textId="37FB6C8E" w:rsidR="000A1B71" w:rsidRPr="00206DE9" w:rsidRDefault="000A1B71" w:rsidP="00082C8D">
            <w:pPr>
              <w:autoSpaceDE w:val="0"/>
              <w:autoSpaceDN w:val="0"/>
              <w:adjustRightInd w:val="0"/>
              <w:jc w:val="center"/>
              <w:rPr>
                <w:color w:val="000000"/>
              </w:rPr>
            </w:pPr>
            <w:r w:rsidRPr="00206DE9">
              <w:rPr>
                <w:color w:val="000000"/>
              </w:rPr>
              <w:t xml:space="preserve">2024 год – </w:t>
            </w:r>
            <w:r w:rsidR="00B81A63" w:rsidRPr="00206DE9">
              <w:rPr>
                <w:color w:val="000000"/>
              </w:rPr>
              <w:t>7852,3</w:t>
            </w:r>
            <w:r w:rsidRPr="00206DE9">
              <w:rPr>
                <w:color w:val="000000"/>
              </w:rPr>
              <w:t xml:space="preserve"> тыс. руб.</w:t>
            </w:r>
          </w:p>
          <w:p w14:paraId="4403207B" w14:textId="67EEC5E1" w:rsidR="000A1B71" w:rsidRPr="00206DE9" w:rsidRDefault="00B13DEE" w:rsidP="00591128">
            <w:pPr>
              <w:autoSpaceDE w:val="0"/>
              <w:autoSpaceDN w:val="0"/>
              <w:adjustRightInd w:val="0"/>
              <w:jc w:val="center"/>
              <w:rPr>
                <w:color w:val="000000"/>
              </w:rPr>
            </w:pPr>
            <w:r w:rsidRPr="00AE1A4F">
              <w:rPr>
                <w:color w:val="000000"/>
              </w:rPr>
              <w:t xml:space="preserve">2025 год – </w:t>
            </w:r>
            <w:r w:rsidRPr="00DB4B8E">
              <w:rPr>
                <w:color w:val="000000"/>
                <w:highlight w:val="yellow"/>
              </w:rPr>
              <w:t>8293,5</w:t>
            </w:r>
            <w:r w:rsidRPr="00AE1A4F">
              <w:rPr>
                <w:color w:val="000000"/>
              </w:rPr>
              <w:t xml:space="preserve"> тыс. руб</w:t>
            </w:r>
            <w:r w:rsidR="000A1B71" w:rsidRPr="00206DE9">
              <w:rPr>
                <w:color w:val="000000"/>
              </w:rPr>
              <w:t>.</w:t>
            </w:r>
          </w:p>
          <w:p w14:paraId="6DF6DF7C" w14:textId="041EC1C8" w:rsidR="0077147E" w:rsidRPr="00206DE9" w:rsidRDefault="0077147E" w:rsidP="00591128">
            <w:pPr>
              <w:autoSpaceDE w:val="0"/>
              <w:autoSpaceDN w:val="0"/>
              <w:adjustRightInd w:val="0"/>
              <w:jc w:val="center"/>
              <w:rPr>
                <w:color w:val="000000"/>
              </w:rPr>
            </w:pPr>
            <w:r w:rsidRPr="00206DE9">
              <w:rPr>
                <w:color w:val="000000"/>
              </w:rPr>
              <w:t xml:space="preserve">2026 год – </w:t>
            </w:r>
            <w:r w:rsidR="008229C7" w:rsidRPr="008229C7">
              <w:rPr>
                <w:color w:val="000000"/>
                <w:highlight w:val="yellow"/>
              </w:rPr>
              <w:t>8979,6</w:t>
            </w:r>
            <w:r w:rsidRPr="00206DE9">
              <w:rPr>
                <w:color w:val="000000"/>
              </w:rPr>
              <w:t xml:space="preserve"> тыс. руб.</w:t>
            </w:r>
          </w:p>
          <w:p w14:paraId="4C00454F" w14:textId="6BA313B9" w:rsidR="00A9099D" w:rsidRPr="00206DE9" w:rsidRDefault="00A9099D" w:rsidP="00591128">
            <w:pPr>
              <w:autoSpaceDE w:val="0"/>
              <w:autoSpaceDN w:val="0"/>
              <w:adjustRightInd w:val="0"/>
              <w:jc w:val="center"/>
              <w:rPr>
                <w:color w:val="000000"/>
              </w:rPr>
            </w:pPr>
            <w:r w:rsidRPr="00206DE9">
              <w:rPr>
                <w:color w:val="000000"/>
              </w:rPr>
              <w:t xml:space="preserve">2027 год – </w:t>
            </w:r>
            <w:r w:rsidR="008229C7" w:rsidRPr="008229C7">
              <w:rPr>
                <w:color w:val="000000"/>
                <w:highlight w:val="yellow"/>
              </w:rPr>
              <w:t>8747,1</w:t>
            </w:r>
            <w:r w:rsidRPr="00206DE9">
              <w:rPr>
                <w:color w:val="000000"/>
              </w:rPr>
              <w:t xml:space="preserve"> тыс. руб.</w:t>
            </w:r>
          </w:p>
          <w:p w14:paraId="4701DE42" w14:textId="3B5AEF5A" w:rsidR="003D2C8A" w:rsidRPr="00206DE9" w:rsidRDefault="003D2C8A" w:rsidP="00591128">
            <w:pPr>
              <w:autoSpaceDE w:val="0"/>
              <w:autoSpaceDN w:val="0"/>
              <w:adjustRightInd w:val="0"/>
              <w:jc w:val="center"/>
              <w:rPr>
                <w:color w:val="000000"/>
              </w:rPr>
            </w:pPr>
            <w:r w:rsidRPr="00206DE9">
              <w:rPr>
                <w:color w:val="000000"/>
              </w:rPr>
              <w:t xml:space="preserve">2028 год – </w:t>
            </w:r>
            <w:r w:rsidR="008229C7" w:rsidRPr="008229C7">
              <w:rPr>
                <w:color w:val="000000"/>
                <w:highlight w:val="yellow"/>
              </w:rPr>
              <w:t>8979,6</w:t>
            </w:r>
            <w:r w:rsidRPr="00206DE9">
              <w:rPr>
                <w:color w:val="000000"/>
              </w:rPr>
              <w:t xml:space="preserve"> тыс. руб.</w:t>
            </w:r>
          </w:p>
        </w:tc>
      </w:tr>
      <w:tr w:rsidR="002F7411" w:rsidRPr="00206DE9" w14:paraId="51760FEF" w14:textId="77777777" w:rsidTr="00082C8D">
        <w:trPr>
          <w:trHeight w:val="848"/>
          <w:tblCellSpacing w:w="5" w:type="nil"/>
        </w:trPr>
        <w:tc>
          <w:tcPr>
            <w:tcW w:w="3828" w:type="dxa"/>
            <w:tcBorders>
              <w:top w:val="single" w:sz="4" w:space="0" w:color="auto"/>
              <w:left w:val="single" w:sz="8" w:space="0" w:color="auto"/>
              <w:bottom w:val="nil"/>
              <w:right w:val="single" w:sz="4" w:space="0" w:color="auto"/>
            </w:tcBorders>
          </w:tcPr>
          <w:p w14:paraId="154A6111" w14:textId="77777777" w:rsidR="000A1B71" w:rsidRPr="00206DE9" w:rsidRDefault="000A1B71" w:rsidP="00082C8D">
            <w:pPr>
              <w:autoSpaceDE w:val="0"/>
              <w:autoSpaceDN w:val="0"/>
              <w:adjustRightInd w:val="0"/>
              <w:rPr>
                <w:color w:val="000000"/>
              </w:rPr>
            </w:pPr>
            <w:r w:rsidRPr="00206DE9">
              <w:rPr>
                <w:color w:val="000000"/>
              </w:rPr>
              <w:lastRenderedPageBreak/>
              <w:t>Индикаторы достижения цели</w:t>
            </w:r>
          </w:p>
          <w:p w14:paraId="617A8A70" w14:textId="77777777" w:rsidR="000A1B71" w:rsidRPr="00206DE9" w:rsidRDefault="000A1B71" w:rsidP="00082C8D">
            <w:pPr>
              <w:autoSpaceDE w:val="0"/>
              <w:autoSpaceDN w:val="0"/>
              <w:adjustRightInd w:val="0"/>
              <w:rPr>
                <w:color w:val="000000"/>
              </w:rPr>
            </w:pPr>
            <w:r w:rsidRPr="00206DE9">
              <w:rPr>
                <w:color w:val="000000"/>
              </w:rPr>
              <w:t xml:space="preserve"> Подпрограммы 3</w:t>
            </w:r>
          </w:p>
        </w:tc>
        <w:tc>
          <w:tcPr>
            <w:tcW w:w="10572" w:type="dxa"/>
            <w:tcBorders>
              <w:top w:val="single" w:sz="4" w:space="0" w:color="auto"/>
              <w:left w:val="single" w:sz="4" w:space="0" w:color="auto"/>
              <w:bottom w:val="nil"/>
              <w:right w:val="single" w:sz="8" w:space="0" w:color="auto"/>
            </w:tcBorders>
          </w:tcPr>
          <w:p w14:paraId="351DCC8B" w14:textId="77777777" w:rsidR="000A1B71" w:rsidRPr="00206DE9" w:rsidRDefault="000A1B71" w:rsidP="005E1B1D">
            <w:pPr>
              <w:autoSpaceDE w:val="0"/>
              <w:autoSpaceDN w:val="0"/>
              <w:adjustRightInd w:val="0"/>
              <w:ind w:left="208"/>
              <w:rPr>
                <w:color w:val="000000"/>
              </w:rPr>
            </w:pPr>
            <w:r w:rsidRPr="00206DE9">
              <w:rPr>
                <w:color w:val="000000"/>
              </w:rPr>
              <w:t>По окончании реализации Подпрограммы 3 будет достигнуто следующее значение индикаторов:</w:t>
            </w:r>
          </w:p>
          <w:p w14:paraId="533CD2E0" w14:textId="77777777" w:rsidR="000A1B71" w:rsidRPr="00206DE9" w:rsidRDefault="000A1B71" w:rsidP="00082C8D">
            <w:pPr>
              <w:autoSpaceDE w:val="0"/>
              <w:autoSpaceDN w:val="0"/>
              <w:adjustRightInd w:val="0"/>
              <w:ind w:left="360"/>
              <w:rPr>
                <w:color w:val="000000"/>
              </w:rPr>
            </w:pPr>
            <w:r w:rsidRPr="00206DE9">
              <w:rPr>
                <w:color w:val="000000"/>
              </w:rPr>
              <w:t xml:space="preserve">1.Доля детей в возрасте 6-18 лет, получающих услуги по дополнительному образованию детей от общего количества детей в возрасте 6-18 лет, проживающих в районе, увеличится до 10,5% </w:t>
            </w:r>
          </w:p>
          <w:p w14:paraId="5F72C82B" w14:textId="77777777" w:rsidR="000A1B71" w:rsidRPr="00206DE9" w:rsidRDefault="000A1B71" w:rsidP="00082C8D">
            <w:pPr>
              <w:autoSpaceDE w:val="0"/>
              <w:autoSpaceDN w:val="0"/>
              <w:adjustRightInd w:val="0"/>
              <w:rPr>
                <w:color w:val="000000"/>
              </w:rPr>
            </w:pPr>
          </w:p>
        </w:tc>
      </w:tr>
      <w:tr w:rsidR="00206DE9" w:rsidRPr="00206DE9" w14:paraId="27143C41" w14:textId="77777777" w:rsidTr="00082C8D">
        <w:trPr>
          <w:tblCellSpacing w:w="5" w:type="nil"/>
        </w:trPr>
        <w:tc>
          <w:tcPr>
            <w:tcW w:w="3828" w:type="dxa"/>
            <w:tcBorders>
              <w:left w:val="single" w:sz="8" w:space="0" w:color="auto"/>
              <w:bottom w:val="single" w:sz="4" w:space="0" w:color="auto"/>
              <w:right w:val="single" w:sz="4" w:space="0" w:color="auto"/>
            </w:tcBorders>
          </w:tcPr>
          <w:p w14:paraId="394E1665" w14:textId="77777777" w:rsidR="000A1B71" w:rsidRPr="00206DE9" w:rsidRDefault="000A1B71" w:rsidP="00082C8D">
            <w:pPr>
              <w:autoSpaceDE w:val="0"/>
              <w:autoSpaceDN w:val="0"/>
              <w:adjustRightInd w:val="0"/>
              <w:jc w:val="center"/>
              <w:rPr>
                <w:color w:val="000000"/>
              </w:rPr>
            </w:pPr>
          </w:p>
        </w:tc>
        <w:tc>
          <w:tcPr>
            <w:tcW w:w="10572" w:type="dxa"/>
            <w:tcBorders>
              <w:left w:val="single" w:sz="4" w:space="0" w:color="auto"/>
              <w:bottom w:val="single" w:sz="4" w:space="0" w:color="auto"/>
              <w:right w:val="single" w:sz="4" w:space="0" w:color="auto"/>
            </w:tcBorders>
          </w:tcPr>
          <w:p w14:paraId="03BE00FA" w14:textId="77777777" w:rsidR="000A1B71" w:rsidRPr="00206DE9" w:rsidRDefault="000A1B71" w:rsidP="005E1B1D">
            <w:pPr>
              <w:autoSpaceDE w:val="0"/>
              <w:autoSpaceDN w:val="0"/>
              <w:adjustRightInd w:val="0"/>
              <w:rPr>
                <w:color w:val="000000"/>
              </w:rPr>
            </w:pPr>
            <w:r w:rsidRPr="00206DE9">
              <w:rPr>
                <w:color w:val="000000"/>
              </w:rPr>
              <w:t xml:space="preserve">      Непосредственный результат:</w:t>
            </w:r>
          </w:p>
          <w:p w14:paraId="2B3839F5" w14:textId="77777777" w:rsidR="000A1B71" w:rsidRPr="00206DE9" w:rsidRDefault="000A1B71" w:rsidP="005E1B1D">
            <w:pPr>
              <w:numPr>
                <w:ilvl w:val="0"/>
                <w:numId w:val="11"/>
              </w:numPr>
              <w:autoSpaceDE w:val="0"/>
              <w:autoSpaceDN w:val="0"/>
              <w:adjustRightInd w:val="0"/>
              <w:ind w:left="350"/>
              <w:rPr>
                <w:color w:val="000000"/>
              </w:rPr>
            </w:pPr>
            <w:r w:rsidRPr="00206DE9">
              <w:rPr>
                <w:color w:val="000000"/>
              </w:rPr>
              <w:t xml:space="preserve">Количество детей в возрасте 6-18 лет, получающих услуги </w:t>
            </w:r>
            <w:r w:rsidR="00583C7A" w:rsidRPr="00206DE9">
              <w:rPr>
                <w:color w:val="000000"/>
              </w:rPr>
              <w:t>по дополнительному образованию,</w:t>
            </w:r>
            <w:r w:rsidRPr="00206DE9">
              <w:rPr>
                <w:color w:val="000000"/>
              </w:rPr>
              <w:t xml:space="preserve"> составит не менее 115 человек</w:t>
            </w:r>
          </w:p>
        </w:tc>
      </w:tr>
    </w:tbl>
    <w:p w14:paraId="4E5851B2" w14:textId="77777777" w:rsidR="000A1B71" w:rsidRPr="00206DE9" w:rsidRDefault="000A1B71" w:rsidP="000A1B71">
      <w:pPr>
        <w:spacing w:line="360" w:lineRule="auto"/>
        <w:jc w:val="center"/>
        <w:rPr>
          <w:b/>
          <w:bCs/>
          <w:color w:val="000000"/>
        </w:rPr>
      </w:pPr>
    </w:p>
    <w:p w14:paraId="2D42E977" w14:textId="77777777" w:rsidR="000A1B71" w:rsidRPr="00206DE9" w:rsidRDefault="000A1B71" w:rsidP="000A1B71">
      <w:pPr>
        <w:spacing w:line="360" w:lineRule="auto"/>
        <w:jc w:val="center"/>
        <w:rPr>
          <w:b/>
          <w:bCs/>
          <w:color w:val="000000"/>
        </w:rPr>
      </w:pPr>
      <w:r w:rsidRPr="00206DE9">
        <w:rPr>
          <w:b/>
          <w:bCs/>
          <w:color w:val="000000"/>
        </w:rPr>
        <w:t>3.3.2. Текстовая часть Подпрограммы 3</w:t>
      </w:r>
    </w:p>
    <w:p w14:paraId="7B033EDD" w14:textId="77777777" w:rsidR="000A1B71" w:rsidRPr="00206DE9" w:rsidRDefault="000A1B71" w:rsidP="000A1B71">
      <w:pPr>
        <w:spacing w:line="360" w:lineRule="auto"/>
        <w:jc w:val="center"/>
        <w:rPr>
          <w:b/>
          <w:bCs/>
          <w:color w:val="000000"/>
        </w:rPr>
      </w:pPr>
      <w:r w:rsidRPr="00206DE9">
        <w:rPr>
          <w:b/>
          <w:bCs/>
          <w:color w:val="000000"/>
        </w:rPr>
        <w:t>3.3.2.1. Характеристика текущего состояния сферы реализации Подпрограммы 3</w:t>
      </w:r>
    </w:p>
    <w:p w14:paraId="468F8CCF" w14:textId="77777777" w:rsidR="000A1B71" w:rsidRPr="00206DE9" w:rsidRDefault="000A1B71" w:rsidP="000A1B71">
      <w:pPr>
        <w:jc w:val="both"/>
        <w:rPr>
          <w:color w:val="000000"/>
          <w:shd w:val="clear" w:color="auto" w:fill="FFFFFF"/>
        </w:rPr>
      </w:pPr>
    </w:p>
    <w:p w14:paraId="7BA4662D" w14:textId="77777777" w:rsidR="00351722" w:rsidRPr="00206DE9" w:rsidRDefault="00351722" w:rsidP="00351722">
      <w:pPr>
        <w:ind w:firstLine="566"/>
        <w:jc w:val="both"/>
        <w:rPr>
          <w:color w:val="000000"/>
          <w:shd w:val="clear" w:color="auto" w:fill="FFFFFF"/>
        </w:rPr>
      </w:pPr>
      <w:r w:rsidRPr="00206DE9">
        <w:rPr>
          <w:color w:val="000000"/>
          <w:shd w:val="clear" w:color="auto" w:fill="FFFFFF"/>
        </w:rPr>
        <w:t xml:space="preserve">В целях сохранения и развития дополнительного образования в сфере культуры и искусства, повышения общего уровня культуры детей, подростков и юношества, в округе работает муниципальное бюджетное учреждение дополнительного образования «Большеболдинская Детская школа искусств», где число обучающихся остаётся стабильным в течение трёх лет. На 1.10.2024 года в МБУДО «ДШИ» обучается 100 человек. </w:t>
      </w:r>
    </w:p>
    <w:p w14:paraId="50F05704" w14:textId="77777777" w:rsidR="00AB1A24" w:rsidRPr="00871781" w:rsidRDefault="00351722" w:rsidP="00AB1A24">
      <w:pPr>
        <w:ind w:firstLine="709"/>
        <w:contextualSpacing/>
        <w:jc w:val="both"/>
        <w:rPr>
          <w:szCs w:val="28"/>
          <w:highlight w:val="yellow"/>
        </w:rPr>
      </w:pPr>
      <w:r w:rsidRPr="00206DE9">
        <w:rPr>
          <w:rFonts w:eastAsia="Calibri"/>
          <w:color w:val="000000"/>
          <w:lang w:eastAsia="en-US"/>
        </w:rPr>
        <w:t xml:space="preserve">          </w:t>
      </w:r>
      <w:r w:rsidR="00AB1A24" w:rsidRPr="00871781">
        <w:rPr>
          <w:szCs w:val="28"/>
          <w:highlight w:val="yellow"/>
        </w:rPr>
        <w:t>- дополнительные предпрофессиональные (для детей в возрасте от 6,6 до 9 лет включительно) «Живопись», «Народные инструменты», «Фортепиано»;</w:t>
      </w:r>
    </w:p>
    <w:p w14:paraId="2F4720E0" w14:textId="77777777" w:rsidR="00AB1A24" w:rsidRPr="00871781" w:rsidRDefault="00AB1A24" w:rsidP="00AB1A24">
      <w:pPr>
        <w:ind w:firstLine="709"/>
        <w:contextualSpacing/>
        <w:jc w:val="both"/>
        <w:rPr>
          <w:szCs w:val="28"/>
          <w:highlight w:val="yellow"/>
        </w:rPr>
      </w:pPr>
      <w:r w:rsidRPr="00871781">
        <w:rPr>
          <w:szCs w:val="28"/>
          <w:highlight w:val="yellow"/>
        </w:rPr>
        <w:t>- дополнительные общеразвивающие программы «Гармонь», «Фортепиано», «Программа раннего эстетического развития».</w:t>
      </w:r>
    </w:p>
    <w:p w14:paraId="56C504D8" w14:textId="77777777" w:rsidR="00AB1A24" w:rsidRDefault="00AB1A24" w:rsidP="00AB1A24">
      <w:pPr>
        <w:ind w:firstLine="709"/>
        <w:contextualSpacing/>
        <w:jc w:val="both"/>
        <w:rPr>
          <w:szCs w:val="28"/>
        </w:rPr>
      </w:pPr>
      <w:r w:rsidRPr="00871781">
        <w:rPr>
          <w:rFonts w:eastAsia="Calibri"/>
          <w:szCs w:val="28"/>
          <w:highlight w:val="yellow"/>
        </w:rPr>
        <w:t>Разработана, утверждена и введена в учебный процесс с сентября 2025 года дополнительная образовательная общеразвивающая программа «Эстрадные инструменты», которая включает в себя рабочие программы: «Ударная установка», «Эстрадная гитара», «Эстрадный ансамбль», «Сольфеджио», «Музыкальная литература». Программа разработана для подростков с 12 лет.</w:t>
      </w:r>
      <w:r w:rsidRPr="00871781">
        <w:rPr>
          <w:rFonts w:eastAsia="Calibri"/>
          <w:szCs w:val="28"/>
        </w:rPr>
        <w:t xml:space="preserve"> </w:t>
      </w:r>
    </w:p>
    <w:p w14:paraId="33B4F39F" w14:textId="5F57B9A5" w:rsidR="00351722" w:rsidRPr="00206DE9" w:rsidRDefault="00351722" w:rsidP="00AB1A24">
      <w:pPr>
        <w:ind w:firstLine="708"/>
        <w:jc w:val="both"/>
        <w:rPr>
          <w:rFonts w:eastAsia="Calibri"/>
          <w:color w:val="000000"/>
          <w:lang w:eastAsia="en-US"/>
        </w:rPr>
      </w:pPr>
      <w:r w:rsidRPr="00206DE9">
        <w:rPr>
          <w:rFonts w:eastAsia="Calibri"/>
          <w:color w:val="000000"/>
          <w:lang w:eastAsia="en-US"/>
        </w:rPr>
        <w:t>Изменилось процентное соотношение учащихся по образовательным программам. Положительная динамика наблюдается в классе изобразительного искусства, фортепиано, гитары.</w:t>
      </w:r>
    </w:p>
    <w:p w14:paraId="64CFBE70" w14:textId="42DE7FF0" w:rsidR="00351722" w:rsidRPr="00206DE9" w:rsidRDefault="00AB1A24" w:rsidP="00351722">
      <w:pPr>
        <w:ind w:firstLine="708"/>
        <w:jc w:val="both"/>
        <w:rPr>
          <w:rFonts w:eastAsia="Calibri"/>
          <w:color w:val="000000"/>
          <w:lang w:eastAsia="en-US"/>
        </w:rPr>
      </w:pPr>
      <w:r w:rsidRPr="00206DE9">
        <w:rPr>
          <w:rFonts w:eastAsia="Calibri"/>
          <w:color w:val="000000"/>
          <w:lang w:eastAsia="en-US"/>
        </w:rPr>
        <w:t xml:space="preserve">В рамках учебного плана учреждения на постоянной основе проходят занятия в индивидуальной, мелкогрупповой (до 5 человек) и групповой (6-15 человек) форме.  Занятия ансамбля ложкарей «Русский сувенир» и хора, так же проходят в рамках учебного плана. С 2021 года на постоянной основе занимается и действует инструментальный ансамбль </w:t>
      </w:r>
      <w:r w:rsidRPr="00871781">
        <w:rPr>
          <w:rFonts w:eastAsia="Calibri"/>
          <w:color w:val="000000"/>
          <w:highlight w:val="yellow"/>
          <w:lang w:eastAsia="en-US"/>
        </w:rPr>
        <w:t>«Квинт-Лайт»</w:t>
      </w:r>
      <w:r w:rsidRPr="00206DE9">
        <w:rPr>
          <w:rFonts w:eastAsia="Calibri"/>
          <w:color w:val="000000"/>
          <w:lang w:eastAsia="en-US"/>
        </w:rPr>
        <w:t>, созданный из числа преподавателей музыкального отделения.</w:t>
      </w:r>
      <w:r>
        <w:rPr>
          <w:rFonts w:eastAsia="Calibri"/>
          <w:color w:val="000000"/>
          <w:lang w:eastAsia="en-US"/>
        </w:rPr>
        <w:t xml:space="preserve"> </w:t>
      </w:r>
      <w:r w:rsidR="00351722" w:rsidRPr="00206DE9">
        <w:rPr>
          <w:rFonts w:eastAsia="Calibri"/>
          <w:color w:val="000000"/>
          <w:lang w:eastAsia="en-US"/>
        </w:rPr>
        <w:t xml:space="preserve">Педагоги и учащиеся ДШИ принимают активное участие во Всероссийских, областных, зональных, межрайонных конкурсах, фестивалях, а также мероприятиях округа. </w:t>
      </w:r>
    </w:p>
    <w:p w14:paraId="10C9B365" w14:textId="002D8AA4" w:rsidR="00351722" w:rsidRPr="00206DE9" w:rsidRDefault="00351722" w:rsidP="00351722">
      <w:pPr>
        <w:ind w:firstLine="708"/>
        <w:jc w:val="both"/>
        <w:rPr>
          <w:rFonts w:eastAsia="Calibri"/>
          <w:color w:val="000000"/>
          <w:lang w:eastAsia="en-US"/>
        </w:rPr>
      </w:pPr>
      <w:r w:rsidRPr="00206DE9">
        <w:rPr>
          <w:rFonts w:eastAsia="Calibri"/>
          <w:color w:val="000000"/>
          <w:lang w:eastAsia="en-US"/>
        </w:rPr>
        <w:t xml:space="preserve">По итогам аттестации   </w:t>
      </w:r>
      <w:r w:rsidRPr="00AB1A24">
        <w:rPr>
          <w:rFonts w:eastAsia="Calibri"/>
          <w:color w:val="000000"/>
          <w:highlight w:val="yellow"/>
          <w:lang w:eastAsia="en-US"/>
        </w:rPr>
        <w:t>202</w:t>
      </w:r>
      <w:r w:rsidR="00AB1A24" w:rsidRPr="00AB1A24">
        <w:rPr>
          <w:rFonts w:eastAsia="Calibri"/>
          <w:color w:val="000000"/>
          <w:highlight w:val="yellow"/>
          <w:lang w:eastAsia="en-US"/>
        </w:rPr>
        <w:t>3</w:t>
      </w:r>
      <w:r w:rsidRPr="00AB1A24">
        <w:rPr>
          <w:rFonts w:eastAsia="Calibri"/>
          <w:color w:val="000000"/>
          <w:highlight w:val="yellow"/>
          <w:lang w:eastAsia="en-US"/>
        </w:rPr>
        <w:t>-202</w:t>
      </w:r>
      <w:r w:rsidR="00AB1A24" w:rsidRPr="00AB1A24">
        <w:rPr>
          <w:rFonts w:eastAsia="Calibri"/>
          <w:color w:val="000000"/>
          <w:highlight w:val="yellow"/>
          <w:lang w:eastAsia="en-US"/>
        </w:rPr>
        <w:t>4</w:t>
      </w:r>
      <w:r w:rsidRPr="00AB1A24">
        <w:rPr>
          <w:rFonts w:eastAsia="Calibri"/>
          <w:color w:val="000000"/>
          <w:highlight w:val="yellow"/>
          <w:lang w:eastAsia="en-US"/>
        </w:rPr>
        <w:t>, 202</w:t>
      </w:r>
      <w:r w:rsidR="00AB1A24" w:rsidRPr="00AB1A24">
        <w:rPr>
          <w:rFonts w:eastAsia="Calibri"/>
          <w:color w:val="000000"/>
          <w:highlight w:val="yellow"/>
          <w:lang w:eastAsia="en-US"/>
        </w:rPr>
        <w:t>4</w:t>
      </w:r>
      <w:r w:rsidRPr="00AB1A24">
        <w:rPr>
          <w:rFonts w:eastAsia="Calibri"/>
          <w:color w:val="000000"/>
          <w:highlight w:val="yellow"/>
          <w:lang w:eastAsia="en-US"/>
        </w:rPr>
        <w:t>-202</w:t>
      </w:r>
      <w:r w:rsidR="00AB1A24" w:rsidRPr="00AB1A24">
        <w:rPr>
          <w:rFonts w:eastAsia="Calibri"/>
          <w:color w:val="000000"/>
          <w:highlight w:val="yellow"/>
          <w:lang w:eastAsia="en-US"/>
        </w:rPr>
        <w:t>5</w:t>
      </w:r>
      <w:r w:rsidRPr="00206DE9">
        <w:rPr>
          <w:rFonts w:eastAsia="Calibri"/>
          <w:color w:val="000000"/>
          <w:lang w:eastAsia="en-US"/>
        </w:rPr>
        <w:t xml:space="preserve"> учебных годов: 95% учащихся имеют только хорошие и отличные оценки.</w:t>
      </w:r>
    </w:p>
    <w:p w14:paraId="2617D5FD" w14:textId="24F3E1F7" w:rsidR="000A1B71" w:rsidRPr="00206DE9" w:rsidRDefault="000A1B71" w:rsidP="00351722">
      <w:pPr>
        <w:spacing w:after="160"/>
        <w:jc w:val="both"/>
        <w:rPr>
          <w:b/>
          <w:bCs/>
          <w:color w:val="000000"/>
        </w:rPr>
      </w:pPr>
    </w:p>
    <w:p w14:paraId="7B791E61" w14:textId="77777777" w:rsidR="000A1B71" w:rsidRPr="00206DE9" w:rsidRDefault="000A1B71" w:rsidP="000A1B71">
      <w:pPr>
        <w:spacing w:line="360" w:lineRule="auto"/>
        <w:jc w:val="center"/>
        <w:rPr>
          <w:b/>
          <w:bCs/>
          <w:color w:val="000000"/>
        </w:rPr>
      </w:pPr>
      <w:r w:rsidRPr="00206DE9">
        <w:rPr>
          <w:b/>
          <w:bCs/>
          <w:color w:val="000000"/>
        </w:rPr>
        <w:t>3.3.2.2.  Цели, задачи Подпрограммы 3</w:t>
      </w:r>
    </w:p>
    <w:p w14:paraId="708F5669" w14:textId="77777777" w:rsidR="00C76244" w:rsidRPr="00206DE9" w:rsidRDefault="00C76244" w:rsidP="00FF049B">
      <w:pPr>
        <w:ind w:firstLine="426"/>
        <w:jc w:val="both"/>
        <w:rPr>
          <w:color w:val="000000"/>
        </w:rPr>
      </w:pPr>
      <w:r w:rsidRPr="00206DE9">
        <w:rPr>
          <w:color w:val="000000"/>
        </w:rPr>
        <w:t>Цель Подпрограммы 3:</w:t>
      </w:r>
    </w:p>
    <w:p w14:paraId="45F2FEFE" w14:textId="77777777" w:rsidR="00C76244" w:rsidRPr="00206DE9" w:rsidRDefault="00C76244" w:rsidP="00C76244">
      <w:pPr>
        <w:jc w:val="both"/>
        <w:rPr>
          <w:color w:val="000000"/>
        </w:rPr>
      </w:pPr>
      <w:r w:rsidRPr="00206DE9">
        <w:rPr>
          <w:color w:val="000000"/>
        </w:rPr>
        <w:t xml:space="preserve">    Развитие дополнительного образования в сфере культуры и искусства, поддержка творческой молодёжи и юных дарований (цель в уставе – образовательная деятельность по дополнительным общеобразовательным программам художественной направленности).</w:t>
      </w:r>
    </w:p>
    <w:p w14:paraId="162D3210" w14:textId="77777777" w:rsidR="00C76244" w:rsidRPr="00206DE9" w:rsidRDefault="00C76244" w:rsidP="00C76244">
      <w:pPr>
        <w:jc w:val="both"/>
        <w:rPr>
          <w:color w:val="000000"/>
        </w:rPr>
      </w:pPr>
      <w:r w:rsidRPr="00206DE9">
        <w:rPr>
          <w:color w:val="000000"/>
        </w:rPr>
        <w:t xml:space="preserve">   Достижение данной цели потребует решения следующих задач:</w:t>
      </w:r>
    </w:p>
    <w:p w14:paraId="5EE656D8" w14:textId="77777777" w:rsidR="00C76244" w:rsidRPr="00206DE9" w:rsidRDefault="00C76244" w:rsidP="00C76244">
      <w:pPr>
        <w:numPr>
          <w:ilvl w:val="0"/>
          <w:numId w:val="12"/>
        </w:numPr>
        <w:autoSpaceDE w:val="0"/>
        <w:autoSpaceDN w:val="0"/>
        <w:adjustRightInd w:val="0"/>
        <w:spacing w:line="259" w:lineRule="auto"/>
        <w:ind w:left="714" w:hanging="357"/>
        <w:jc w:val="both"/>
        <w:rPr>
          <w:color w:val="000000"/>
        </w:rPr>
      </w:pPr>
      <w:r w:rsidRPr="00206DE9">
        <w:rPr>
          <w:color w:val="000000"/>
        </w:rPr>
        <w:t>Обеспечение условий для приобретения учащимися знаний и практических навыков в области искусств и профессионального самоопределения, самореализации, формирования нравственных основ и художественного вкуса, поддержка детского творчества и личностного развития детей.</w:t>
      </w:r>
    </w:p>
    <w:p w14:paraId="459E7DCD" w14:textId="77777777" w:rsidR="00C76244" w:rsidRPr="00206DE9" w:rsidRDefault="00C76244" w:rsidP="00C76244">
      <w:pPr>
        <w:numPr>
          <w:ilvl w:val="0"/>
          <w:numId w:val="12"/>
        </w:numPr>
        <w:autoSpaceDE w:val="0"/>
        <w:autoSpaceDN w:val="0"/>
        <w:adjustRightInd w:val="0"/>
        <w:spacing w:line="259" w:lineRule="auto"/>
        <w:ind w:left="714" w:hanging="357"/>
        <w:jc w:val="both"/>
        <w:rPr>
          <w:color w:val="000000"/>
        </w:rPr>
      </w:pPr>
      <w:r w:rsidRPr="00206DE9">
        <w:rPr>
          <w:color w:val="000000"/>
        </w:rPr>
        <w:t>Совершенствование материально- технического обеспечения деятельности ДШИ.</w:t>
      </w:r>
    </w:p>
    <w:p w14:paraId="6C4CF970" w14:textId="77777777" w:rsidR="000A1B71" w:rsidRPr="00206DE9" w:rsidRDefault="000A1B71" w:rsidP="000A1B71">
      <w:pPr>
        <w:jc w:val="both"/>
        <w:rPr>
          <w:b/>
          <w:bCs/>
          <w:color w:val="000000"/>
        </w:rPr>
      </w:pPr>
    </w:p>
    <w:p w14:paraId="600A20F7" w14:textId="77777777" w:rsidR="000A1B71" w:rsidRPr="00206DE9" w:rsidRDefault="00E2536E" w:rsidP="00E2536E">
      <w:pPr>
        <w:spacing w:line="360" w:lineRule="auto"/>
        <w:ind w:left="360"/>
        <w:jc w:val="center"/>
        <w:rPr>
          <w:b/>
          <w:bCs/>
          <w:color w:val="000000"/>
        </w:rPr>
      </w:pPr>
      <w:r w:rsidRPr="00206DE9">
        <w:rPr>
          <w:b/>
          <w:bCs/>
          <w:color w:val="000000"/>
        </w:rPr>
        <w:t xml:space="preserve">3.3.2.3. </w:t>
      </w:r>
      <w:r w:rsidR="000A1B71" w:rsidRPr="00206DE9">
        <w:rPr>
          <w:b/>
          <w:bCs/>
          <w:color w:val="000000"/>
        </w:rPr>
        <w:t>Сроки и этапы реализации Подпрограммы 3</w:t>
      </w:r>
    </w:p>
    <w:p w14:paraId="7F9F977E" w14:textId="5593D79B" w:rsidR="000A1B71" w:rsidRPr="00206DE9" w:rsidRDefault="000A1B71" w:rsidP="00FF049B">
      <w:pPr>
        <w:ind w:firstLine="426"/>
        <w:rPr>
          <w:color w:val="000000"/>
        </w:rPr>
      </w:pPr>
      <w:r w:rsidRPr="00206DE9">
        <w:rPr>
          <w:color w:val="000000"/>
        </w:rPr>
        <w:t>Действие Подпрограммы 3 предусмотрено на 2017-202</w:t>
      </w:r>
      <w:r w:rsidR="003D2C8A" w:rsidRPr="00206DE9">
        <w:rPr>
          <w:color w:val="000000"/>
        </w:rPr>
        <w:t>8</w:t>
      </w:r>
      <w:r w:rsidRPr="00206DE9">
        <w:rPr>
          <w:color w:val="000000"/>
        </w:rPr>
        <w:t xml:space="preserve"> годы.</w:t>
      </w:r>
      <w:r w:rsidR="00591128" w:rsidRPr="00206DE9">
        <w:rPr>
          <w:color w:val="000000"/>
        </w:rPr>
        <w:t xml:space="preserve"> </w:t>
      </w:r>
      <w:r w:rsidRPr="00206DE9">
        <w:rPr>
          <w:color w:val="000000"/>
        </w:rPr>
        <w:t xml:space="preserve"> Подпрограмма 3 реализуется в один этап.</w:t>
      </w:r>
    </w:p>
    <w:p w14:paraId="2883AEF7" w14:textId="77777777" w:rsidR="00591128" w:rsidRPr="00206DE9" w:rsidRDefault="00591128" w:rsidP="000A1B71">
      <w:pPr>
        <w:ind w:left="284" w:firstLine="796"/>
        <w:rPr>
          <w:color w:val="000000"/>
        </w:rPr>
      </w:pPr>
    </w:p>
    <w:p w14:paraId="5EDC0CAD" w14:textId="77777777" w:rsidR="000A1B71" w:rsidRPr="00206DE9" w:rsidRDefault="00E2536E" w:rsidP="00E2536E">
      <w:pPr>
        <w:ind w:left="360"/>
        <w:jc w:val="center"/>
        <w:rPr>
          <w:b/>
          <w:bCs/>
          <w:color w:val="000000"/>
        </w:rPr>
      </w:pPr>
      <w:r w:rsidRPr="00206DE9">
        <w:rPr>
          <w:b/>
          <w:bCs/>
          <w:color w:val="000000"/>
        </w:rPr>
        <w:t xml:space="preserve">3.3.2.4. </w:t>
      </w:r>
      <w:r w:rsidR="000A1B71" w:rsidRPr="00206DE9">
        <w:rPr>
          <w:b/>
          <w:bCs/>
          <w:color w:val="000000"/>
        </w:rPr>
        <w:t>Перечень основных мероприятий Подпрограммы 3</w:t>
      </w:r>
    </w:p>
    <w:p w14:paraId="3ADF259C" w14:textId="77777777" w:rsidR="00FF049B" w:rsidRPr="00206DE9" w:rsidRDefault="00FF049B" w:rsidP="00E2536E">
      <w:pPr>
        <w:ind w:left="360"/>
        <w:jc w:val="center"/>
        <w:rPr>
          <w:b/>
          <w:bCs/>
          <w:color w:val="000000"/>
        </w:rPr>
      </w:pPr>
    </w:p>
    <w:p w14:paraId="1DB2A691" w14:textId="77777777" w:rsidR="000A1B71" w:rsidRPr="00206DE9" w:rsidRDefault="000A1B71" w:rsidP="00FF049B">
      <w:pPr>
        <w:ind w:firstLine="426"/>
        <w:rPr>
          <w:color w:val="000000"/>
        </w:rPr>
      </w:pPr>
      <w:r w:rsidRPr="00206DE9">
        <w:rPr>
          <w:color w:val="000000"/>
        </w:rPr>
        <w:t>В рамках реализации Подпрограммы 3 будет проведено следующее мероприятие:</w:t>
      </w:r>
    </w:p>
    <w:p w14:paraId="69ACDACC" w14:textId="0C339C99" w:rsidR="000A1B71" w:rsidRPr="00206DE9" w:rsidRDefault="000A1B71" w:rsidP="000A1B71">
      <w:pPr>
        <w:ind w:left="1080"/>
        <w:rPr>
          <w:color w:val="000000"/>
        </w:rPr>
      </w:pPr>
      <w:r w:rsidRPr="00206DE9">
        <w:rPr>
          <w:color w:val="000000"/>
        </w:rPr>
        <w:t>-</w:t>
      </w:r>
      <w:r w:rsidR="008168E2" w:rsidRPr="00206DE9">
        <w:rPr>
          <w:color w:val="000000"/>
        </w:rPr>
        <w:t xml:space="preserve"> </w:t>
      </w:r>
      <w:r w:rsidRPr="00206DE9">
        <w:rPr>
          <w:color w:val="000000"/>
        </w:rPr>
        <w:t>субсидия на оказание муниципальной услуги по предоставлению услуг по дополнительному образованию в сфере культуры и искусства</w:t>
      </w:r>
    </w:p>
    <w:p w14:paraId="2752A0F3" w14:textId="77777777" w:rsidR="000A1B71" w:rsidRPr="00206DE9" w:rsidRDefault="000A1B71" w:rsidP="00FF049B">
      <w:pPr>
        <w:ind w:left="142"/>
        <w:rPr>
          <w:color w:val="000000"/>
        </w:rPr>
      </w:pPr>
      <w:r w:rsidRPr="00206DE9">
        <w:rPr>
          <w:color w:val="000000"/>
        </w:rPr>
        <w:t xml:space="preserve">    Информация об основных мероприятиях Подпрограммы 3 приведена в таблице 1 «Перечень основных мероприятий» муниципальной программы.</w:t>
      </w:r>
    </w:p>
    <w:p w14:paraId="27F53FC7" w14:textId="77777777" w:rsidR="00591128" w:rsidRPr="00206DE9" w:rsidRDefault="00591128" w:rsidP="000A1B71">
      <w:pPr>
        <w:ind w:left="1080"/>
        <w:rPr>
          <w:b/>
          <w:bCs/>
          <w:color w:val="000000"/>
        </w:rPr>
      </w:pPr>
    </w:p>
    <w:p w14:paraId="069C834C" w14:textId="77777777" w:rsidR="000A1B71" w:rsidRPr="00206DE9" w:rsidRDefault="00E2536E" w:rsidP="00E2536E">
      <w:pPr>
        <w:ind w:left="360"/>
        <w:jc w:val="center"/>
        <w:rPr>
          <w:b/>
          <w:bCs/>
          <w:color w:val="000000"/>
        </w:rPr>
      </w:pPr>
      <w:r w:rsidRPr="00206DE9">
        <w:rPr>
          <w:b/>
          <w:bCs/>
          <w:color w:val="000000"/>
        </w:rPr>
        <w:t xml:space="preserve">3.3.2.5. </w:t>
      </w:r>
      <w:r w:rsidR="000A1B71" w:rsidRPr="00206DE9">
        <w:rPr>
          <w:b/>
          <w:bCs/>
          <w:color w:val="000000"/>
        </w:rPr>
        <w:t>Индикаторы достижения цели и непосредственные результаты реализации Подпрограммы 3</w:t>
      </w:r>
    </w:p>
    <w:p w14:paraId="3D65B175" w14:textId="77777777" w:rsidR="00FF049B" w:rsidRPr="00206DE9" w:rsidRDefault="00FF049B" w:rsidP="00E2536E">
      <w:pPr>
        <w:ind w:left="360"/>
        <w:jc w:val="center"/>
        <w:rPr>
          <w:b/>
          <w:bCs/>
          <w:color w:val="000000"/>
        </w:rPr>
      </w:pPr>
    </w:p>
    <w:p w14:paraId="0155ADD9" w14:textId="77777777" w:rsidR="000A1B71" w:rsidRPr="00206DE9" w:rsidRDefault="000A1B71" w:rsidP="00FF049B">
      <w:pPr>
        <w:ind w:firstLine="426"/>
        <w:rPr>
          <w:color w:val="000000"/>
        </w:rPr>
      </w:pPr>
      <w:r w:rsidRPr="00206DE9">
        <w:rPr>
          <w:color w:val="000000"/>
        </w:rPr>
        <w:t>Для оценки достижения цели и решения задач Подпрограммы 3 предусмотрены следующие индикаторы и показатели непосредственных результатов реализации Подпрограммы 3.</w:t>
      </w:r>
    </w:p>
    <w:p w14:paraId="4EFB173A" w14:textId="77777777" w:rsidR="00055B08" w:rsidRPr="00206DE9" w:rsidRDefault="00055B08" w:rsidP="000A1B71">
      <w:pPr>
        <w:ind w:left="1080"/>
        <w:jc w:val="center"/>
        <w:rPr>
          <w:color w:val="000000"/>
        </w:rPr>
      </w:pPr>
    </w:p>
    <w:p w14:paraId="11B6EB29" w14:textId="77777777" w:rsidR="00FF049B" w:rsidRPr="00206DE9" w:rsidRDefault="00FF049B" w:rsidP="000A1B71">
      <w:pPr>
        <w:ind w:left="1080"/>
        <w:jc w:val="center"/>
        <w:rPr>
          <w:color w:val="000000"/>
        </w:rPr>
      </w:pPr>
    </w:p>
    <w:p w14:paraId="31682FBB" w14:textId="77777777" w:rsidR="000A1B71" w:rsidRPr="00206DE9" w:rsidRDefault="000A1B71" w:rsidP="000A1B71">
      <w:pPr>
        <w:ind w:left="1080"/>
        <w:jc w:val="center"/>
        <w:rPr>
          <w:color w:val="000000"/>
        </w:rPr>
      </w:pPr>
      <w:r w:rsidRPr="00206DE9">
        <w:rPr>
          <w:color w:val="000000"/>
        </w:rPr>
        <w:t>Индикаторы:</w:t>
      </w:r>
    </w:p>
    <w:tbl>
      <w:tblPr>
        <w:tblW w:w="14400" w:type="dxa"/>
        <w:tblCellSpacing w:w="5" w:type="nil"/>
        <w:tblInd w:w="75" w:type="dxa"/>
        <w:tblLayout w:type="fixed"/>
        <w:tblCellMar>
          <w:left w:w="75" w:type="dxa"/>
          <w:right w:w="75" w:type="dxa"/>
        </w:tblCellMar>
        <w:tblLook w:val="0000" w:firstRow="0" w:lastRow="0" w:firstColumn="0" w:lastColumn="0" w:noHBand="0" w:noVBand="0"/>
      </w:tblPr>
      <w:tblGrid>
        <w:gridCol w:w="14400"/>
      </w:tblGrid>
      <w:tr w:rsidR="002F7411" w:rsidRPr="00206DE9" w14:paraId="7F5D93C5" w14:textId="77777777" w:rsidTr="00082C8D">
        <w:trPr>
          <w:trHeight w:val="848"/>
          <w:tblCellSpacing w:w="5" w:type="nil"/>
        </w:trPr>
        <w:tc>
          <w:tcPr>
            <w:tcW w:w="14400" w:type="dxa"/>
            <w:tcBorders>
              <w:top w:val="nil"/>
              <w:bottom w:val="nil"/>
            </w:tcBorders>
          </w:tcPr>
          <w:p w14:paraId="04FBD661" w14:textId="77777777" w:rsidR="000A1B71" w:rsidRPr="00206DE9" w:rsidRDefault="000A1B71" w:rsidP="00082C8D">
            <w:pPr>
              <w:autoSpaceDE w:val="0"/>
              <w:autoSpaceDN w:val="0"/>
              <w:adjustRightInd w:val="0"/>
              <w:ind w:left="720"/>
              <w:rPr>
                <w:color w:val="000000"/>
              </w:rPr>
            </w:pPr>
            <w:r w:rsidRPr="00206DE9">
              <w:rPr>
                <w:color w:val="000000"/>
              </w:rPr>
              <w:t xml:space="preserve">    По окончании реализации Подпрограммы 3 будет достигнуто следующее значение индикаторов:</w:t>
            </w:r>
          </w:p>
          <w:p w14:paraId="4C5BF89E" w14:textId="77777777" w:rsidR="000A1B71" w:rsidRPr="00206DE9" w:rsidRDefault="000A1B71" w:rsidP="00082C8D">
            <w:pPr>
              <w:autoSpaceDE w:val="0"/>
              <w:autoSpaceDN w:val="0"/>
              <w:adjustRightInd w:val="0"/>
              <w:ind w:left="720"/>
              <w:rPr>
                <w:color w:val="000000"/>
              </w:rPr>
            </w:pPr>
            <w:r w:rsidRPr="00206DE9">
              <w:rPr>
                <w:color w:val="000000"/>
              </w:rPr>
              <w:t>1.Увеличение доли детей в возрасте 6-18 лет, получающих услуги по дополнительному образованию от общего количества детей в возрасте 6-18 лет, проживающих в районе до 10,5 %.</w:t>
            </w:r>
          </w:p>
        </w:tc>
      </w:tr>
      <w:tr w:rsidR="002F7411" w:rsidRPr="00206DE9" w14:paraId="7D1A8CEE" w14:textId="77777777" w:rsidTr="00082C8D">
        <w:trPr>
          <w:tblCellSpacing w:w="5" w:type="nil"/>
        </w:trPr>
        <w:tc>
          <w:tcPr>
            <w:tcW w:w="14400" w:type="dxa"/>
            <w:tcBorders>
              <w:bottom w:val="nil"/>
            </w:tcBorders>
          </w:tcPr>
          <w:p w14:paraId="43FAEC9E" w14:textId="77777777" w:rsidR="000A1B71" w:rsidRPr="00206DE9" w:rsidRDefault="000A1B71" w:rsidP="00082C8D">
            <w:pPr>
              <w:autoSpaceDE w:val="0"/>
              <w:autoSpaceDN w:val="0"/>
              <w:adjustRightInd w:val="0"/>
              <w:ind w:left="720"/>
              <w:jc w:val="center"/>
              <w:rPr>
                <w:color w:val="000000"/>
              </w:rPr>
            </w:pPr>
            <w:r w:rsidRPr="00206DE9">
              <w:rPr>
                <w:color w:val="000000"/>
              </w:rPr>
              <w:t>Непосредственный результат:</w:t>
            </w:r>
          </w:p>
          <w:p w14:paraId="0C545393" w14:textId="77777777" w:rsidR="000A1B71" w:rsidRPr="00206DE9" w:rsidRDefault="000A1B71" w:rsidP="00082C8D">
            <w:pPr>
              <w:autoSpaceDE w:val="0"/>
              <w:autoSpaceDN w:val="0"/>
              <w:adjustRightInd w:val="0"/>
              <w:ind w:left="720"/>
              <w:rPr>
                <w:color w:val="000000"/>
              </w:rPr>
            </w:pPr>
            <w:r w:rsidRPr="00206DE9">
              <w:rPr>
                <w:color w:val="000000"/>
              </w:rPr>
              <w:t>1.Количество детей в возрасте 6-18 лет, получающих услуги по дополнительному образованию, составит не менее 115 человек.</w:t>
            </w:r>
          </w:p>
          <w:p w14:paraId="1A16F0A4" w14:textId="77777777" w:rsidR="000A1B71" w:rsidRPr="00206DE9" w:rsidRDefault="000A1B71" w:rsidP="00082C8D">
            <w:pPr>
              <w:autoSpaceDE w:val="0"/>
              <w:autoSpaceDN w:val="0"/>
              <w:adjustRightInd w:val="0"/>
              <w:ind w:left="720"/>
              <w:rPr>
                <w:color w:val="000000"/>
              </w:rPr>
            </w:pPr>
          </w:p>
        </w:tc>
      </w:tr>
    </w:tbl>
    <w:p w14:paraId="7E9D7FFE" w14:textId="77777777" w:rsidR="000A1B71" w:rsidRPr="00206DE9" w:rsidRDefault="00E2536E" w:rsidP="00E2536E">
      <w:pPr>
        <w:ind w:left="360"/>
        <w:jc w:val="center"/>
        <w:rPr>
          <w:b/>
          <w:bCs/>
          <w:color w:val="000000"/>
        </w:rPr>
      </w:pPr>
      <w:r w:rsidRPr="00206DE9">
        <w:rPr>
          <w:b/>
          <w:bCs/>
          <w:color w:val="000000"/>
        </w:rPr>
        <w:lastRenderedPageBreak/>
        <w:t xml:space="preserve">3.3.2.6. </w:t>
      </w:r>
      <w:r w:rsidR="000A1B71" w:rsidRPr="00206DE9">
        <w:rPr>
          <w:b/>
          <w:bCs/>
          <w:color w:val="000000"/>
        </w:rPr>
        <w:t>Меры правового регулирования</w:t>
      </w:r>
    </w:p>
    <w:p w14:paraId="7B442516" w14:textId="77777777" w:rsidR="00FF049B" w:rsidRPr="00206DE9" w:rsidRDefault="00FF049B" w:rsidP="00E2536E">
      <w:pPr>
        <w:ind w:left="360"/>
        <w:jc w:val="center"/>
        <w:rPr>
          <w:b/>
          <w:bCs/>
          <w:color w:val="000000"/>
        </w:rPr>
      </w:pPr>
    </w:p>
    <w:p w14:paraId="004FB9E7" w14:textId="77777777" w:rsidR="000A1B71" w:rsidRPr="00206DE9" w:rsidRDefault="000A1B71" w:rsidP="00FF049B">
      <w:pPr>
        <w:ind w:firstLine="426"/>
        <w:jc w:val="both"/>
        <w:rPr>
          <w:color w:val="000000"/>
        </w:rPr>
      </w:pPr>
      <w:r w:rsidRPr="00206DE9">
        <w:rPr>
          <w:b/>
          <w:bCs/>
          <w:color w:val="000000"/>
        </w:rPr>
        <w:t xml:space="preserve">     </w:t>
      </w:r>
      <w:r w:rsidRPr="00206DE9">
        <w:rPr>
          <w:color w:val="000000"/>
        </w:rPr>
        <w:t xml:space="preserve">Для реализации Подпрограммы 3 разработка нормативных правовых актов Большеболдинского муниципального </w:t>
      </w:r>
      <w:r w:rsidR="004D2B32" w:rsidRPr="00206DE9">
        <w:rPr>
          <w:color w:val="000000"/>
        </w:rPr>
        <w:t>округа</w:t>
      </w:r>
      <w:r w:rsidRPr="00206DE9">
        <w:rPr>
          <w:color w:val="000000"/>
        </w:rPr>
        <w:t xml:space="preserve"> не требуется.</w:t>
      </w:r>
    </w:p>
    <w:p w14:paraId="0D9B7E9B" w14:textId="77777777" w:rsidR="00591128" w:rsidRPr="00206DE9" w:rsidRDefault="00591128" w:rsidP="00E2536E">
      <w:pPr>
        <w:ind w:left="1080"/>
        <w:rPr>
          <w:b/>
          <w:bCs/>
          <w:color w:val="000000"/>
        </w:rPr>
      </w:pPr>
    </w:p>
    <w:p w14:paraId="2154AFD1" w14:textId="77777777" w:rsidR="000A1B71" w:rsidRPr="00206DE9" w:rsidRDefault="00E2536E" w:rsidP="00E2536E">
      <w:pPr>
        <w:ind w:left="360"/>
        <w:jc w:val="center"/>
        <w:rPr>
          <w:b/>
          <w:bCs/>
          <w:color w:val="000000"/>
        </w:rPr>
      </w:pPr>
      <w:r w:rsidRPr="00206DE9">
        <w:rPr>
          <w:b/>
          <w:bCs/>
          <w:color w:val="000000"/>
        </w:rPr>
        <w:t xml:space="preserve">3.3.27. </w:t>
      </w:r>
      <w:r w:rsidR="000A1B71" w:rsidRPr="00206DE9">
        <w:rPr>
          <w:b/>
          <w:bCs/>
          <w:color w:val="000000"/>
        </w:rPr>
        <w:t>Обоснование объёма финансовых ресурсов</w:t>
      </w:r>
    </w:p>
    <w:p w14:paraId="48E9ACEA" w14:textId="77777777" w:rsidR="00FF049B" w:rsidRPr="00206DE9" w:rsidRDefault="00FF049B" w:rsidP="00E2536E">
      <w:pPr>
        <w:ind w:left="360"/>
        <w:jc w:val="center"/>
        <w:rPr>
          <w:b/>
          <w:bCs/>
          <w:color w:val="000000"/>
        </w:rPr>
      </w:pPr>
    </w:p>
    <w:p w14:paraId="479B5DB5" w14:textId="77777777" w:rsidR="000A1B71" w:rsidRPr="00206DE9" w:rsidRDefault="000A1B71" w:rsidP="00FF049B">
      <w:pPr>
        <w:ind w:firstLine="426"/>
        <w:jc w:val="both"/>
        <w:rPr>
          <w:color w:val="000000"/>
        </w:rPr>
      </w:pPr>
      <w:r w:rsidRPr="00206DE9">
        <w:rPr>
          <w:color w:val="000000"/>
        </w:rPr>
        <w:t xml:space="preserve">  </w:t>
      </w:r>
      <w:r w:rsidR="00E2536E" w:rsidRPr="00206DE9">
        <w:rPr>
          <w:color w:val="000000"/>
        </w:rPr>
        <w:t>Ресурсное обеспечение д</w:t>
      </w:r>
      <w:r w:rsidRPr="00206DE9">
        <w:rPr>
          <w:color w:val="000000"/>
        </w:rPr>
        <w:t xml:space="preserve">ля реализации Подпрограммы 3 </w:t>
      </w:r>
      <w:r w:rsidR="00E2536E" w:rsidRPr="00206DE9">
        <w:rPr>
          <w:color w:val="000000"/>
        </w:rPr>
        <w:t>за счет</w:t>
      </w:r>
      <w:r w:rsidRPr="00206DE9">
        <w:rPr>
          <w:color w:val="000000"/>
        </w:rPr>
        <w:t xml:space="preserve"> средств</w:t>
      </w:r>
      <w:r w:rsidR="00E2536E" w:rsidRPr="00206DE9">
        <w:rPr>
          <w:color w:val="000000"/>
        </w:rPr>
        <w:t xml:space="preserve"> </w:t>
      </w:r>
      <w:r w:rsidRPr="00206DE9">
        <w:rPr>
          <w:color w:val="000000"/>
        </w:rPr>
        <w:t>бюджета</w:t>
      </w:r>
      <w:r w:rsidR="00E2536E" w:rsidRPr="00206DE9">
        <w:rPr>
          <w:color w:val="000000"/>
        </w:rPr>
        <w:t xml:space="preserve"> Большеболдинского муниципального</w:t>
      </w:r>
      <w:r w:rsidRPr="00206DE9">
        <w:rPr>
          <w:color w:val="000000"/>
        </w:rPr>
        <w:t xml:space="preserve"> </w:t>
      </w:r>
      <w:r w:rsidR="00E2536E" w:rsidRPr="00206DE9">
        <w:rPr>
          <w:color w:val="000000"/>
        </w:rPr>
        <w:t xml:space="preserve">округа </w:t>
      </w:r>
      <w:r w:rsidRPr="00206DE9">
        <w:rPr>
          <w:color w:val="000000"/>
        </w:rPr>
        <w:t>приведены в таблице 3 «Ресурсное обеспечение реализации муниципальной программы за счёт средств бюджета</w:t>
      </w:r>
      <w:r w:rsidR="00E2536E" w:rsidRPr="00206DE9">
        <w:rPr>
          <w:color w:val="000000"/>
        </w:rPr>
        <w:t xml:space="preserve"> Большеболдинского муниципального округа</w:t>
      </w:r>
      <w:r w:rsidRPr="00206DE9">
        <w:rPr>
          <w:color w:val="000000"/>
        </w:rPr>
        <w:t>» муниципальной программы.</w:t>
      </w:r>
    </w:p>
    <w:p w14:paraId="351F0B98" w14:textId="77777777" w:rsidR="000A1B71" w:rsidRPr="00206DE9" w:rsidRDefault="000A1B71" w:rsidP="000A1B71">
      <w:pPr>
        <w:autoSpaceDE w:val="0"/>
        <w:autoSpaceDN w:val="0"/>
        <w:adjustRightInd w:val="0"/>
        <w:jc w:val="center"/>
        <w:rPr>
          <w:b/>
          <w:bCs/>
          <w:color w:val="000000"/>
        </w:rPr>
      </w:pPr>
    </w:p>
    <w:p w14:paraId="138DF1D8" w14:textId="77777777" w:rsidR="000A1B71" w:rsidRPr="00206DE9" w:rsidRDefault="000A1B71" w:rsidP="000A1B71">
      <w:pPr>
        <w:autoSpaceDE w:val="0"/>
        <w:autoSpaceDN w:val="0"/>
        <w:adjustRightInd w:val="0"/>
        <w:jc w:val="center"/>
        <w:rPr>
          <w:b/>
          <w:bCs/>
          <w:color w:val="000000"/>
        </w:rPr>
      </w:pPr>
      <w:r w:rsidRPr="00206DE9">
        <w:rPr>
          <w:b/>
          <w:bCs/>
          <w:color w:val="000000"/>
        </w:rPr>
        <w:t xml:space="preserve">   4. Подпрограмма «Развитие сферы туризма в Большеболдинском муниципальном </w:t>
      </w:r>
      <w:r w:rsidR="004D2B32" w:rsidRPr="00206DE9">
        <w:rPr>
          <w:b/>
          <w:bCs/>
          <w:color w:val="000000"/>
        </w:rPr>
        <w:t>округе</w:t>
      </w:r>
      <w:r w:rsidRPr="00206DE9">
        <w:rPr>
          <w:b/>
          <w:bCs/>
          <w:color w:val="000000"/>
        </w:rPr>
        <w:t xml:space="preserve">» </w:t>
      </w:r>
    </w:p>
    <w:p w14:paraId="4783A551" w14:textId="77777777" w:rsidR="000A1B71" w:rsidRPr="00206DE9" w:rsidRDefault="000A1B71" w:rsidP="000A1B71">
      <w:pPr>
        <w:autoSpaceDE w:val="0"/>
        <w:autoSpaceDN w:val="0"/>
        <w:adjustRightInd w:val="0"/>
        <w:jc w:val="center"/>
        <w:rPr>
          <w:b/>
          <w:bCs/>
          <w:color w:val="000000"/>
        </w:rPr>
      </w:pPr>
      <w:r w:rsidRPr="00206DE9">
        <w:rPr>
          <w:b/>
          <w:bCs/>
          <w:color w:val="000000"/>
        </w:rPr>
        <w:t>(Далее - Подпрограмма 4)</w:t>
      </w:r>
    </w:p>
    <w:p w14:paraId="2069E799" w14:textId="77777777" w:rsidR="000A1B71" w:rsidRPr="00206DE9" w:rsidRDefault="000A1B71" w:rsidP="000A1B71">
      <w:pPr>
        <w:autoSpaceDE w:val="0"/>
        <w:autoSpaceDN w:val="0"/>
        <w:adjustRightInd w:val="0"/>
        <w:jc w:val="center"/>
        <w:rPr>
          <w:b/>
          <w:bCs/>
          <w:color w:val="000000"/>
        </w:rPr>
      </w:pPr>
    </w:p>
    <w:p w14:paraId="19E6A3E3" w14:textId="77777777" w:rsidR="000A1B71" w:rsidRPr="00206DE9" w:rsidRDefault="000A1B71" w:rsidP="000A1B71">
      <w:pPr>
        <w:autoSpaceDE w:val="0"/>
        <w:autoSpaceDN w:val="0"/>
        <w:adjustRightInd w:val="0"/>
        <w:jc w:val="center"/>
        <w:rPr>
          <w:b/>
          <w:bCs/>
          <w:color w:val="000000"/>
        </w:rPr>
      </w:pPr>
      <w:r w:rsidRPr="00206DE9">
        <w:rPr>
          <w:b/>
          <w:bCs/>
          <w:color w:val="000000"/>
        </w:rPr>
        <w:t>4.1 Паспорт Подпрограммы</w:t>
      </w:r>
    </w:p>
    <w:p w14:paraId="402A03FF" w14:textId="77777777" w:rsidR="000A1B71" w:rsidRPr="00206DE9" w:rsidRDefault="000A1B71" w:rsidP="000A1B71">
      <w:pPr>
        <w:autoSpaceDE w:val="0"/>
        <w:autoSpaceDN w:val="0"/>
        <w:adjustRightInd w:val="0"/>
        <w:jc w:val="center"/>
        <w:rPr>
          <w:b/>
          <w:b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11637"/>
      </w:tblGrid>
      <w:tr w:rsidR="002F7411" w:rsidRPr="00206DE9" w14:paraId="4B0B192F"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26E820E2" w14:textId="77777777" w:rsidR="000A1B71" w:rsidRPr="00206DE9" w:rsidRDefault="000A1B71" w:rsidP="00082C8D">
            <w:pPr>
              <w:autoSpaceDE w:val="0"/>
              <w:autoSpaceDN w:val="0"/>
              <w:adjustRightInd w:val="0"/>
              <w:rPr>
                <w:color w:val="000000"/>
              </w:rPr>
            </w:pPr>
            <w:r w:rsidRPr="00206DE9">
              <w:rPr>
                <w:color w:val="000000"/>
              </w:rPr>
              <w:t>Наименование</w:t>
            </w:r>
          </w:p>
          <w:p w14:paraId="32425060" w14:textId="77777777" w:rsidR="000A1B71" w:rsidRPr="00206DE9" w:rsidRDefault="000A1B71" w:rsidP="00082C8D">
            <w:pPr>
              <w:autoSpaceDE w:val="0"/>
              <w:autoSpaceDN w:val="0"/>
              <w:adjustRightInd w:val="0"/>
              <w:rPr>
                <w:color w:val="000000"/>
              </w:rPr>
            </w:pPr>
            <w:r w:rsidRPr="00206DE9">
              <w:rPr>
                <w:color w:val="000000"/>
              </w:rPr>
              <w:t>Подпрограммы 4</w:t>
            </w:r>
          </w:p>
          <w:p w14:paraId="35123749" w14:textId="77777777" w:rsidR="000A1B71" w:rsidRPr="00206DE9" w:rsidRDefault="000A1B71" w:rsidP="00082C8D">
            <w:pPr>
              <w:autoSpaceDE w:val="0"/>
              <w:autoSpaceDN w:val="0"/>
              <w:adjustRightInd w:val="0"/>
              <w:jc w:val="center"/>
              <w:rPr>
                <w:b/>
                <w:bCs/>
                <w:color w:val="000000"/>
              </w:rPr>
            </w:pPr>
          </w:p>
        </w:tc>
        <w:tc>
          <w:tcPr>
            <w:tcW w:w="11637" w:type="dxa"/>
            <w:tcBorders>
              <w:top w:val="single" w:sz="4" w:space="0" w:color="000000"/>
              <w:left w:val="single" w:sz="4" w:space="0" w:color="000000"/>
              <w:bottom w:val="single" w:sz="4" w:space="0" w:color="000000"/>
              <w:right w:val="single" w:sz="4" w:space="0" w:color="000000"/>
            </w:tcBorders>
          </w:tcPr>
          <w:p w14:paraId="16DFBF24" w14:textId="77777777" w:rsidR="000A1B71" w:rsidRPr="00206DE9" w:rsidRDefault="000A1B71" w:rsidP="00082C8D">
            <w:pPr>
              <w:rPr>
                <w:color w:val="000000"/>
              </w:rPr>
            </w:pPr>
            <w:r w:rsidRPr="00206DE9">
              <w:rPr>
                <w:color w:val="000000"/>
              </w:rPr>
              <w:t xml:space="preserve">«Развитие сферы туризма в Большеболдинском муниципальном </w:t>
            </w:r>
            <w:r w:rsidR="004D2B32" w:rsidRPr="00206DE9">
              <w:rPr>
                <w:color w:val="000000"/>
              </w:rPr>
              <w:t>округе</w:t>
            </w:r>
            <w:r w:rsidRPr="00206DE9">
              <w:rPr>
                <w:color w:val="000000"/>
              </w:rPr>
              <w:t>»</w:t>
            </w:r>
          </w:p>
          <w:p w14:paraId="20B496D4" w14:textId="77777777" w:rsidR="000A1B71" w:rsidRPr="00206DE9" w:rsidRDefault="000A1B71" w:rsidP="00082C8D">
            <w:pPr>
              <w:autoSpaceDE w:val="0"/>
              <w:autoSpaceDN w:val="0"/>
              <w:adjustRightInd w:val="0"/>
              <w:rPr>
                <w:b/>
                <w:bCs/>
                <w:color w:val="000000"/>
              </w:rPr>
            </w:pPr>
          </w:p>
        </w:tc>
      </w:tr>
      <w:tr w:rsidR="002F7411" w:rsidRPr="00206DE9" w14:paraId="7A290210"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03D1F592" w14:textId="77777777" w:rsidR="000A1B71" w:rsidRPr="00206DE9" w:rsidRDefault="000A1B71" w:rsidP="00082C8D">
            <w:pPr>
              <w:autoSpaceDE w:val="0"/>
              <w:autoSpaceDN w:val="0"/>
              <w:adjustRightInd w:val="0"/>
              <w:rPr>
                <w:color w:val="000000"/>
              </w:rPr>
            </w:pPr>
            <w:r w:rsidRPr="00206DE9">
              <w:rPr>
                <w:color w:val="000000"/>
              </w:rPr>
              <w:t>Муниципальный заказчик-координатор</w:t>
            </w:r>
          </w:p>
          <w:p w14:paraId="28C69F2F" w14:textId="77777777" w:rsidR="000A1B71" w:rsidRPr="00206DE9" w:rsidRDefault="000A1B71" w:rsidP="00082C8D">
            <w:pPr>
              <w:autoSpaceDE w:val="0"/>
              <w:autoSpaceDN w:val="0"/>
              <w:adjustRightInd w:val="0"/>
              <w:rPr>
                <w:color w:val="000000"/>
              </w:rPr>
            </w:pPr>
            <w:r w:rsidRPr="00206DE9">
              <w:rPr>
                <w:color w:val="000000"/>
              </w:rPr>
              <w:t>Подпрограммы 4</w:t>
            </w:r>
          </w:p>
          <w:p w14:paraId="66D589F1" w14:textId="77777777" w:rsidR="000A1B71" w:rsidRPr="00206DE9" w:rsidRDefault="000A1B71" w:rsidP="00082C8D">
            <w:pPr>
              <w:autoSpaceDE w:val="0"/>
              <w:autoSpaceDN w:val="0"/>
              <w:adjustRightInd w:val="0"/>
              <w:rPr>
                <w:color w:val="000000"/>
              </w:rPr>
            </w:pPr>
          </w:p>
        </w:tc>
        <w:tc>
          <w:tcPr>
            <w:tcW w:w="11637" w:type="dxa"/>
            <w:tcBorders>
              <w:top w:val="single" w:sz="4" w:space="0" w:color="000000"/>
              <w:left w:val="single" w:sz="4" w:space="0" w:color="000000"/>
              <w:bottom w:val="single" w:sz="4" w:space="0" w:color="000000"/>
              <w:right w:val="single" w:sz="4" w:space="0" w:color="000000"/>
            </w:tcBorders>
          </w:tcPr>
          <w:p w14:paraId="2919C169" w14:textId="77777777" w:rsidR="000A1B71" w:rsidRPr="00206DE9" w:rsidRDefault="000A1B71" w:rsidP="00082C8D">
            <w:pPr>
              <w:autoSpaceDE w:val="0"/>
              <w:autoSpaceDN w:val="0"/>
              <w:adjustRightInd w:val="0"/>
              <w:rPr>
                <w:color w:val="000000"/>
              </w:rPr>
            </w:pPr>
            <w:r w:rsidRPr="00206DE9">
              <w:rPr>
                <w:color w:val="000000"/>
              </w:rPr>
              <w:t xml:space="preserve">Управление культуры и спорта администрации Большеболдинского муниципального </w:t>
            </w:r>
            <w:r w:rsidR="00E2536E" w:rsidRPr="00206DE9">
              <w:rPr>
                <w:color w:val="000000"/>
              </w:rPr>
              <w:t>округа</w:t>
            </w:r>
            <w:r w:rsidRPr="00206DE9">
              <w:rPr>
                <w:color w:val="000000"/>
              </w:rPr>
              <w:t xml:space="preserve"> Нижегородской области</w:t>
            </w:r>
          </w:p>
          <w:p w14:paraId="5C1DB155" w14:textId="77777777" w:rsidR="000A1B71" w:rsidRPr="00206DE9" w:rsidRDefault="000A1B71" w:rsidP="00082C8D">
            <w:pPr>
              <w:autoSpaceDE w:val="0"/>
              <w:autoSpaceDN w:val="0"/>
              <w:adjustRightInd w:val="0"/>
              <w:rPr>
                <w:rFonts w:eastAsia="SymbolMT"/>
                <w:color w:val="000000"/>
              </w:rPr>
            </w:pPr>
          </w:p>
        </w:tc>
      </w:tr>
      <w:tr w:rsidR="002F7411" w:rsidRPr="00206DE9" w14:paraId="7FE39B23"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12410724" w14:textId="77777777" w:rsidR="000A1B71" w:rsidRPr="00206DE9" w:rsidRDefault="000A1B71" w:rsidP="00082C8D">
            <w:pPr>
              <w:autoSpaceDE w:val="0"/>
              <w:autoSpaceDN w:val="0"/>
              <w:adjustRightInd w:val="0"/>
              <w:rPr>
                <w:color w:val="000000"/>
              </w:rPr>
            </w:pPr>
            <w:r w:rsidRPr="00206DE9">
              <w:rPr>
                <w:color w:val="000000"/>
              </w:rPr>
              <w:t>Цель</w:t>
            </w:r>
          </w:p>
          <w:p w14:paraId="63BBB622" w14:textId="77777777" w:rsidR="000A1B71" w:rsidRPr="00206DE9" w:rsidRDefault="000A1B71" w:rsidP="00082C8D">
            <w:pPr>
              <w:autoSpaceDE w:val="0"/>
              <w:autoSpaceDN w:val="0"/>
              <w:adjustRightInd w:val="0"/>
              <w:rPr>
                <w:color w:val="000000"/>
              </w:rPr>
            </w:pPr>
            <w:r w:rsidRPr="00206DE9">
              <w:rPr>
                <w:color w:val="000000"/>
              </w:rPr>
              <w:t>Подпрограммы 4</w:t>
            </w:r>
          </w:p>
          <w:p w14:paraId="33473030" w14:textId="77777777" w:rsidR="000A1B71" w:rsidRPr="00206DE9" w:rsidRDefault="000A1B71" w:rsidP="00082C8D">
            <w:pPr>
              <w:autoSpaceDE w:val="0"/>
              <w:autoSpaceDN w:val="0"/>
              <w:adjustRightInd w:val="0"/>
              <w:rPr>
                <w:color w:val="000000"/>
              </w:rPr>
            </w:pPr>
          </w:p>
        </w:tc>
        <w:tc>
          <w:tcPr>
            <w:tcW w:w="11637" w:type="dxa"/>
            <w:tcBorders>
              <w:top w:val="single" w:sz="4" w:space="0" w:color="000000"/>
              <w:left w:val="single" w:sz="4" w:space="0" w:color="000000"/>
              <w:bottom w:val="single" w:sz="4" w:space="0" w:color="000000"/>
              <w:right w:val="single" w:sz="4" w:space="0" w:color="000000"/>
            </w:tcBorders>
          </w:tcPr>
          <w:p w14:paraId="4D106240" w14:textId="77777777" w:rsidR="000A1B71" w:rsidRPr="00206DE9" w:rsidRDefault="000A1B71" w:rsidP="00082C8D">
            <w:pPr>
              <w:autoSpaceDE w:val="0"/>
              <w:autoSpaceDN w:val="0"/>
              <w:adjustRightInd w:val="0"/>
              <w:rPr>
                <w:color w:val="000000"/>
              </w:rPr>
            </w:pPr>
            <w:r w:rsidRPr="00206DE9">
              <w:rPr>
                <w:color w:val="000000"/>
              </w:rPr>
              <w:t xml:space="preserve">Создание условий для устойчивого развития индустрии туризма на территории Большеболдинского муниципального </w:t>
            </w:r>
            <w:r w:rsidR="004D2B32" w:rsidRPr="00206DE9">
              <w:rPr>
                <w:color w:val="000000"/>
              </w:rPr>
              <w:t>округа</w:t>
            </w:r>
            <w:r w:rsidRPr="00206DE9">
              <w:rPr>
                <w:color w:val="000000"/>
              </w:rPr>
              <w:t xml:space="preserve">, способствующих социально-экономическому развитию </w:t>
            </w:r>
            <w:r w:rsidR="00C0291A" w:rsidRPr="00206DE9">
              <w:rPr>
                <w:color w:val="000000"/>
              </w:rPr>
              <w:t>округа</w:t>
            </w:r>
            <w:r w:rsidRPr="00206DE9">
              <w:rPr>
                <w:color w:val="000000"/>
              </w:rPr>
              <w:t>;</w:t>
            </w:r>
          </w:p>
          <w:p w14:paraId="08960FAA" w14:textId="77777777" w:rsidR="000A1B71" w:rsidRPr="00206DE9" w:rsidRDefault="000A1B71" w:rsidP="00082C8D">
            <w:pPr>
              <w:autoSpaceDE w:val="0"/>
              <w:autoSpaceDN w:val="0"/>
              <w:adjustRightInd w:val="0"/>
              <w:rPr>
                <w:color w:val="000000"/>
              </w:rPr>
            </w:pPr>
          </w:p>
        </w:tc>
      </w:tr>
      <w:tr w:rsidR="002F7411" w:rsidRPr="00206DE9" w14:paraId="42B83B91"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59C37843" w14:textId="77777777" w:rsidR="000A1B71" w:rsidRPr="00206DE9" w:rsidRDefault="000A1B71" w:rsidP="00082C8D">
            <w:pPr>
              <w:autoSpaceDE w:val="0"/>
              <w:autoSpaceDN w:val="0"/>
              <w:adjustRightInd w:val="0"/>
              <w:rPr>
                <w:color w:val="000000"/>
              </w:rPr>
            </w:pPr>
            <w:r w:rsidRPr="00206DE9">
              <w:rPr>
                <w:color w:val="000000"/>
              </w:rPr>
              <w:t>Задачи</w:t>
            </w:r>
          </w:p>
          <w:p w14:paraId="3AE98792" w14:textId="77777777" w:rsidR="000A1B71" w:rsidRPr="00206DE9" w:rsidRDefault="000A1B71" w:rsidP="00082C8D">
            <w:pPr>
              <w:autoSpaceDE w:val="0"/>
              <w:autoSpaceDN w:val="0"/>
              <w:adjustRightInd w:val="0"/>
              <w:rPr>
                <w:color w:val="000000"/>
              </w:rPr>
            </w:pPr>
            <w:r w:rsidRPr="00206DE9">
              <w:rPr>
                <w:color w:val="000000"/>
              </w:rPr>
              <w:t>Подпрограммы 4</w:t>
            </w:r>
          </w:p>
          <w:p w14:paraId="2C02AEBA" w14:textId="77777777" w:rsidR="000A1B71" w:rsidRPr="00206DE9" w:rsidRDefault="000A1B71" w:rsidP="00082C8D">
            <w:pPr>
              <w:autoSpaceDE w:val="0"/>
              <w:autoSpaceDN w:val="0"/>
              <w:adjustRightInd w:val="0"/>
              <w:rPr>
                <w:color w:val="000000"/>
              </w:rPr>
            </w:pPr>
          </w:p>
        </w:tc>
        <w:tc>
          <w:tcPr>
            <w:tcW w:w="11637" w:type="dxa"/>
            <w:tcBorders>
              <w:top w:val="single" w:sz="4" w:space="0" w:color="000000"/>
              <w:left w:val="single" w:sz="4" w:space="0" w:color="000000"/>
              <w:bottom w:val="single" w:sz="4" w:space="0" w:color="000000"/>
              <w:right w:val="single" w:sz="4" w:space="0" w:color="000000"/>
            </w:tcBorders>
          </w:tcPr>
          <w:p w14:paraId="7DF5E25E" w14:textId="77777777" w:rsidR="000A1B71" w:rsidRPr="00206DE9" w:rsidRDefault="000A1B71" w:rsidP="00082C8D">
            <w:pPr>
              <w:autoSpaceDE w:val="0"/>
              <w:autoSpaceDN w:val="0"/>
              <w:adjustRightInd w:val="0"/>
              <w:rPr>
                <w:color w:val="000000"/>
              </w:rPr>
            </w:pPr>
            <w:r w:rsidRPr="00206DE9">
              <w:rPr>
                <w:rFonts w:eastAsia="SymbolMT"/>
                <w:color w:val="000000"/>
              </w:rPr>
              <w:t>- У</w:t>
            </w:r>
            <w:r w:rsidRPr="00206DE9">
              <w:rPr>
                <w:color w:val="000000"/>
              </w:rPr>
              <w:t xml:space="preserve">величение внутреннего туристского потока в Большеболдинский </w:t>
            </w:r>
            <w:r w:rsidR="00701CC3" w:rsidRPr="00206DE9">
              <w:rPr>
                <w:color w:val="000000"/>
              </w:rPr>
              <w:t>округ</w:t>
            </w:r>
            <w:r w:rsidRPr="00206DE9">
              <w:rPr>
                <w:color w:val="000000"/>
              </w:rPr>
              <w:t>;</w:t>
            </w:r>
          </w:p>
          <w:p w14:paraId="5CFA3751" w14:textId="77777777" w:rsidR="000A1B71" w:rsidRPr="00206DE9" w:rsidRDefault="000A1B71" w:rsidP="00082C8D">
            <w:pPr>
              <w:autoSpaceDE w:val="0"/>
              <w:autoSpaceDN w:val="0"/>
              <w:adjustRightInd w:val="0"/>
              <w:rPr>
                <w:color w:val="000000"/>
              </w:rPr>
            </w:pPr>
            <w:r w:rsidRPr="00206DE9">
              <w:rPr>
                <w:rFonts w:eastAsia="SymbolMT"/>
                <w:color w:val="000000"/>
              </w:rPr>
              <w:t xml:space="preserve">- </w:t>
            </w:r>
            <w:r w:rsidRPr="00206DE9">
              <w:rPr>
                <w:color w:val="000000"/>
              </w:rPr>
              <w:t>развитие существующих и создание новых объектов показа, культурных программ;</w:t>
            </w:r>
          </w:p>
          <w:p w14:paraId="06291258" w14:textId="77777777" w:rsidR="000A1B71" w:rsidRPr="00206DE9" w:rsidRDefault="000A1B71" w:rsidP="00082C8D">
            <w:pPr>
              <w:autoSpaceDE w:val="0"/>
              <w:autoSpaceDN w:val="0"/>
              <w:adjustRightInd w:val="0"/>
              <w:rPr>
                <w:color w:val="000000"/>
              </w:rPr>
            </w:pPr>
            <w:r w:rsidRPr="00206DE9">
              <w:rPr>
                <w:rFonts w:eastAsia="SymbolMT"/>
                <w:color w:val="000000"/>
              </w:rPr>
              <w:t xml:space="preserve">- </w:t>
            </w:r>
            <w:r w:rsidRPr="00206DE9">
              <w:rPr>
                <w:color w:val="000000"/>
              </w:rPr>
              <w:t>развитие туристской инфраструктуры и привлечение инвестиций на развитие туриндустрии;</w:t>
            </w:r>
          </w:p>
          <w:p w14:paraId="70B16D5E" w14:textId="77777777" w:rsidR="000A1B71" w:rsidRPr="00206DE9" w:rsidRDefault="000A1B71" w:rsidP="00082C8D">
            <w:pPr>
              <w:autoSpaceDE w:val="0"/>
              <w:autoSpaceDN w:val="0"/>
              <w:adjustRightInd w:val="0"/>
              <w:rPr>
                <w:color w:val="000000"/>
              </w:rPr>
            </w:pPr>
            <w:r w:rsidRPr="00206DE9">
              <w:rPr>
                <w:color w:val="000000"/>
              </w:rPr>
              <w:t xml:space="preserve">- сохранение исторического наследия, поддержка и развитие народных художественных промыслов Большеболдинского </w:t>
            </w:r>
            <w:r w:rsidR="00701CC3" w:rsidRPr="00206DE9">
              <w:rPr>
                <w:color w:val="000000"/>
              </w:rPr>
              <w:t>округа</w:t>
            </w:r>
            <w:r w:rsidRPr="00206DE9">
              <w:rPr>
                <w:color w:val="000000"/>
              </w:rPr>
              <w:t>.</w:t>
            </w:r>
          </w:p>
          <w:p w14:paraId="61BDA037" w14:textId="77777777" w:rsidR="000A1B71" w:rsidRPr="00206DE9" w:rsidRDefault="000A1B71" w:rsidP="00082C8D">
            <w:pPr>
              <w:autoSpaceDE w:val="0"/>
              <w:autoSpaceDN w:val="0"/>
              <w:adjustRightInd w:val="0"/>
              <w:rPr>
                <w:color w:val="000000"/>
              </w:rPr>
            </w:pPr>
          </w:p>
        </w:tc>
      </w:tr>
      <w:tr w:rsidR="002F7411" w:rsidRPr="00206DE9" w14:paraId="519B02BE"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30D1FE7F" w14:textId="77777777" w:rsidR="000A1B71" w:rsidRPr="00206DE9" w:rsidRDefault="000A1B71" w:rsidP="00082C8D">
            <w:pPr>
              <w:autoSpaceDE w:val="0"/>
              <w:autoSpaceDN w:val="0"/>
              <w:adjustRightInd w:val="0"/>
              <w:rPr>
                <w:color w:val="000000"/>
              </w:rPr>
            </w:pPr>
            <w:r w:rsidRPr="00206DE9">
              <w:rPr>
                <w:color w:val="000000"/>
              </w:rPr>
              <w:t>Сроки реализации</w:t>
            </w:r>
          </w:p>
          <w:p w14:paraId="031D194B" w14:textId="77777777" w:rsidR="000A1B71" w:rsidRPr="00206DE9" w:rsidRDefault="000A1B71" w:rsidP="00082C8D">
            <w:pPr>
              <w:autoSpaceDE w:val="0"/>
              <w:autoSpaceDN w:val="0"/>
              <w:adjustRightInd w:val="0"/>
              <w:rPr>
                <w:color w:val="000000"/>
              </w:rPr>
            </w:pPr>
            <w:r w:rsidRPr="00206DE9">
              <w:rPr>
                <w:color w:val="000000"/>
              </w:rPr>
              <w:t>Подпрограммы 4</w:t>
            </w:r>
          </w:p>
        </w:tc>
        <w:tc>
          <w:tcPr>
            <w:tcW w:w="11637" w:type="dxa"/>
            <w:tcBorders>
              <w:top w:val="single" w:sz="4" w:space="0" w:color="000000"/>
              <w:left w:val="single" w:sz="4" w:space="0" w:color="000000"/>
              <w:bottom w:val="single" w:sz="4" w:space="0" w:color="000000"/>
              <w:right w:val="single" w:sz="4" w:space="0" w:color="000000"/>
            </w:tcBorders>
          </w:tcPr>
          <w:p w14:paraId="0E600CD8" w14:textId="08CB3004" w:rsidR="000A1B71" w:rsidRPr="00206DE9" w:rsidRDefault="000A1B71" w:rsidP="00082C8D">
            <w:pPr>
              <w:autoSpaceDE w:val="0"/>
              <w:autoSpaceDN w:val="0"/>
              <w:adjustRightInd w:val="0"/>
              <w:rPr>
                <w:rFonts w:eastAsia="SymbolMT"/>
                <w:color w:val="000000"/>
              </w:rPr>
            </w:pPr>
            <w:r w:rsidRPr="00206DE9">
              <w:rPr>
                <w:rFonts w:eastAsia="SymbolMT"/>
                <w:color w:val="000000"/>
              </w:rPr>
              <w:t>Подпрограмма реализ</w:t>
            </w:r>
            <w:r w:rsidR="00550330" w:rsidRPr="00206DE9">
              <w:rPr>
                <w:rFonts w:eastAsia="SymbolMT"/>
                <w:color w:val="000000"/>
              </w:rPr>
              <w:t>уется в один этап в   2017- 202</w:t>
            </w:r>
            <w:r w:rsidR="003D2C8A" w:rsidRPr="00206DE9">
              <w:rPr>
                <w:rFonts w:eastAsia="SymbolMT"/>
                <w:color w:val="000000"/>
              </w:rPr>
              <w:t>8</w:t>
            </w:r>
            <w:r w:rsidRPr="00206DE9">
              <w:rPr>
                <w:rFonts w:eastAsia="SymbolMT"/>
                <w:color w:val="000000"/>
              </w:rPr>
              <w:t>гг.</w:t>
            </w:r>
          </w:p>
          <w:p w14:paraId="15D96F99" w14:textId="77777777" w:rsidR="000A1B71" w:rsidRPr="00206DE9" w:rsidRDefault="000A1B71" w:rsidP="00082C8D">
            <w:pPr>
              <w:autoSpaceDE w:val="0"/>
              <w:autoSpaceDN w:val="0"/>
              <w:adjustRightInd w:val="0"/>
              <w:rPr>
                <w:rFonts w:eastAsia="SymbolMT"/>
                <w:color w:val="000000"/>
              </w:rPr>
            </w:pPr>
          </w:p>
        </w:tc>
      </w:tr>
      <w:tr w:rsidR="002F7411" w:rsidRPr="00206DE9" w14:paraId="5ADDF52E"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42C51BC6" w14:textId="77777777" w:rsidR="000A1B71" w:rsidRPr="00206DE9" w:rsidRDefault="000A1B71" w:rsidP="00082C8D">
            <w:pPr>
              <w:autoSpaceDE w:val="0"/>
              <w:autoSpaceDN w:val="0"/>
              <w:adjustRightInd w:val="0"/>
              <w:rPr>
                <w:color w:val="000000"/>
              </w:rPr>
            </w:pPr>
            <w:r w:rsidRPr="00206DE9">
              <w:rPr>
                <w:color w:val="000000"/>
              </w:rPr>
              <w:t>Соисполнители</w:t>
            </w:r>
          </w:p>
          <w:p w14:paraId="1EC75239" w14:textId="77777777" w:rsidR="000A1B71" w:rsidRPr="00206DE9" w:rsidRDefault="000A1B71" w:rsidP="00082C8D">
            <w:pPr>
              <w:autoSpaceDE w:val="0"/>
              <w:autoSpaceDN w:val="0"/>
              <w:adjustRightInd w:val="0"/>
              <w:rPr>
                <w:color w:val="000000"/>
              </w:rPr>
            </w:pPr>
            <w:r w:rsidRPr="00206DE9">
              <w:rPr>
                <w:color w:val="000000"/>
              </w:rPr>
              <w:t>Подпрограммы</w:t>
            </w:r>
          </w:p>
          <w:p w14:paraId="5FAA1FA2" w14:textId="77777777" w:rsidR="000A1B71" w:rsidRPr="00206DE9" w:rsidRDefault="000A1B71" w:rsidP="00082C8D">
            <w:pPr>
              <w:autoSpaceDE w:val="0"/>
              <w:autoSpaceDN w:val="0"/>
              <w:adjustRightInd w:val="0"/>
              <w:rPr>
                <w:color w:val="000000"/>
              </w:rPr>
            </w:pPr>
          </w:p>
        </w:tc>
        <w:tc>
          <w:tcPr>
            <w:tcW w:w="11637" w:type="dxa"/>
            <w:tcBorders>
              <w:top w:val="single" w:sz="4" w:space="0" w:color="000000"/>
              <w:left w:val="single" w:sz="4" w:space="0" w:color="000000"/>
              <w:bottom w:val="single" w:sz="4" w:space="0" w:color="000000"/>
              <w:right w:val="single" w:sz="4" w:space="0" w:color="000000"/>
            </w:tcBorders>
          </w:tcPr>
          <w:p w14:paraId="1C8C7C45" w14:textId="77777777" w:rsidR="000A1B71" w:rsidRPr="00206DE9" w:rsidRDefault="000A1B71" w:rsidP="00082C8D">
            <w:pPr>
              <w:autoSpaceDE w:val="0"/>
              <w:autoSpaceDN w:val="0"/>
              <w:adjustRightInd w:val="0"/>
              <w:rPr>
                <w:color w:val="000000"/>
              </w:rPr>
            </w:pPr>
            <w:r w:rsidRPr="00206DE9">
              <w:rPr>
                <w:color w:val="000000"/>
              </w:rPr>
              <w:t xml:space="preserve">-Администрация Большеболдинского муниципального </w:t>
            </w:r>
            <w:r w:rsidR="00701CC3" w:rsidRPr="00206DE9">
              <w:rPr>
                <w:color w:val="000000"/>
              </w:rPr>
              <w:t>округа</w:t>
            </w:r>
            <w:r w:rsidRPr="00206DE9">
              <w:rPr>
                <w:color w:val="000000"/>
              </w:rPr>
              <w:t xml:space="preserve"> Нижегородской области </w:t>
            </w:r>
          </w:p>
          <w:p w14:paraId="5488248E" w14:textId="77777777" w:rsidR="000A1B71" w:rsidRPr="00206DE9" w:rsidRDefault="000A1B71" w:rsidP="00082C8D">
            <w:pPr>
              <w:autoSpaceDE w:val="0"/>
              <w:autoSpaceDN w:val="0"/>
              <w:adjustRightInd w:val="0"/>
              <w:rPr>
                <w:color w:val="000000"/>
              </w:rPr>
            </w:pPr>
            <w:r w:rsidRPr="00206DE9">
              <w:rPr>
                <w:color w:val="000000"/>
              </w:rPr>
              <w:t xml:space="preserve">- Управление культуры и спорта администрации Большеболдинского муниципального </w:t>
            </w:r>
            <w:r w:rsidR="00C0291A" w:rsidRPr="00206DE9">
              <w:rPr>
                <w:color w:val="000000"/>
              </w:rPr>
              <w:t>округа</w:t>
            </w:r>
            <w:r w:rsidRPr="00206DE9">
              <w:rPr>
                <w:color w:val="000000"/>
              </w:rPr>
              <w:t xml:space="preserve"> Нижегородской области;</w:t>
            </w:r>
          </w:p>
          <w:p w14:paraId="05EF2BFD" w14:textId="77777777" w:rsidR="000A1B71" w:rsidRPr="00206DE9" w:rsidRDefault="000A1B71" w:rsidP="00082C8D">
            <w:pPr>
              <w:autoSpaceDE w:val="0"/>
              <w:autoSpaceDN w:val="0"/>
              <w:adjustRightInd w:val="0"/>
              <w:rPr>
                <w:color w:val="000000"/>
              </w:rPr>
            </w:pPr>
            <w:r w:rsidRPr="00206DE9">
              <w:rPr>
                <w:color w:val="000000"/>
              </w:rPr>
              <w:lastRenderedPageBreak/>
              <w:t>- Учреждения, подведомственные управлению культуры и спорта;</w:t>
            </w:r>
          </w:p>
          <w:p w14:paraId="4FC1DA3B" w14:textId="55083E4A" w:rsidR="000A1B71" w:rsidRPr="00206DE9" w:rsidRDefault="000A1B71" w:rsidP="00FE509C">
            <w:pPr>
              <w:autoSpaceDE w:val="0"/>
              <w:autoSpaceDN w:val="0"/>
              <w:adjustRightInd w:val="0"/>
              <w:rPr>
                <w:rFonts w:eastAsia="SymbolMT"/>
                <w:color w:val="000000"/>
              </w:rPr>
            </w:pPr>
            <w:r w:rsidRPr="00206DE9">
              <w:rPr>
                <w:color w:val="000000"/>
              </w:rPr>
              <w:t>-Инвесторы.</w:t>
            </w:r>
          </w:p>
        </w:tc>
      </w:tr>
      <w:tr w:rsidR="002F7411" w:rsidRPr="00206DE9" w14:paraId="5D58DE1D" w14:textId="77777777" w:rsidTr="00082C8D">
        <w:tc>
          <w:tcPr>
            <w:tcW w:w="2943" w:type="dxa"/>
            <w:tcBorders>
              <w:top w:val="single" w:sz="4" w:space="0" w:color="000000"/>
              <w:left w:val="single" w:sz="4" w:space="0" w:color="000000"/>
              <w:bottom w:val="single" w:sz="4" w:space="0" w:color="000000"/>
              <w:right w:val="single" w:sz="4" w:space="0" w:color="000000"/>
            </w:tcBorders>
          </w:tcPr>
          <w:p w14:paraId="1013C732" w14:textId="77777777" w:rsidR="000A1B71" w:rsidRPr="00206DE9" w:rsidRDefault="000A1B71" w:rsidP="00082C8D">
            <w:pPr>
              <w:autoSpaceDE w:val="0"/>
              <w:autoSpaceDN w:val="0"/>
              <w:adjustRightInd w:val="0"/>
              <w:rPr>
                <w:color w:val="000000"/>
              </w:rPr>
            </w:pPr>
            <w:r w:rsidRPr="00206DE9">
              <w:rPr>
                <w:color w:val="000000"/>
              </w:rPr>
              <w:lastRenderedPageBreak/>
              <w:t>Объемы бюджетных ассигнований</w:t>
            </w:r>
          </w:p>
          <w:p w14:paraId="61CD88B4" w14:textId="77777777" w:rsidR="000A1B71" w:rsidRPr="00206DE9" w:rsidRDefault="000A1B71" w:rsidP="00082C8D">
            <w:pPr>
              <w:autoSpaceDE w:val="0"/>
              <w:autoSpaceDN w:val="0"/>
              <w:adjustRightInd w:val="0"/>
              <w:rPr>
                <w:color w:val="000000"/>
              </w:rPr>
            </w:pPr>
            <w:r w:rsidRPr="00206DE9">
              <w:rPr>
                <w:color w:val="000000"/>
              </w:rPr>
              <w:t>Подпрограммы</w:t>
            </w:r>
          </w:p>
        </w:tc>
        <w:tc>
          <w:tcPr>
            <w:tcW w:w="11637" w:type="dxa"/>
            <w:tcBorders>
              <w:top w:val="single" w:sz="4" w:space="0" w:color="000000"/>
              <w:left w:val="single" w:sz="4" w:space="0" w:color="000000"/>
              <w:bottom w:val="single" w:sz="4" w:space="0" w:color="000000"/>
              <w:right w:val="single" w:sz="4" w:space="0" w:color="000000"/>
            </w:tcBorders>
          </w:tcPr>
          <w:p w14:paraId="25023C6E" w14:textId="77777777" w:rsidR="000A1B71" w:rsidRPr="00206DE9" w:rsidRDefault="000A1B71" w:rsidP="00C0291A">
            <w:pPr>
              <w:jc w:val="center"/>
              <w:rPr>
                <w:color w:val="000000"/>
              </w:rPr>
            </w:pPr>
            <w:r w:rsidRPr="00206DE9">
              <w:rPr>
                <w:color w:val="000000"/>
              </w:rPr>
              <w:t>Подпрограмма 4 предполагает финансирование за счет бюджета</w:t>
            </w:r>
            <w:r w:rsidR="00C0291A" w:rsidRPr="00206DE9">
              <w:rPr>
                <w:color w:val="000000"/>
              </w:rPr>
              <w:t xml:space="preserve"> Большеболдинского муниципального округа в</w:t>
            </w:r>
            <w:r w:rsidRPr="00206DE9">
              <w:rPr>
                <w:color w:val="000000"/>
              </w:rPr>
              <w:t xml:space="preserve"> сумме </w:t>
            </w:r>
            <w:r w:rsidR="00583C7A" w:rsidRPr="00206DE9">
              <w:rPr>
                <w:color w:val="000000"/>
              </w:rPr>
              <w:t>183,4</w:t>
            </w:r>
            <w:r w:rsidRPr="00206DE9">
              <w:rPr>
                <w:color w:val="000000"/>
              </w:rPr>
              <w:t xml:space="preserve"> тыс. руб.</w:t>
            </w:r>
          </w:p>
          <w:p w14:paraId="61D51609" w14:textId="77777777" w:rsidR="000A1B71" w:rsidRPr="00206DE9" w:rsidRDefault="000A1B71" w:rsidP="00082C8D">
            <w:pPr>
              <w:jc w:val="center"/>
              <w:rPr>
                <w:color w:val="000000"/>
              </w:rPr>
            </w:pPr>
            <w:r w:rsidRPr="00206DE9">
              <w:rPr>
                <w:color w:val="000000"/>
              </w:rPr>
              <w:t>в том числе по годам:</w:t>
            </w:r>
          </w:p>
          <w:p w14:paraId="46BB3B73" w14:textId="77777777" w:rsidR="000A1B71" w:rsidRPr="00206DE9" w:rsidRDefault="000A1B71" w:rsidP="00082C8D">
            <w:pPr>
              <w:jc w:val="center"/>
              <w:rPr>
                <w:color w:val="000000"/>
              </w:rPr>
            </w:pPr>
            <w:r w:rsidRPr="00206DE9">
              <w:rPr>
                <w:color w:val="000000"/>
              </w:rPr>
              <w:t>2017 год – 20,0 тыс. руб.</w:t>
            </w:r>
          </w:p>
          <w:p w14:paraId="17E47F00" w14:textId="77777777" w:rsidR="000A1B71" w:rsidRPr="00206DE9" w:rsidRDefault="000A1B71" w:rsidP="00082C8D">
            <w:pPr>
              <w:jc w:val="center"/>
              <w:rPr>
                <w:color w:val="000000"/>
              </w:rPr>
            </w:pPr>
            <w:r w:rsidRPr="00206DE9">
              <w:rPr>
                <w:color w:val="000000"/>
              </w:rPr>
              <w:t xml:space="preserve"> 2018 год – 10,0 тыс. руб.</w:t>
            </w:r>
          </w:p>
          <w:p w14:paraId="33E8DCC5" w14:textId="77777777" w:rsidR="000A1B71" w:rsidRPr="00206DE9" w:rsidRDefault="000A1B71" w:rsidP="00082C8D">
            <w:pPr>
              <w:jc w:val="center"/>
              <w:rPr>
                <w:color w:val="000000"/>
              </w:rPr>
            </w:pPr>
            <w:r w:rsidRPr="00206DE9">
              <w:rPr>
                <w:color w:val="000000"/>
              </w:rPr>
              <w:t>2019 год – 71,0 тыс. руб.</w:t>
            </w:r>
          </w:p>
          <w:p w14:paraId="076A4D22" w14:textId="77777777" w:rsidR="000A1B71" w:rsidRPr="00206DE9" w:rsidRDefault="000A1B71" w:rsidP="00082C8D">
            <w:pPr>
              <w:jc w:val="center"/>
              <w:rPr>
                <w:color w:val="000000"/>
              </w:rPr>
            </w:pPr>
            <w:r w:rsidRPr="00206DE9">
              <w:rPr>
                <w:color w:val="000000"/>
              </w:rPr>
              <w:t>2020 год – 20,0 тыс. руб.</w:t>
            </w:r>
          </w:p>
          <w:p w14:paraId="141DC37B" w14:textId="77777777" w:rsidR="000A1B71" w:rsidRPr="00206DE9" w:rsidRDefault="000A1B71" w:rsidP="00082C8D">
            <w:pPr>
              <w:jc w:val="center"/>
              <w:rPr>
                <w:color w:val="000000"/>
              </w:rPr>
            </w:pPr>
            <w:r w:rsidRPr="00206DE9">
              <w:rPr>
                <w:color w:val="000000"/>
              </w:rPr>
              <w:t xml:space="preserve"> 2021 год – 20,8 тыс. руб.</w:t>
            </w:r>
          </w:p>
          <w:p w14:paraId="54E10D04" w14:textId="77777777" w:rsidR="000A1B71" w:rsidRPr="00206DE9" w:rsidRDefault="000A1B71" w:rsidP="00082C8D">
            <w:pPr>
              <w:jc w:val="center"/>
              <w:rPr>
                <w:color w:val="000000"/>
              </w:rPr>
            </w:pPr>
            <w:r w:rsidRPr="00206DE9">
              <w:rPr>
                <w:color w:val="000000"/>
              </w:rPr>
              <w:t xml:space="preserve"> 2022 год – 20,8 тыс. руб.</w:t>
            </w:r>
          </w:p>
          <w:p w14:paraId="58BD294B" w14:textId="77777777" w:rsidR="000A1B71" w:rsidRPr="00206DE9" w:rsidRDefault="000A1B71" w:rsidP="00082C8D">
            <w:pPr>
              <w:jc w:val="center"/>
              <w:rPr>
                <w:color w:val="000000"/>
              </w:rPr>
            </w:pPr>
            <w:r w:rsidRPr="00206DE9">
              <w:rPr>
                <w:color w:val="000000"/>
              </w:rPr>
              <w:t xml:space="preserve">2023 год – </w:t>
            </w:r>
            <w:r w:rsidR="00C0291A" w:rsidRPr="00206DE9">
              <w:rPr>
                <w:color w:val="000000"/>
              </w:rPr>
              <w:t>20,8</w:t>
            </w:r>
            <w:r w:rsidRPr="00206DE9">
              <w:rPr>
                <w:color w:val="000000"/>
              </w:rPr>
              <w:t xml:space="preserve"> тыс.</w:t>
            </w:r>
            <w:r w:rsidR="00701CC3" w:rsidRPr="00206DE9">
              <w:rPr>
                <w:color w:val="000000"/>
              </w:rPr>
              <w:t xml:space="preserve"> </w:t>
            </w:r>
            <w:r w:rsidRPr="00206DE9">
              <w:rPr>
                <w:color w:val="000000"/>
              </w:rPr>
              <w:t>руб.</w:t>
            </w:r>
          </w:p>
          <w:p w14:paraId="6BE61017" w14:textId="77777777" w:rsidR="000A1B71" w:rsidRPr="00206DE9" w:rsidRDefault="000A1B71" w:rsidP="00082C8D">
            <w:pPr>
              <w:jc w:val="center"/>
              <w:rPr>
                <w:color w:val="000000"/>
              </w:rPr>
            </w:pPr>
            <w:r w:rsidRPr="00206DE9">
              <w:rPr>
                <w:color w:val="000000"/>
              </w:rPr>
              <w:t xml:space="preserve"> 2024 год – </w:t>
            </w:r>
            <w:r w:rsidR="00583C7A" w:rsidRPr="00206DE9">
              <w:rPr>
                <w:color w:val="000000"/>
              </w:rPr>
              <w:t>0,0</w:t>
            </w:r>
            <w:r w:rsidRPr="00206DE9">
              <w:rPr>
                <w:color w:val="000000"/>
              </w:rPr>
              <w:t xml:space="preserve"> тыс. руб.</w:t>
            </w:r>
          </w:p>
          <w:p w14:paraId="74042722" w14:textId="77777777" w:rsidR="000A1B71" w:rsidRPr="00206DE9" w:rsidRDefault="000A1B71" w:rsidP="00082C8D">
            <w:pPr>
              <w:jc w:val="center"/>
              <w:rPr>
                <w:color w:val="000000"/>
              </w:rPr>
            </w:pPr>
            <w:r w:rsidRPr="00206DE9">
              <w:rPr>
                <w:color w:val="000000"/>
              </w:rPr>
              <w:t xml:space="preserve">2025 год – </w:t>
            </w:r>
            <w:r w:rsidR="00583C7A" w:rsidRPr="00206DE9">
              <w:rPr>
                <w:color w:val="000000"/>
              </w:rPr>
              <w:t>0,0</w:t>
            </w:r>
            <w:r w:rsidRPr="00206DE9">
              <w:rPr>
                <w:color w:val="000000"/>
              </w:rPr>
              <w:t xml:space="preserve"> тыс. руб.</w:t>
            </w:r>
          </w:p>
          <w:p w14:paraId="576DF2E2" w14:textId="77777777" w:rsidR="00550330" w:rsidRPr="00206DE9" w:rsidRDefault="00550330" w:rsidP="00082C8D">
            <w:pPr>
              <w:jc w:val="center"/>
              <w:rPr>
                <w:color w:val="000000"/>
              </w:rPr>
            </w:pPr>
            <w:r w:rsidRPr="00206DE9">
              <w:rPr>
                <w:color w:val="000000"/>
              </w:rPr>
              <w:t xml:space="preserve">2026 год – </w:t>
            </w:r>
            <w:r w:rsidR="00583C7A" w:rsidRPr="00206DE9">
              <w:rPr>
                <w:color w:val="000000"/>
              </w:rPr>
              <w:t>0,0</w:t>
            </w:r>
            <w:r w:rsidRPr="00206DE9">
              <w:rPr>
                <w:color w:val="000000"/>
              </w:rPr>
              <w:t xml:space="preserve"> тыс. руб.</w:t>
            </w:r>
          </w:p>
          <w:p w14:paraId="11989A9E" w14:textId="77777777" w:rsidR="00A9099D" w:rsidRPr="00206DE9" w:rsidRDefault="00A9099D" w:rsidP="00082C8D">
            <w:pPr>
              <w:jc w:val="center"/>
              <w:rPr>
                <w:color w:val="000000"/>
              </w:rPr>
            </w:pPr>
            <w:r w:rsidRPr="00206DE9">
              <w:rPr>
                <w:color w:val="000000"/>
              </w:rPr>
              <w:t>2027 год – 0,0 тыс. руб.</w:t>
            </w:r>
          </w:p>
          <w:p w14:paraId="5E5E2907" w14:textId="1DE89AE3" w:rsidR="003D2C8A" w:rsidRPr="00206DE9" w:rsidRDefault="003D2C8A" w:rsidP="00082C8D">
            <w:pPr>
              <w:jc w:val="center"/>
              <w:rPr>
                <w:color w:val="000000"/>
              </w:rPr>
            </w:pPr>
            <w:r w:rsidRPr="00206DE9">
              <w:rPr>
                <w:color w:val="000000"/>
              </w:rPr>
              <w:t>2028 год – 0,0 тыс. руб.</w:t>
            </w:r>
          </w:p>
        </w:tc>
      </w:tr>
      <w:tr w:rsidR="00206DE9" w:rsidRPr="00206DE9" w14:paraId="294DE7DC" w14:textId="77777777" w:rsidTr="00D2660D">
        <w:trPr>
          <w:trHeight w:val="2773"/>
        </w:trPr>
        <w:tc>
          <w:tcPr>
            <w:tcW w:w="2943" w:type="dxa"/>
            <w:tcBorders>
              <w:top w:val="single" w:sz="4" w:space="0" w:color="000000"/>
              <w:left w:val="single" w:sz="4" w:space="0" w:color="000000"/>
              <w:right w:val="single" w:sz="4" w:space="0" w:color="000000"/>
            </w:tcBorders>
          </w:tcPr>
          <w:p w14:paraId="354DDFF1" w14:textId="77777777" w:rsidR="00F636AB" w:rsidRPr="00206DE9" w:rsidRDefault="00F636AB" w:rsidP="00082C8D">
            <w:pPr>
              <w:autoSpaceDE w:val="0"/>
              <w:autoSpaceDN w:val="0"/>
              <w:adjustRightInd w:val="0"/>
              <w:rPr>
                <w:color w:val="000000"/>
              </w:rPr>
            </w:pPr>
            <w:r w:rsidRPr="00206DE9">
              <w:rPr>
                <w:color w:val="000000"/>
              </w:rPr>
              <w:t>Индикаторы достижения цели</w:t>
            </w:r>
          </w:p>
          <w:p w14:paraId="0794FF7D" w14:textId="77777777" w:rsidR="00F636AB" w:rsidRPr="00206DE9" w:rsidRDefault="00F636AB" w:rsidP="00082C8D">
            <w:pPr>
              <w:autoSpaceDE w:val="0"/>
              <w:autoSpaceDN w:val="0"/>
              <w:adjustRightInd w:val="0"/>
              <w:rPr>
                <w:color w:val="000000"/>
              </w:rPr>
            </w:pPr>
            <w:r w:rsidRPr="00206DE9">
              <w:rPr>
                <w:color w:val="000000"/>
              </w:rPr>
              <w:t>Подпрограммы 4</w:t>
            </w:r>
          </w:p>
        </w:tc>
        <w:tc>
          <w:tcPr>
            <w:tcW w:w="11637" w:type="dxa"/>
            <w:tcBorders>
              <w:top w:val="single" w:sz="4" w:space="0" w:color="000000"/>
              <w:left w:val="single" w:sz="4" w:space="0" w:color="000000"/>
              <w:bottom w:val="single" w:sz="4" w:space="0" w:color="000000"/>
              <w:right w:val="single" w:sz="4" w:space="0" w:color="000000"/>
            </w:tcBorders>
          </w:tcPr>
          <w:p w14:paraId="7A1A1734" w14:textId="064104EF" w:rsidR="00F636AB" w:rsidRPr="00206DE9" w:rsidRDefault="00F636AB" w:rsidP="00082C8D">
            <w:pPr>
              <w:rPr>
                <w:color w:val="000000"/>
              </w:rPr>
            </w:pPr>
            <w:r w:rsidRPr="00206DE9">
              <w:rPr>
                <w:color w:val="000000"/>
              </w:rPr>
              <w:t xml:space="preserve">Увеличение туристического потока в Большеболдинский муниципальный округ до </w:t>
            </w:r>
            <w:r w:rsidR="0028280E" w:rsidRPr="00206DE9">
              <w:rPr>
                <w:color w:val="000000"/>
              </w:rPr>
              <w:t>300</w:t>
            </w:r>
            <w:r w:rsidRPr="00206DE9">
              <w:rPr>
                <w:color w:val="000000"/>
              </w:rPr>
              <w:t>,0 тысяч человек</w:t>
            </w:r>
          </w:p>
          <w:p w14:paraId="55F919F4" w14:textId="77777777" w:rsidR="00F636AB" w:rsidRPr="00206DE9" w:rsidRDefault="00F636AB" w:rsidP="00082C8D">
            <w:pPr>
              <w:autoSpaceDE w:val="0"/>
              <w:autoSpaceDN w:val="0"/>
              <w:adjustRightInd w:val="0"/>
              <w:rPr>
                <w:color w:val="000000"/>
              </w:rPr>
            </w:pPr>
            <w:r w:rsidRPr="00206DE9">
              <w:rPr>
                <w:color w:val="000000"/>
              </w:rPr>
              <w:t>Показатели непосредственных результатов по окончании реализации Подпрограммы:</w:t>
            </w:r>
          </w:p>
          <w:p w14:paraId="50658D6A" w14:textId="77777777" w:rsidR="00F636AB" w:rsidRPr="00206DE9" w:rsidRDefault="00F636AB" w:rsidP="00082C8D">
            <w:pPr>
              <w:autoSpaceDE w:val="0"/>
              <w:autoSpaceDN w:val="0"/>
              <w:adjustRightInd w:val="0"/>
              <w:rPr>
                <w:color w:val="000000"/>
              </w:rPr>
            </w:pPr>
          </w:p>
          <w:p w14:paraId="62EF0B4D" w14:textId="77777777" w:rsidR="00F636AB" w:rsidRPr="00206DE9" w:rsidRDefault="00F636AB" w:rsidP="00701CC3">
            <w:pPr>
              <w:jc w:val="both"/>
              <w:rPr>
                <w:color w:val="000000"/>
              </w:rPr>
            </w:pPr>
            <w:r w:rsidRPr="00206DE9">
              <w:rPr>
                <w:color w:val="000000"/>
              </w:rPr>
              <w:t>- создание информационно-рекламного пространства, способствующего     развитию туристской отрасли в округе.</w:t>
            </w:r>
          </w:p>
          <w:p w14:paraId="0791631D" w14:textId="77777777" w:rsidR="00F636AB" w:rsidRPr="00206DE9" w:rsidRDefault="00F636AB" w:rsidP="00701CC3">
            <w:pPr>
              <w:jc w:val="both"/>
              <w:rPr>
                <w:color w:val="000000"/>
              </w:rPr>
            </w:pPr>
            <w:r w:rsidRPr="00206DE9">
              <w:rPr>
                <w:color w:val="000000"/>
              </w:rPr>
              <w:t>- изменение привлекательного облика с. Большое Болдино как историко-культурного центра российского уровня;</w:t>
            </w:r>
          </w:p>
          <w:p w14:paraId="6F9416B7" w14:textId="77777777" w:rsidR="00F636AB" w:rsidRPr="00206DE9" w:rsidRDefault="00F636AB" w:rsidP="00F636AB">
            <w:pPr>
              <w:jc w:val="both"/>
              <w:rPr>
                <w:color w:val="000000"/>
              </w:rPr>
            </w:pPr>
            <w:r w:rsidRPr="00206DE9">
              <w:rPr>
                <w:color w:val="000000"/>
              </w:rPr>
              <w:t>- социально-экономическая значимость туристской отрасли для местного бюджета;</w:t>
            </w:r>
          </w:p>
          <w:p w14:paraId="1F3859C0" w14:textId="77777777" w:rsidR="00F636AB" w:rsidRPr="00206DE9" w:rsidRDefault="00F636AB" w:rsidP="00F636AB">
            <w:pPr>
              <w:jc w:val="both"/>
              <w:rPr>
                <w:color w:val="000000"/>
              </w:rPr>
            </w:pPr>
            <w:r w:rsidRPr="00206DE9">
              <w:rPr>
                <w:color w:val="000000"/>
              </w:rPr>
              <w:t>- развитие событийного, культурно-познавательного и активного видов туризма (рыбалка, охота и др.</w:t>
            </w:r>
            <w:r w:rsidR="00583C7A" w:rsidRPr="00206DE9">
              <w:rPr>
                <w:color w:val="000000"/>
              </w:rPr>
              <w:t>);</w:t>
            </w:r>
          </w:p>
          <w:p w14:paraId="4FD7EA8C" w14:textId="77777777" w:rsidR="00F636AB" w:rsidRPr="00206DE9" w:rsidRDefault="00F636AB" w:rsidP="00082C8D">
            <w:pPr>
              <w:autoSpaceDE w:val="0"/>
              <w:autoSpaceDN w:val="0"/>
              <w:adjustRightInd w:val="0"/>
              <w:rPr>
                <w:color w:val="000000"/>
              </w:rPr>
            </w:pPr>
          </w:p>
        </w:tc>
      </w:tr>
    </w:tbl>
    <w:p w14:paraId="2CC4A516" w14:textId="77777777" w:rsidR="000A1B71" w:rsidRPr="00206DE9" w:rsidRDefault="000A1B71" w:rsidP="000A1B71">
      <w:pPr>
        <w:spacing w:line="360" w:lineRule="auto"/>
        <w:jc w:val="center"/>
        <w:rPr>
          <w:b/>
          <w:bCs/>
          <w:color w:val="000000"/>
        </w:rPr>
      </w:pPr>
    </w:p>
    <w:p w14:paraId="0EFDFF62" w14:textId="77777777" w:rsidR="000A1B71" w:rsidRPr="00206DE9" w:rsidRDefault="000A1B71" w:rsidP="000A1B71">
      <w:pPr>
        <w:spacing w:line="360" w:lineRule="auto"/>
        <w:jc w:val="center"/>
        <w:rPr>
          <w:b/>
          <w:bCs/>
          <w:color w:val="000000"/>
        </w:rPr>
      </w:pPr>
      <w:r w:rsidRPr="00206DE9">
        <w:rPr>
          <w:b/>
          <w:bCs/>
          <w:color w:val="000000"/>
        </w:rPr>
        <w:t>4.2. Текстовая часть Подпрограммы.</w:t>
      </w:r>
    </w:p>
    <w:p w14:paraId="413B0388" w14:textId="77777777" w:rsidR="000A1B71" w:rsidRPr="00206DE9" w:rsidRDefault="000A1B71" w:rsidP="000A1B71">
      <w:pPr>
        <w:spacing w:line="360" w:lineRule="auto"/>
        <w:jc w:val="center"/>
        <w:rPr>
          <w:b/>
          <w:bCs/>
          <w:color w:val="000000"/>
        </w:rPr>
      </w:pPr>
      <w:r w:rsidRPr="00206DE9">
        <w:rPr>
          <w:b/>
          <w:bCs/>
          <w:color w:val="000000"/>
        </w:rPr>
        <w:t>4.2.1 Характеристика текущего состояния сферы реализации Подпрограммы 4</w:t>
      </w:r>
    </w:p>
    <w:p w14:paraId="10034356" w14:textId="77777777" w:rsidR="000A1B71" w:rsidRPr="00206DE9" w:rsidRDefault="000A1B71" w:rsidP="000A1B71">
      <w:pPr>
        <w:autoSpaceDE w:val="0"/>
        <w:autoSpaceDN w:val="0"/>
        <w:adjustRightInd w:val="0"/>
        <w:ind w:left="-284" w:firstLine="992"/>
        <w:jc w:val="both"/>
        <w:rPr>
          <w:color w:val="000000"/>
        </w:rPr>
      </w:pPr>
      <w:r w:rsidRPr="00206DE9">
        <w:rPr>
          <w:color w:val="000000"/>
        </w:rPr>
        <w:t xml:space="preserve">Актуальность разработки и принятия Программы обусловлена необходимостью реализации комплекса мероприятий по формированию в Большеболдинском </w:t>
      </w:r>
      <w:r w:rsidR="00701CC3" w:rsidRPr="00206DE9">
        <w:rPr>
          <w:color w:val="000000"/>
        </w:rPr>
        <w:t>округе</w:t>
      </w:r>
      <w:r w:rsidRPr="00206DE9">
        <w:rPr>
          <w:color w:val="000000"/>
        </w:rPr>
        <w:t xml:space="preserve"> конкурентоспособной туристской индустрии.</w:t>
      </w:r>
    </w:p>
    <w:p w14:paraId="683B064B" w14:textId="77777777" w:rsidR="000A1B71" w:rsidRPr="00206DE9" w:rsidRDefault="000A1B71" w:rsidP="000A1B71">
      <w:pPr>
        <w:autoSpaceDE w:val="0"/>
        <w:autoSpaceDN w:val="0"/>
        <w:adjustRightInd w:val="0"/>
        <w:ind w:left="-284"/>
        <w:jc w:val="both"/>
        <w:rPr>
          <w:color w:val="000000"/>
        </w:rPr>
      </w:pPr>
      <w:r w:rsidRPr="00206DE9">
        <w:rPr>
          <w:color w:val="000000"/>
        </w:rPr>
        <w:t xml:space="preserve">           В соответствии со стратегией Большеболдинского </w:t>
      </w:r>
      <w:r w:rsidR="00701CC3" w:rsidRPr="00206DE9">
        <w:rPr>
          <w:color w:val="000000"/>
        </w:rPr>
        <w:t>округа</w:t>
      </w:r>
      <w:r w:rsidRPr="00206DE9">
        <w:rPr>
          <w:color w:val="000000"/>
        </w:rPr>
        <w:t xml:space="preserve"> «туризм» является одним из приоритетных направлений социально-экономического развития </w:t>
      </w:r>
      <w:r w:rsidR="00701CC3" w:rsidRPr="00206DE9">
        <w:rPr>
          <w:color w:val="000000"/>
        </w:rPr>
        <w:t>округа</w:t>
      </w:r>
      <w:r w:rsidRPr="00206DE9">
        <w:rPr>
          <w:color w:val="000000"/>
        </w:rPr>
        <w:t xml:space="preserve"> и оказывает стимулирующее воздействие на развитие таких сфер экономической деятельности, как торговля, общественное питание, услуги коллективных средств размещения, сувенирное производство, связь, транспорт, строительство.</w:t>
      </w:r>
    </w:p>
    <w:p w14:paraId="3B6D5319" w14:textId="77777777" w:rsidR="000A1B71" w:rsidRPr="00206DE9" w:rsidRDefault="000A1B71" w:rsidP="000A1B71">
      <w:pPr>
        <w:autoSpaceDE w:val="0"/>
        <w:autoSpaceDN w:val="0"/>
        <w:adjustRightInd w:val="0"/>
        <w:ind w:left="-284"/>
        <w:rPr>
          <w:color w:val="000000"/>
        </w:rPr>
      </w:pPr>
    </w:p>
    <w:p w14:paraId="6C19B67A" w14:textId="77777777" w:rsidR="00261C0E" w:rsidRPr="00206DE9" w:rsidRDefault="00261C0E" w:rsidP="00261C0E">
      <w:pPr>
        <w:ind w:left="360"/>
        <w:jc w:val="center"/>
        <w:rPr>
          <w:b/>
          <w:bCs/>
          <w:color w:val="000000"/>
        </w:rPr>
      </w:pPr>
      <w:r w:rsidRPr="00206DE9">
        <w:rPr>
          <w:b/>
          <w:bCs/>
          <w:color w:val="000000"/>
        </w:rPr>
        <w:t>Анализ преимуществ Большеболдинского округа с точки зрения туристской привлекательности</w:t>
      </w:r>
    </w:p>
    <w:p w14:paraId="317A62B4" w14:textId="77777777" w:rsidR="00261C0E" w:rsidRPr="00206DE9" w:rsidRDefault="00261C0E" w:rsidP="00261C0E">
      <w:pPr>
        <w:jc w:val="both"/>
        <w:rPr>
          <w:color w:val="000000"/>
        </w:rPr>
      </w:pPr>
    </w:p>
    <w:p w14:paraId="3F295AF3" w14:textId="77777777" w:rsidR="00261C0E" w:rsidRPr="00206DE9" w:rsidRDefault="00261C0E" w:rsidP="00261C0E">
      <w:pPr>
        <w:ind w:firstLine="720"/>
        <w:jc w:val="center"/>
        <w:rPr>
          <w:b/>
          <w:bCs/>
          <w:color w:val="000000"/>
        </w:rPr>
      </w:pPr>
      <w:r w:rsidRPr="00206DE9">
        <w:rPr>
          <w:b/>
          <w:bCs/>
          <w:color w:val="000000"/>
        </w:rPr>
        <w:t>Географическое положение</w:t>
      </w:r>
    </w:p>
    <w:p w14:paraId="3092E1AA" w14:textId="77777777" w:rsidR="00261C0E" w:rsidRPr="00206DE9" w:rsidRDefault="00261C0E" w:rsidP="00261C0E">
      <w:pPr>
        <w:ind w:firstLine="708"/>
        <w:jc w:val="both"/>
        <w:rPr>
          <w:color w:val="000000"/>
        </w:rPr>
      </w:pPr>
      <w:r w:rsidRPr="00206DE9">
        <w:rPr>
          <w:color w:val="000000"/>
        </w:rPr>
        <w:t>Большеболдинский округ является муниципальным образованием в составе Нижегородской области с административным центром Большое Болдино.</w:t>
      </w:r>
    </w:p>
    <w:p w14:paraId="0DE7F1E1" w14:textId="77777777" w:rsidR="00261C0E" w:rsidRPr="00206DE9" w:rsidRDefault="006023B1" w:rsidP="00261C0E">
      <w:pPr>
        <w:ind w:firstLine="708"/>
        <w:jc w:val="both"/>
        <w:rPr>
          <w:color w:val="000000"/>
        </w:rPr>
      </w:pPr>
      <w:r>
        <w:rPr>
          <w:noProof/>
          <w:color w:val="000000"/>
        </w:rPr>
        <w:pict w14:anchorId="06765A30">
          <v:shape id="Рисунок 1" o:spid="_x0000_s1027" type="#_x0000_t75" alt="карта НО" style="position:absolute;left:0;text-align:left;margin-left:0;margin-top:82pt;width:266.35pt;height:309.45pt;z-index:1;visibility:visible">
            <v:imagedata r:id="rId11" o:title="карта НО"/>
            <w10:wrap type="square" side="right"/>
          </v:shape>
        </w:pict>
      </w:r>
      <w:r w:rsidR="00261C0E" w:rsidRPr="00206DE9">
        <w:rPr>
          <w:color w:val="000000"/>
        </w:rPr>
        <w:t xml:space="preserve">Село Большое Болдино - районный центр областного подчинения, расположено на юго-востоке Нижегородской области в </w:t>
      </w:r>
      <w:smartTag w:uri="urn:schemas-microsoft-com:office:smarttags" w:element="metricconverter">
        <w:smartTagPr>
          <w:attr w:name="ProductID" w:val="250 км"/>
        </w:smartTagPr>
        <w:r w:rsidR="00261C0E" w:rsidRPr="00206DE9">
          <w:rPr>
            <w:color w:val="000000"/>
          </w:rPr>
          <w:t>250 км</w:t>
        </w:r>
      </w:smartTag>
      <w:r w:rsidR="00261C0E" w:rsidRPr="00206DE9">
        <w:rPr>
          <w:color w:val="000000"/>
        </w:rPr>
        <w:t xml:space="preserve"> от областного центра - г. Нижний Новгород, в </w:t>
      </w:r>
      <w:smartTag w:uri="urn:schemas-microsoft-com:office:smarttags" w:element="metricconverter">
        <w:smartTagPr>
          <w:attr w:name="ProductID" w:val="39 км"/>
        </w:smartTagPr>
        <w:r w:rsidR="00261C0E" w:rsidRPr="00206DE9">
          <w:rPr>
            <w:color w:val="000000"/>
          </w:rPr>
          <w:t>39 км</w:t>
        </w:r>
      </w:smartTag>
      <w:r w:rsidR="00261C0E" w:rsidRPr="00206DE9">
        <w:rPr>
          <w:color w:val="000000"/>
        </w:rPr>
        <w:t xml:space="preserve"> от ближайшей железнодорожной станции Ужовка и более чем в </w:t>
      </w:r>
      <w:smartTag w:uri="urn:schemas-microsoft-com:office:smarttags" w:element="metricconverter">
        <w:smartTagPr>
          <w:attr w:name="ProductID" w:val="100 км"/>
        </w:smartTagPr>
        <w:r w:rsidR="00261C0E" w:rsidRPr="00206DE9">
          <w:rPr>
            <w:color w:val="000000"/>
          </w:rPr>
          <w:t>100 км</w:t>
        </w:r>
      </w:smartTag>
      <w:r w:rsidR="00261C0E" w:rsidRPr="00206DE9">
        <w:rPr>
          <w:color w:val="000000"/>
        </w:rPr>
        <w:t xml:space="preserve"> от крупных промышленных центров - городов Арзамас и Саранск.</w:t>
      </w:r>
      <w:r w:rsidR="00261C0E" w:rsidRPr="00206DE9">
        <w:rPr>
          <w:color w:val="000000"/>
        </w:rPr>
        <w:br/>
        <w:t>Территория района имеет земельную площадь 86,7 тыс. га, в т.ч. 66,7 тыс. га сельхозугодий, из них 46,1 тыс. га пашни.</w:t>
      </w:r>
    </w:p>
    <w:p w14:paraId="16370448" w14:textId="77777777" w:rsidR="00261C0E" w:rsidRPr="00206DE9" w:rsidRDefault="00261C0E" w:rsidP="00261C0E">
      <w:pPr>
        <w:jc w:val="both"/>
        <w:rPr>
          <w:color w:val="000000"/>
        </w:rPr>
      </w:pPr>
      <w:r w:rsidRPr="00206DE9">
        <w:rPr>
          <w:color w:val="000000"/>
        </w:rPr>
        <w:t>Численность населения на 01.01.2022 составила 10365 человек из которых 4 тыс. человек проживает в районном центре.</w:t>
      </w:r>
    </w:p>
    <w:p w14:paraId="57ABF2D4" w14:textId="77777777" w:rsidR="00261C0E" w:rsidRPr="00206DE9" w:rsidRDefault="00261C0E" w:rsidP="00261C0E">
      <w:pPr>
        <w:jc w:val="both"/>
        <w:rPr>
          <w:color w:val="000000"/>
        </w:rPr>
      </w:pPr>
      <w:r w:rsidRPr="00206DE9">
        <w:rPr>
          <w:color w:val="000000"/>
        </w:rPr>
        <w:t xml:space="preserve">Большое Болдино имеет компактную структуру застройки, рост и формирование которой велось вокруг расположенной в центре территории музея-заповедника А.С.Пушкина. В районе 56 населенных пунктов. </w:t>
      </w:r>
    </w:p>
    <w:p w14:paraId="7A8FA373" w14:textId="77777777" w:rsidR="00261C0E" w:rsidRPr="00206DE9" w:rsidRDefault="00261C0E" w:rsidP="00261C0E">
      <w:pPr>
        <w:ind w:firstLine="708"/>
        <w:jc w:val="both"/>
        <w:rPr>
          <w:color w:val="000000"/>
        </w:rPr>
      </w:pPr>
      <w:r w:rsidRPr="00206DE9">
        <w:rPr>
          <w:color w:val="000000"/>
        </w:rPr>
        <w:t>Основная отрасль экономики - сельское хозяйство (растениеводство, животноводство) в ней занято 1600 человек.</w:t>
      </w:r>
    </w:p>
    <w:p w14:paraId="737E7D51" w14:textId="77777777" w:rsidR="00261C0E" w:rsidRPr="00206DE9" w:rsidRDefault="00261C0E" w:rsidP="00261C0E">
      <w:pPr>
        <w:ind w:firstLine="708"/>
        <w:jc w:val="both"/>
        <w:rPr>
          <w:color w:val="000000"/>
        </w:rPr>
      </w:pPr>
    </w:p>
    <w:p w14:paraId="569A8715" w14:textId="77777777" w:rsidR="00261C0E" w:rsidRPr="00206DE9" w:rsidRDefault="00261C0E" w:rsidP="00261C0E">
      <w:pPr>
        <w:ind w:firstLine="680"/>
        <w:jc w:val="center"/>
        <w:rPr>
          <w:b/>
          <w:bCs/>
          <w:color w:val="000000"/>
        </w:rPr>
      </w:pPr>
      <w:r w:rsidRPr="00206DE9">
        <w:rPr>
          <w:b/>
          <w:bCs/>
          <w:color w:val="000000"/>
        </w:rPr>
        <w:t>Климат Большеболдинского округа</w:t>
      </w:r>
    </w:p>
    <w:p w14:paraId="013D17CF" w14:textId="77777777" w:rsidR="00261C0E" w:rsidRPr="00206DE9" w:rsidRDefault="00261C0E" w:rsidP="00261C0E">
      <w:pPr>
        <w:ind w:right="-83" w:firstLine="680"/>
        <w:jc w:val="both"/>
        <w:rPr>
          <w:color w:val="000000"/>
        </w:rPr>
      </w:pPr>
      <w:r w:rsidRPr="00206DE9">
        <w:rPr>
          <w:color w:val="000000"/>
        </w:rPr>
        <w:t>Климат округа достаточно благоприятен для развития отдыха и туризма. Характеризуется умеренно жарким летом и холодной многоснежной зимой. Наиболее холодным месяцем является январь, средняя температура – минус 17 градусов по Цельсию, наиболее теплым – июль, средняя температура – 20 градусов.</w:t>
      </w:r>
    </w:p>
    <w:p w14:paraId="1FC7183F" w14:textId="77777777" w:rsidR="00261C0E" w:rsidRPr="00206DE9" w:rsidRDefault="00261C0E" w:rsidP="00261C0E">
      <w:pPr>
        <w:ind w:firstLine="680"/>
        <w:jc w:val="both"/>
        <w:rPr>
          <w:b/>
          <w:bCs/>
          <w:color w:val="000000"/>
        </w:rPr>
      </w:pPr>
    </w:p>
    <w:p w14:paraId="33F9FDA2" w14:textId="77777777" w:rsidR="00261C0E" w:rsidRPr="00206DE9" w:rsidRDefault="00261C0E" w:rsidP="00261C0E">
      <w:pPr>
        <w:ind w:firstLine="680"/>
        <w:jc w:val="center"/>
        <w:rPr>
          <w:b/>
          <w:bCs/>
          <w:color w:val="000000"/>
        </w:rPr>
      </w:pPr>
      <w:r w:rsidRPr="00206DE9">
        <w:rPr>
          <w:b/>
          <w:bCs/>
          <w:color w:val="000000"/>
        </w:rPr>
        <w:t>Экологическая обстановка</w:t>
      </w:r>
    </w:p>
    <w:p w14:paraId="1883FF8A" w14:textId="77777777" w:rsidR="00261C0E" w:rsidRPr="00206DE9" w:rsidRDefault="00261C0E" w:rsidP="00261C0E">
      <w:pPr>
        <w:ind w:firstLine="708"/>
        <w:jc w:val="both"/>
        <w:rPr>
          <w:color w:val="000000"/>
        </w:rPr>
      </w:pPr>
      <w:r w:rsidRPr="00206DE9">
        <w:rPr>
          <w:color w:val="000000"/>
        </w:rPr>
        <w:t>Большеболдинский округ относится к числу сельскохозяйственных районов, значительно удален от крупных промышленных центров, в связи с этим экологическая ситуация в округе оценивается как благоприятная.</w:t>
      </w:r>
    </w:p>
    <w:p w14:paraId="1AEF1E80" w14:textId="77777777" w:rsidR="00261C0E" w:rsidRPr="00206DE9" w:rsidRDefault="00261C0E" w:rsidP="00261C0E">
      <w:pPr>
        <w:ind w:firstLine="708"/>
        <w:jc w:val="both"/>
        <w:rPr>
          <w:color w:val="000000"/>
        </w:rPr>
      </w:pPr>
    </w:p>
    <w:p w14:paraId="6271C9A9" w14:textId="77777777" w:rsidR="00261C0E" w:rsidRPr="00206DE9" w:rsidRDefault="00261C0E" w:rsidP="00261C0E">
      <w:pPr>
        <w:ind w:firstLine="708"/>
        <w:jc w:val="center"/>
        <w:rPr>
          <w:b/>
          <w:bCs/>
          <w:color w:val="000000"/>
        </w:rPr>
      </w:pPr>
      <w:r w:rsidRPr="00206DE9">
        <w:rPr>
          <w:b/>
          <w:bCs/>
          <w:color w:val="000000"/>
        </w:rPr>
        <w:t>Характеристика туристского потенциала и инфраструктуры Большеболдинского округа</w:t>
      </w:r>
    </w:p>
    <w:p w14:paraId="42524095" w14:textId="77777777" w:rsidR="00261C0E" w:rsidRPr="00206DE9" w:rsidRDefault="00261C0E" w:rsidP="00261C0E">
      <w:pPr>
        <w:ind w:firstLine="708"/>
        <w:jc w:val="both"/>
        <w:rPr>
          <w:b/>
          <w:bCs/>
          <w:color w:val="000000"/>
        </w:rPr>
      </w:pPr>
    </w:p>
    <w:p w14:paraId="688470BD" w14:textId="77777777" w:rsidR="00261C0E" w:rsidRPr="00206DE9" w:rsidRDefault="00261C0E" w:rsidP="00261C0E">
      <w:pPr>
        <w:ind w:firstLine="708"/>
        <w:jc w:val="both"/>
        <w:rPr>
          <w:b/>
          <w:bCs/>
          <w:color w:val="000000"/>
        </w:rPr>
      </w:pPr>
      <w:r w:rsidRPr="00206DE9">
        <w:rPr>
          <w:b/>
          <w:bCs/>
          <w:color w:val="000000"/>
        </w:rPr>
        <w:t xml:space="preserve">                  Туристские ресурсы Большеболдинского округа</w:t>
      </w:r>
    </w:p>
    <w:p w14:paraId="3BE5EFFB" w14:textId="77777777" w:rsidR="00261C0E" w:rsidRPr="00206DE9" w:rsidRDefault="00261C0E" w:rsidP="00261C0E">
      <w:pPr>
        <w:ind w:firstLine="708"/>
        <w:jc w:val="both"/>
        <w:rPr>
          <w:color w:val="000000"/>
        </w:rPr>
      </w:pPr>
    </w:p>
    <w:p w14:paraId="7F344A8B" w14:textId="77777777" w:rsidR="00261C0E" w:rsidRPr="00206DE9" w:rsidRDefault="00261C0E" w:rsidP="00261C0E">
      <w:pPr>
        <w:ind w:firstLine="708"/>
        <w:jc w:val="both"/>
        <w:rPr>
          <w:color w:val="000000"/>
        </w:rPr>
      </w:pPr>
      <w:r w:rsidRPr="00206DE9">
        <w:rPr>
          <w:color w:val="000000"/>
        </w:rPr>
        <w:t xml:space="preserve">Большеболдинский округ – это край, перспективный для различных видов туризма: культурно-познавательного, рекреационного, этнографического, событийного, </w:t>
      </w:r>
      <w:r w:rsidRPr="00206DE9">
        <w:rPr>
          <w:color w:val="000000"/>
        </w:rPr>
        <w:lastRenderedPageBreak/>
        <w:t>сельского и других. Округ располагает интересными туристскими ресурсами, которые представлены памятниками истории, градостроительства и архитектуры, живописными ландшафтами, благоприятными климатическими условиями.</w:t>
      </w:r>
    </w:p>
    <w:p w14:paraId="141CB8F3" w14:textId="77777777" w:rsidR="00261C0E" w:rsidRPr="00206DE9" w:rsidRDefault="00261C0E" w:rsidP="00261C0E">
      <w:pPr>
        <w:ind w:firstLine="708"/>
        <w:jc w:val="both"/>
        <w:rPr>
          <w:color w:val="000000"/>
        </w:rPr>
      </w:pPr>
      <w:r w:rsidRPr="00206DE9">
        <w:rPr>
          <w:color w:val="000000"/>
        </w:rPr>
        <w:t xml:space="preserve">Большеболдинский округ – это, прежде всего, уникальное место, связанное с именем великого русского поэта Александра Сергеевича Пушкина. </w:t>
      </w:r>
    </w:p>
    <w:p w14:paraId="2CEFFEE5" w14:textId="77777777" w:rsidR="00261C0E" w:rsidRPr="00206DE9" w:rsidRDefault="00261C0E" w:rsidP="00261C0E">
      <w:pPr>
        <w:ind w:firstLine="708"/>
        <w:jc w:val="both"/>
        <w:rPr>
          <w:color w:val="000000"/>
        </w:rPr>
      </w:pPr>
      <w:r w:rsidRPr="00206DE9">
        <w:rPr>
          <w:color w:val="000000"/>
        </w:rPr>
        <w:t>Село Большое Болдино имеет статус исторического поселения федерального значения.</w:t>
      </w:r>
    </w:p>
    <w:p w14:paraId="0E126F03" w14:textId="77777777" w:rsidR="00261C0E" w:rsidRPr="00206DE9" w:rsidRDefault="00261C0E" w:rsidP="00261C0E">
      <w:pPr>
        <w:ind w:firstLine="708"/>
        <w:jc w:val="both"/>
        <w:rPr>
          <w:color w:val="000000"/>
        </w:rPr>
      </w:pPr>
      <w:r w:rsidRPr="00206DE9">
        <w:rPr>
          <w:color w:val="000000"/>
        </w:rPr>
        <w:t>В настоящее время село Большое Болдино, где находится мемориальная усадьба Пушкиных, является центром Государственного литературно-мемориального и природного музея-заповедника А.С.Пушкина, созданного к 150-летию со дня рождения А.С.Пушкина, в 1949 году.</w:t>
      </w:r>
    </w:p>
    <w:p w14:paraId="74397511" w14:textId="77777777" w:rsidR="00261C0E" w:rsidRPr="00206DE9" w:rsidRDefault="00261C0E" w:rsidP="00261C0E">
      <w:pPr>
        <w:ind w:firstLine="720"/>
        <w:jc w:val="both"/>
        <w:rPr>
          <w:color w:val="000000"/>
        </w:rPr>
      </w:pPr>
      <w:r w:rsidRPr="00206DE9">
        <w:rPr>
          <w:color w:val="000000"/>
        </w:rPr>
        <w:t xml:space="preserve">В настоящее время музей-заповедник А.С.Пушкина "Болдино" входит в число крупнейших пушкинских музеев России. Он включает в себя 14 архитектурных объектов, большая часть которых отреставрирована и восстановлена в период 1985-90-х годов, а также два усадебных парка в с. Б. Болдино и в с. Львовка, мемориальную рощу Лучинник. Общая площадь заповедника более </w:t>
      </w:r>
      <w:smartTag w:uri="urn:schemas-microsoft-com:office:smarttags" w:element="metricconverter">
        <w:smartTagPr>
          <w:attr w:name="ProductID" w:val="50 га"/>
        </w:smartTagPr>
        <w:r w:rsidRPr="00206DE9">
          <w:rPr>
            <w:color w:val="000000"/>
          </w:rPr>
          <w:t>50 га</w:t>
        </w:r>
      </w:smartTag>
      <w:r w:rsidRPr="00206DE9">
        <w:rPr>
          <w:color w:val="000000"/>
        </w:rPr>
        <w:t>.</w:t>
      </w:r>
    </w:p>
    <w:p w14:paraId="5B4D091B" w14:textId="77777777" w:rsidR="00261C0E" w:rsidRPr="00206DE9" w:rsidRDefault="00261C0E" w:rsidP="00261C0E">
      <w:pPr>
        <w:ind w:firstLine="708"/>
        <w:jc w:val="both"/>
        <w:rPr>
          <w:color w:val="000000"/>
        </w:rPr>
      </w:pPr>
      <w:r w:rsidRPr="00206DE9">
        <w:rPr>
          <w:color w:val="000000"/>
        </w:rPr>
        <w:t xml:space="preserve">С именем А.С.Пушкина связаны многие населенные пункты района: </w:t>
      </w:r>
    </w:p>
    <w:p w14:paraId="35633B6F" w14:textId="77777777" w:rsidR="00261C0E" w:rsidRPr="00206DE9" w:rsidRDefault="00261C0E" w:rsidP="00261C0E">
      <w:pPr>
        <w:ind w:firstLine="708"/>
        <w:jc w:val="both"/>
        <w:rPr>
          <w:color w:val="000000"/>
        </w:rPr>
      </w:pPr>
      <w:r w:rsidRPr="00206DE9">
        <w:rPr>
          <w:color w:val="000000"/>
        </w:rPr>
        <w:t xml:space="preserve"> с. Малое Болдино, с. Кистенево, с. Апраксино, с. Черновское и другие.</w:t>
      </w:r>
    </w:p>
    <w:p w14:paraId="3AEBD702" w14:textId="77777777" w:rsidR="00261C0E" w:rsidRPr="00206DE9" w:rsidRDefault="00261C0E" w:rsidP="00261C0E">
      <w:pPr>
        <w:ind w:firstLine="720"/>
        <w:jc w:val="both"/>
        <w:rPr>
          <w:color w:val="000000"/>
        </w:rPr>
      </w:pPr>
      <w:r w:rsidRPr="00206DE9">
        <w:rPr>
          <w:color w:val="000000"/>
        </w:rPr>
        <w:t>Природные ресурсы округа создают условия для развития экологического и рекреационного туризма. Несмотря на довольно низкую лесистость района (около 10%), эта зона, тем не менее, интересна значительными запасами ягод (земляника, клубника, костяника, шиповник, рябина) и грибов (белый груздь, подосиновик, подберезовик, маслята, опята).</w:t>
      </w:r>
    </w:p>
    <w:p w14:paraId="04A43EB9" w14:textId="77777777" w:rsidR="00261C0E" w:rsidRPr="00206DE9" w:rsidRDefault="00261C0E" w:rsidP="00261C0E">
      <w:pPr>
        <w:ind w:firstLine="720"/>
        <w:jc w:val="both"/>
        <w:rPr>
          <w:color w:val="000000"/>
        </w:rPr>
      </w:pPr>
      <w:r w:rsidRPr="00206DE9">
        <w:rPr>
          <w:color w:val="000000"/>
        </w:rPr>
        <w:t xml:space="preserve">Речная сеть на территории Большеболдинского округа довольно многочисленна и насчитывает около 300 мелких речек и ручьев. Самая крупная водная артерия округа – река Пьяна, которая пересекает территорию района в его северной части на протяжении </w:t>
      </w:r>
      <w:smartTag w:uri="urn:schemas-microsoft-com:office:smarttags" w:element="metricconverter">
        <w:smartTagPr>
          <w:attr w:name="ProductID" w:val="22 км"/>
        </w:smartTagPr>
        <w:r w:rsidRPr="00206DE9">
          <w:rPr>
            <w:color w:val="000000"/>
          </w:rPr>
          <w:t>22 км</w:t>
        </w:r>
      </w:smartTag>
      <w:r w:rsidRPr="00206DE9">
        <w:rPr>
          <w:color w:val="000000"/>
        </w:rPr>
        <w:t>, наибольшую протяженность (</w:t>
      </w:r>
      <w:smartTag w:uri="urn:schemas-microsoft-com:office:smarttags" w:element="metricconverter">
        <w:smartTagPr>
          <w:attr w:name="ProductID" w:val="52 км"/>
        </w:smartTagPr>
        <w:r w:rsidRPr="00206DE9">
          <w:rPr>
            <w:color w:val="000000"/>
          </w:rPr>
          <w:t>52 км</w:t>
        </w:r>
      </w:smartTag>
      <w:r w:rsidRPr="00206DE9">
        <w:rPr>
          <w:color w:val="000000"/>
        </w:rPr>
        <w:t>) имеет приток Пьяны – река Чека. Кроме этого, на территории округа имеется более 100 водоёмов (озёр и прудов). Реки округа могут быть использованы для купания.</w:t>
      </w:r>
    </w:p>
    <w:p w14:paraId="2C06EE43" w14:textId="77777777" w:rsidR="00261C0E" w:rsidRPr="00206DE9" w:rsidRDefault="00261C0E" w:rsidP="00261C0E">
      <w:pPr>
        <w:ind w:firstLine="708"/>
        <w:jc w:val="both"/>
        <w:rPr>
          <w:color w:val="000000"/>
        </w:rPr>
      </w:pPr>
      <w:r w:rsidRPr="00206DE9">
        <w:rPr>
          <w:color w:val="000000"/>
        </w:rPr>
        <w:t>Большеболдинский округ – это место, где сегодня сохранились традиционные народные промыслы – гончарный, ткачество, лозоплетение.</w:t>
      </w:r>
    </w:p>
    <w:p w14:paraId="20EF5CE1" w14:textId="77777777" w:rsidR="00261C0E" w:rsidRPr="00206DE9" w:rsidRDefault="00261C0E" w:rsidP="00261C0E">
      <w:pPr>
        <w:ind w:firstLine="708"/>
        <w:jc w:val="both"/>
        <w:rPr>
          <w:color w:val="000000"/>
        </w:rPr>
      </w:pPr>
      <w:r w:rsidRPr="00206DE9">
        <w:rPr>
          <w:color w:val="000000"/>
        </w:rPr>
        <w:t>Проживание на территории округа мордвы (15%), наличие исторических мордовских поселений областного значения, а также этнокультурных особенностей, может стать базой для развития этнографического туризма. В селе Пикшень существует музей мордовского быта, подготовлена программа приема гостей (встреча мордовским караваем, выступление фольклорного ансамбля «Чилисема», угощения из блюд мордовской национальной кухни).</w:t>
      </w:r>
    </w:p>
    <w:p w14:paraId="19CAE3BB" w14:textId="77777777" w:rsidR="00261C0E" w:rsidRPr="00206DE9" w:rsidRDefault="00261C0E" w:rsidP="00261C0E">
      <w:pPr>
        <w:ind w:firstLine="720"/>
        <w:jc w:val="both"/>
        <w:rPr>
          <w:color w:val="000000"/>
        </w:rPr>
      </w:pPr>
      <w:r w:rsidRPr="00206DE9">
        <w:rPr>
          <w:color w:val="000000"/>
        </w:rPr>
        <w:t xml:space="preserve">С развитием музея-заповедника возникли и более благоприятные условия для привлечения туристов в Болдино. Возрос авторитет музея среди учёной общественности, о чём свидетельствуют ежегодно проводимые Пушкинские научные конференции, в том числе международного масштаба, выпуски сборников "Болдинские чтения" и других научных изданий.  </w:t>
      </w:r>
    </w:p>
    <w:p w14:paraId="178F350F" w14:textId="77777777" w:rsidR="00261C0E" w:rsidRPr="00206DE9" w:rsidRDefault="00261C0E" w:rsidP="00261C0E">
      <w:pPr>
        <w:ind w:firstLine="708"/>
        <w:jc w:val="both"/>
        <w:rPr>
          <w:color w:val="000000"/>
        </w:rPr>
      </w:pPr>
      <w:r w:rsidRPr="00206DE9">
        <w:rPr>
          <w:color w:val="000000"/>
        </w:rPr>
        <w:t>Большеболдинский округ располагает достаточными ресурсами для развития событийного туризма, способствующим повышению уровня загрузки гостиниц и увеличивающим долю затрат на оплату транспортных расходов и питания. Развитие этого вида туризма немаловажно для развития сельской территории, где нет промышленности и крупных предприятий, поскольку способствует увеличению сезонной занятости местного населения и росту туристского интереса к округу.</w:t>
      </w:r>
    </w:p>
    <w:p w14:paraId="6BF335CC" w14:textId="77777777" w:rsidR="00261C0E" w:rsidRPr="00206DE9" w:rsidRDefault="00261C0E" w:rsidP="00261C0E">
      <w:pPr>
        <w:ind w:firstLine="708"/>
        <w:jc w:val="both"/>
        <w:rPr>
          <w:color w:val="000000"/>
        </w:rPr>
      </w:pPr>
      <w:r w:rsidRPr="00206DE9">
        <w:rPr>
          <w:color w:val="000000"/>
        </w:rPr>
        <w:t>Географически Болдино соседствует с памятными местами, связанными с именами Серафима Саровского, мордовского скульптора Степана Эрьзи, адмирала Ф.Ф.Ушакова.</w:t>
      </w:r>
    </w:p>
    <w:p w14:paraId="6C63B989" w14:textId="77777777" w:rsidR="00261C0E" w:rsidRPr="00206DE9" w:rsidRDefault="00261C0E" w:rsidP="00261C0E">
      <w:pPr>
        <w:ind w:firstLine="720"/>
        <w:jc w:val="both"/>
        <w:rPr>
          <w:color w:val="000000"/>
        </w:rPr>
      </w:pPr>
      <w:r w:rsidRPr="00206DE9">
        <w:rPr>
          <w:color w:val="000000"/>
        </w:rPr>
        <w:t>Большеболдинский округ включен в действующие региональные и межрегиональные туристско-экскурсионные маршруты:</w:t>
      </w:r>
    </w:p>
    <w:p w14:paraId="48D1A24C" w14:textId="77777777" w:rsidR="00261C0E" w:rsidRPr="00206DE9" w:rsidRDefault="00261C0E" w:rsidP="00261C0E">
      <w:pPr>
        <w:ind w:firstLine="720"/>
        <w:jc w:val="both"/>
        <w:rPr>
          <w:color w:val="000000"/>
        </w:rPr>
      </w:pPr>
      <w:r w:rsidRPr="00206DE9">
        <w:rPr>
          <w:color w:val="000000"/>
        </w:rPr>
        <w:lastRenderedPageBreak/>
        <w:t>- Нижний Новгород – Арзамас – Дивеево – Большое Болдино – Нижний Новгород;</w:t>
      </w:r>
    </w:p>
    <w:p w14:paraId="2D4C1C3F" w14:textId="77777777" w:rsidR="00261C0E" w:rsidRPr="00206DE9" w:rsidRDefault="00261C0E" w:rsidP="00261C0E">
      <w:pPr>
        <w:ind w:firstLine="720"/>
        <w:jc w:val="both"/>
        <w:rPr>
          <w:color w:val="000000"/>
        </w:rPr>
      </w:pPr>
      <w:r w:rsidRPr="00206DE9">
        <w:rPr>
          <w:color w:val="000000"/>
        </w:rPr>
        <w:t>- Нижний Новгород – Арзамас – Большое Болдино – Нижний Новгород;</w:t>
      </w:r>
    </w:p>
    <w:p w14:paraId="5BE4602C" w14:textId="77777777" w:rsidR="00261C0E" w:rsidRPr="00206DE9" w:rsidRDefault="00261C0E" w:rsidP="00261C0E">
      <w:pPr>
        <w:ind w:firstLine="720"/>
        <w:jc w:val="both"/>
        <w:rPr>
          <w:color w:val="000000"/>
        </w:rPr>
      </w:pPr>
      <w:r w:rsidRPr="00206DE9">
        <w:rPr>
          <w:color w:val="000000"/>
        </w:rPr>
        <w:t>- Владимир – Боголюбово – Вязники – Нижний Новгород – Арзамас – Большое Болдино – Пикшень – Дивеево – Муром;</w:t>
      </w:r>
    </w:p>
    <w:p w14:paraId="634A562B" w14:textId="77777777" w:rsidR="00261C0E" w:rsidRPr="00206DE9" w:rsidRDefault="00261C0E" w:rsidP="00261C0E">
      <w:pPr>
        <w:ind w:firstLine="720"/>
        <w:jc w:val="both"/>
        <w:rPr>
          <w:color w:val="000000"/>
        </w:rPr>
      </w:pPr>
      <w:r w:rsidRPr="00206DE9">
        <w:rPr>
          <w:color w:val="000000"/>
        </w:rPr>
        <w:t>- Москва – Сергач – Большое Болдино – Сергач – Москва.</w:t>
      </w:r>
    </w:p>
    <w:p w14:paraId="35D895D3" w14:textId="77777777" w:rsidR="00261C0E" w:rsidRPr="00206DE9" w:rsidRDefault="00261C0E" w:rsidP="00261C0E">
      <w:pPr>
        <w:ind w:firstLine="720"/>
        <w:jc w:val="both"/>
        <w:rPr>
          <w:color w:val="000000"/>
        </w:rPr>
      </w:pPr>
      <w:r w:rsidRPr="00206DE9">
        <w:rPr>
          <w:color w:val="000000"/>
        </w:rPr>
        <w:t>Администрация округа совместно с музеем-заповедником оказывает содействие в формировании новых туристических маршрутов и программ приема организованных туристских групп из г. Москвы, г. Самары, г. Казани. Все программы приема включены в электронный каталог экскурсионных туров.</w:t>
      </w:r>
    </w:p>
    <w:p w14:paraId="50F89033" w14:textId="77777777" w:rsidR="00261C0E" w:rsidRPr="00206DE9" w:rsidRDefault="00261C0E" w:rsidP="00261C0E">
      <w:pPr>
        <w:autoSpaceDE w:val="0"/>
        <w:autoSpaceDN w:val="0"/>
        <w:adjustRightInd w:val="0"/>
        <w:ind w:firstLine="720"/>
        <w:jc w:val="both"/>
        <w:rPr>
          <w:color w:val="000000"/>
        </w:rPr>
      </w:pPr>
      <w:r w:rsidRPr="00206DE9">
        <w:rPr>
          <w:color w:val="000000"/>
        </w:rPr>
        <w:t>Для приема туристско-экскурсионных групп действуют следующие культурно-познавательные и развлекательные программы:</w:t>
      </w:r>
    </w:p>
    <w:p w14:paraId="6AC0D87B" w14:textId="77777777" w:rsidR="00261C0E" w:rsidRPr="00206DE9" w:rsidRDefault="00261C0E" w:rsidP="00261C0E">
      <w:pPr>
        <w:autoSpaceDE w:val="0"/>
        <w:autoSpaceDN w:val="0"/>
        <w:adjustRightInd w:val="0"/>
        <w:ind w:firstLine="720"/>
        <w:jc w:val="both"/>
        <w:rPr>
          <w:color w:val="000000"/>
        </w:rPr>
      </w:pPr>
      <w:r w:rsidRPr="00206DE9">
        <w:rPr>
          <w:color w:val="000000"/>
        </w:rPr>
        <w:t>- экскурсионно-культурная программа "Встречаем гостей по-эрзянски" (продолжительность – 2,5 часа);</w:t>
      </w:r>
    </w:p>
    <w:p w14:paraId="033DCC5E" w14:textId="77777777" w:rsidR="00261C0E" w:rsidRPr="00206DE9" w:rsidRDefault="00261C0E" w:rsidP="00261C0E">
      <w:pPr>
        <w:autoSpaceDE w:val="0"/>
        <w:autoSpaceDN w:val="0"/>
        <w:adjustRightInd w:val="0"/>
        <w:ind w:firstLine="720"/>
        <w:jc w:val="both"/>
        <w:rPr>
          <w:color w:val="000000"/>
        </w:rPr>
      </w:pPr>
      <w:r w:rsidRPr="00206DE9">
        <w:rPr>
          <w:color w:val="000000"/>
        </w:rPr>
        <w:t>- культурная программа «Бал Пушкинских героев» (продолжительность – 1,5 часа)</w:t>
      </w:r>
    </w:p>
    <w:p w14:paraId="74D5D1EA" w14:textId="77777777" w:rsidR="00261C0E" w:rsidRPr="00206DE9" w:rsidRDefault="00261C0E" w:rsidP="00261C0E">
      <w:pPr>
        <w:autoSpaceDE w:val="0"/>
        <w:autoSpaceDN w:val="0"/>
        <w:adjustRightInd w:val="0"/>
        <w:ind w:firstLine="720"/>
        <w:jc w:val="both"/>
        <w:rPr>
          <w:color w:val="000000"/>
        </w:rPr>
      </w:pPr>
      <w:r w:rsidRPr="00206DE9">
        <w:rPr>
          <w:color w:val="000000"/>
        </w:rPr>
        <w:t>- театрализованная литературно-музыкальная композиция «Вечер со сказками Пушкина» (1,5 часа);</w:t>
      </w:r>
    </w:p>
    <w:p w14:paraId="49E2FED0" w14:textId="77777777" w:rsidR="00261C0E" w:rsidRPr="00206DE9" w:rsidRDefault="00261C0E" w:rsidP="00261C0E">
      <w:pPr>
        <w:autoSpaceDE w:val="0"/>
        <w:autoSpaceDN w:val="0"/>
        <w:adjustRightInd w:val="0"/>
        <w:ind w:firstLine="720"/>
        <w:jc w:val="both"/>
        <w:rPr>
          <w:color w:val="000000"/>
        </w:rPr>
      </w:pPr>
      <w:r w:rsidRPr="00206DE9">
        <w:rPr>
          <w:color w:val="000000"/>
        </w:rPr>
        <w:t>- игровая детская программа "На пушкинском дворе" (1,5 часа);</w:t>
      </w:r>
    </w:p>
    <w:p w14:paraId="24564542" w14:textId="77777777" w:rsidR="00261C0E" w:rsidRPr="00206DE9" w:rsidRDefault="00261C0E" w:rsidP="00261C0E">
      <w:pPr>
        <w:autoSpaceDE w:val="0"/>
        <w:autoSpaceDN w:val="0"/>
        <w:adjustRightInd w:val="0"/>
        <w:ind w:firstLine="720"/>
        <w:jc w:val="both"/>
        <w:rPr>
          <w:color w:val="000000"/>
        </w:rPr>
      </w:pPr>
      <w:r w:rsidRPr="00206DE9">
        <w:rPr>
          <w:color w:val="000000"/>
        </w:rPr>
        <w:t>- автобусная экскурсия "По пушкинским местам Болдинского края" (3,5 часа);</w:t>
      </w:r>
    </w:p>
    <w:p w14:paraId="1CABCAB2" w14:textId="77777777" w:rsidR="00261C0E" w:rsidRPr="00206DE9" w:rsidRDefault="00261C0E" w:rsidP="00261C0E">
      <w:pPr>
        <w:autoSpaceDE w:val="0"/>
        <w:autoSpaceDN w:val="0"/>
        <w:adjustRightInd w:val="0"/>
        <w:ind w:firstLine="720"/>
        <w:jc w:val="both"/>
        <w:rPr>
          <w:color w:val="000000"/>
        </w:rPr>
      </w:pPr>
      <w:r w:rsidRPr="00206DE9">
        <w:rPr>
          <w:color w:val="000000"/>
        </w:rPr>
        <w:t>- культурно-развлекательные программы: "Песни и предания болдинской старины" (1,5 часа), "Вечер русского романса" (1,5 часа) и многие другие.</w:t>
      </w:r>
    </w:p>
    <w:p w14:paraId="058BE0B7" w14:textId="77777777" w:rsidR="00261C0E" w:rsidRPr="00206DE9" w:rsidRDefault="00261C0E" w:rsidP="00261C0E">
      <w:pPr>
        <w:autoSpaceDE w:val="0"/>
        <w:autoSpaceDN w:val="0"/>
        <w:adjustRightInd w:val="0"/>
        <w:ind w:firstLine="720"/>
        <w:jc w:val="both"/>
        <w:rPr>
          <w:color w:val="000000"/>
        </w:rPr>
      </w:pPr>
      <w:r w:rsidRPr="00206DE9">
        <w:rPr>
          <w:color w:val="000000"/>
        </w:rPr>
        <w:t>В 2022 году управлением культуры и спорта разработаны и действуют более 10 культурно-познавательных, развлекательных и экскурсионных программ.</w:t>
      </w:r>
    </w:p>
    <w:p w14:paraId="62387BFC" w14:textId="77777777" w:rsidR="00261C0E" w:rsidRPr="00206DE9" w:rsidRDefault="00261C0E" w:rsidP="00261C0E">
      <w:pPr>
        <w:suppressAutoHyphens/>
        <w:spacing w:line="276" w:lineRule="auto"/>
        <w:jc w:val="both"/>
        <w:rPr>
          <w:color w:val="000000"/>
          <w:lang w:eastAsia="ar-SA"/>
        </w:rPr>
      </w:pPr>
      <w:r w:rsidRPr="00206DE9">
        <w:rPr>
          <w:color w:val="000000"/>
          <w:lang w:eastAsia="ar-SA"/>
        </w:rPr>
        <w:t xml:space="preserve">Ежегодно на территории округа проводятся рекламные туры для туристических агентств и турфирм Нижнего Новгорода и Нижегородской области и близлежащих регионов. Календарь событийного туризма насчитывает более 25 мероприятий международного, всероссийского и регионального уровней. Инфраструктура объектов туристской индустрии района представлена современно оборудованными помещениями научно-культурного пушкинского центра. </w:t>
      </w:r>
    </w:p>
    <w:p w14:paraId="2BF95288" w14:textId="77777777" w:rsidR="00261C0E" w:rsidRPr="00206DE9" w:rsidRDefault="00261C0E" w:rsidP="00261C0E">
      <w:pPr>
        <w:suppressAutoHyphens/>
        <w:spacing w:line="276" w:lineRule="auto"/>
        <w:jc w:val="both"/>
        <w:rPr>
          <w:color w:val="000000"/>
          <w:lang w:eastAsia="ar-SA"/>
        </w:rPr>
      </w:pPr>
      <w:r w:rsidRPr="00206DE9">
        <w:rPr>
          <w:color w:val="000000"/>
          <w:lang w:eastAsia="ar-SA"/>
        </w:rPr>
        <w:t xml:space="preserve">         Ежегодно Большое Болдино становится площадкой для проведения мероприятий различных уровней:</w:t>
      </w:r>
    </w:p>
    <w:p w14:paraId="16DFF909" w14:textId="77777777" w:rsidR="00261C0E" w:rsidRPr="00206DE9" w:rsidRDefault="00261C0E" w:rsidP="00261C0E">
      <w:pPr>
        <w:suppressAutoHyphens/>
        <w:spacing w:line="276" w:lineRule="auto"/>
        <w:jc w:val="both"/>
        <w:rPr>
          <w:color w:val="000000"/>
          <w:lang w:eastAsia="ar-SA"/>
        </w:rPr>
      </w:pPr>
      <w:r w:rsidRPr="00206DE9">
        <w:rPr>
          <w:color w:val="000000"/>
          <w:lang w:eastAsia="ar-SA"/>
        </w:rPr>
        <w:t>- Всероссийский слет молодых литераторов «И пробуждается поэзия во мне…»</w:t>
      </w:r>
    </w:p>
    <w:p w14:paraId="296188A4" w14:textId="77777777" w:rsidR="00261C0E" w:rsidRPr="00206DE9" w:rsidRDefault="00261C0E" w:rsidP="00261C0E">
      <w:pPr>
        <w:jc w:val="both"/>
        <w:rPr>
          <w:color w:val="000000"/>
        </w:rPr>
      </w:pPr>
      <w:r w:rsidRPr="00206DE9">
        <w:rPr>
          <w:color w:val="000000"/>
        </w:rPr>
        <w:t>- Всероссийский пушкинский праздник поэзии</w:t>
      </w:r>
    </w:p>
    <w:p w14:paraId="1DC3C22A" w14:textId="77777777" w:rsidR="00261C0E" w:rsidRPr="00206DE9" w:rsidRDefault="00261C0E" w:rsidP="00261C0E">
      <w:pPr>
        <w:jc w:val="both"/>
        <w:rPr>
          <w:color w:val="000000"/>
        </w:rPr>
      </w:pPr>
      <w:r w:rsidRPr="00206DE9">
        <w:rPr>
          <w:color w:val="000000"/>
        </w:rPr>
        <w:t>- Международная научная конференция «Болдинские чтения»</w:t>
      </w:r>
    </w:p>
    <w:p w14:paraId="79FC7CC7" w14:textId="5626B890" w:rsidR="00261C0E" w:rsidRDefault="00261C0E" w:rsidP="00261C0E">
      <w:pPr>
        <w:jc w:val="both"/>
        <w:rPr>
          <w:color w:val="000000"/>
        </w:rPr>
      </w:pPr>
      <w:r w:rsidRPr="00206DE9">
        <w:rPr>
          <w:color w:val="000000"/>
        </w:rPr>
        <w:t>- Областная детская научная конференция «Под знаком Пушкина»</w:t>
      </w:r>
    </w:p>
    <w:p w14:paraId="26835E0E" w14:textId="32E357D4" w:rsidR="00AB1A24" w:rsidRPr="00206DE9" w:rsidRDefault="00AB1A24" w:rsidP="00261C0E">
      <w:pPr>
        <w:jc w:val="both"/>
        <w:rPr>
          <w:color w:val="000000"/>
        </w:rPr>
      </w:pPr>
      <w:r>
        <w:rPr>
          <w:color w:val="000000"/>
          <w:highlight w:val="yellow"/>
        </w:rPr>
        <w:t xml:space="preserve">- </w:t>
      </w:r>
      <w:r w:rsidRPr="005F3DCD">
        <w:rPr>
          <w:color w:val="000000"/>
          <w:highlight w:val="yellow"/>
        </w:rPr>
        <w:t>Всероссийская детская научная конференция «Под знаком Пушкина»</w:t>
      </w:r>
    </w:p>
    <w:p w14:paraId="664BCEFC" w14:textId="77777777" w:rsidR="00261C0E" w:rsidRPr="00206DE9" w:rsidRDefault="00261C0E" w:rsidP="00261C0E">
      <w:pPr>
        <w:jc w:val="both"/>
        <w:rPr>
          <w:color w:val="000000"/>
        </w:rPr>
      </w:pPr>
      <w:r w:rsidRPr="00206DE9">
        <w:rPr>
          <w:color w:val="000000"/>
        </w:rPr>
        <w:t>- Фестиваль «Парк сказок Пушкина»</w:t>
      </w:r>
    </w:p>
    <w:p w14:paraId="05507A95" w14:textId="77777777" w:rsidR="00261C0E" w:rsidRPr="00206DE9" w:rsidRDefault="00261C0E" w:rsidP="00261C0E">
      <w:pPr>
        <w:jc w:val="both"/>
        <w:rPr>
          <w:color w:val="000000"/>
        </w:rPr>
      </w:pPr>
      <w:r w:rsidRPr="00206DE9">
        <w:rPr>
          <w:color w:val="000000"/>
        </w:rPr>
        <w:t>- Международный творческий конкурс «Всемирный Пушкин»</w:t>
      </w:r>
    </w:p>
    <w:p w14:paraId="7B7B6238" w14:textId="77777777" w:rsidR="00261C0E" w:rsidRPr="00206DE9" w:rsidRDefault="00261C0E" w:rsidP="00261C0E">
      <w:pPr>
        <w:jc w:val="both"/>
        <w:rPr>
          <w:color w:val="000000"/>
        </w:rPr>
      </w:pPr>
      <w:r w:rsidRPr="00206DE9">
        <w:rPr>
          <w:color w:val="000000"/>
        </w:rPr>
        <w:t>- Межрегиональный волейбольный турнир «Болдинская осень» и другие.</w:t>
      </w:r>
    </w:p>
    <w:p w14:paraId="4773F21C" w14:textId="77777777" w:rsidR="00261C0E" w:rsidRPr="00206DE9" w:rsidRDefault="00261C0E" w:rsidP="00261C0E">
      <w:pPr>
        <w:jc w:val="both"/>
        <w:rPr>
          <w:color w:val="000000"/>
        </w:rPr>
      </w:pPr>
      <w:r w:rsidRPr="00206DE9">
        <w:rPr>
          <w:color w:val="000000"/>
        </w:rPr>
        <w:t xml:space="preserve">  Кроме того, на базе Большеболдинского округа ежегодно проходит множество конференций и семинаров с участием представителей различных сфер народного хозяйства.</w:t>
      </w:r>
    </w:p>
    <w:p w14:paraId="461BE813" w14:textId="77777777" w:rsidR="00261C0E" w:rsidRPr="00206DE9" w:rsidRDefault="00261C0E" w:rsidP="00261C0E">
      <w:pPr>
        <w:jc w:val="both"/>
        <w:rPr>
          <w:color w:val="000000"/>
        </w:rPr>
      </w:pPr>
      <w:r w:rsidRPr="00206DE9">
        <w:rPr>
          <w:color w:val="000000"/>
        </w:rPr>
        <w:t>Приоритетные направления развития туризма на территории округа:</w:t>
      </w:r>
    </w:p>
    <w:p w14:paraId="37A2FAD1" w14:textId="77777777" w:rsidR="00261C0E" w:rsidRPr="00206DE9" w:rsidRDefault="00261C0E" w:rsidP="00261C0E">
      <w:pPr>
        <w:suppressAutoHyphens/>
        <w:ind w:left="360"/>
        <w:rPr>
          <w:color w:val="000000"/>
          <w:lang w:eastAsia="ar-SA"/>
        </w:rPr>
      </w:pPr>
      <w:r w:rsidRPr="00206DE9">
        <w:rPr>
          <w:color w:val="000000"/>
          <w:lang w:eastAsia="ar-SA"/>
        </w:rPr>
        <w:t>- культурно-познавательный;</w:t>
      </w:r>
    </w:p>
    <w:p w14:paraId="027CFC92" w14:textId="77777777" w:rsidR="00261C0E" w:rsidRPr="00206DE9" w:rsidRDefault="00261C0E" w:rsidP="00261C0E">
      <w:pPr>
        <w:suppressAutoHyphens/>
        <w:ind w:left="360"/>
        <w:rPr>
          <w:color w:val="000000"/>
          <w:lang w:eastAsia="ar-SA"/>
        </w:rPr>
      </w:pPr>
      <w:r w:rsidRPr="00206DE9">
        <w:rPr>
          <w:color w:val="000000"/>
          <w:lang w:eastAsia="ar-SA"/>
        </w:rPr>
        <w:t>- событийный;</w:t>
      </w:r>
    </w:p>
    <w:p w14:paraId="0FF21BF3" w14:textId="77777777" w:rsidR="00261C0E" w:rsidRPr="00206DE9" w:rsidRDefault="00261C0E" w:rsidP="00261C0E">
      <w:pPr>
        <w:suppressAutoHyphens/>
        <w:ind w:left="360"/>
        <w:rPr>
          <w:color w:val="000000"/>
          <w:lang w:eastAsia="ar-SA"/>
        </w:rPr>
      </w:pPr>
      <w:r w:rsidRPr="00206DE9">
        <w:rPr>
          <w:color w:val="000000"/>
          <w:lang w:eastAsia="ar-SA"/>
        </w:rPr>
        <w:t>- семейный;</w:t>
      </w:r>
    </w:p>
    <w:p w14:paraId="5626E184" w14:textId="5DDD29A4" w:rsidR="00261C0E" w:rsidRPr="00206DE9" w:rsidRDefault="00261C0E" w:rsidP="00261C0E">
      <w:pPr>
        <w:suppressAutoHyphens/>
        <w:ind w:left="360"/>
        <w:rPr>
          <w:color w:val="000000"/>
          <w:lang w:eastAsia="ar-SA"/>
        </w:rPr>
      </w:pPr>
      <w:r w:rsidRPr="00206DE9">
        <w:rPr>
          <w:color w:val="000000"/>
          <w:lang w:eastAsia="ar-SA"/>
        </w:rPr>
        <w:lastRenderedPageBreak/>
        <w:t>- детский</w:t>
      </w:r>
    </w:p>
    <w:p w14:paraId="56307064" w14:textId="6C5630C0" w:rsidR="00F0350F" w:rsidRPr="00206DE9" w:rsidRDefault="00F0350F" w:rsidP="00261C0E">
      <w:pPr>
        <w:suppressAutoHyphens/>
        <w:ind w:left="360"/>
        <w:rPr>
          <w:color w:val="000000"/>
          <w:lang w:eastAsia="ar-SA"/>
        </w:rPr>
      </w:pPr>
    </w:p>
    <w:p w14:paraId="419920D3" w14:textId="2A8D07DC" w:rsidR="00481688" w:rsidRPr="00206DE9" w:rsidRDefault="00481688" w:rsidP="00261C0E">
      <w:pPr>
        <w:suppressAutoHyphens/>
        <w:ind w:left="360"/>
        <w:rPr>
          <w:color w:val="000000"/>
          <w:lang w:eastAsia="ar-SA"/>
        </w:rPr>
      </w:pPr>
    </w:p>
    <w:p w14:paraId="7F734827" w14:textId="77777777" w:rsidR="00481688" w:rsidRPr="00206DE9" w:rsidRDefault="00481688" w:rsidP="00261C0E">
      <w:pPr>
        <w:suppressAutoHyphens/>
        <w:ind w:left="360"/>
        <w:rPr>
          <w:color w:val="000000"/>
          <w:lang w:eastAsia="ar-SA"/>
        </w:rPr>
      </w:pPr>
    </w:p>
    <w:p w14:paraId="2CA66430" w14:textId="77777777" w:rsidR="00261C0E" w:rsidRPr="00206DE9" w:rsidRDefault="00261C0E" w:rsidP="00261C0E">
      <w:pPr>
        <w:contextualSpacing/>
        <w:jc w:val="both"/>
        <w:rPr>
          <w:b/>
          <w:color w:val="000000"/>
          <w:lang w:eastAsia="ar-SA"/>
        </w:rPr>
      </w:pPr>
      <w:r w:rsidRPr="00206DE9">
        <w:rPr>
          <w:b/>
          <w:color w:val="000000"/>
          <w:lang w:eastAsia="ar-SA"/>
        </w:rPr>
        <w:t>Туристско-экскурсионный поток.</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261"/>
        <w:gridCol w:w="2551"/>
        <w:gridCol w:w="3260"/>
      </w:tblGrid>
      <w:tr w:rsidR="002F7411" w:rsidRPr="00206DE9" w14:paraId="36BB9C34" w14:textId="77777777" w:rsidTr="00E63D22">
        <w:tc>
          <w:tcPr>
            <w:tcW w:w="5670" w:type="dxa"/>
          </w:tcPr>
          <w:p w14:paraId="065E5A1C" w14:textId="77777777" w:rsidR="00261C0E" w:rsidRPr="00206DE9" w:rsidRDefault="00261C0E" w:rsidP="00261C0E">
            <w:pPr>
              <w:suppressAutoHyphens/>
              <w:jc w:val="center"/>
              <w:rPr>
                <w:color w:val="000000"/>
                <w:lang w:eastAsia="ar-SA"/>
              </w:rPr>
            </w:pPr>
          </w:p>
        </w:tc>
        <w:tc>
          <w:tcPr>
            <w:tcW w:w="3261" w:type="dxa"/>
          </w:tcPr>
          <w:p w14:paraId="6CB3A163" w14:textId="77777777" w:rsidR="00261C0E" w:rsidRPr="00206DE9" w:rsidRDefault="00261C0E" w:rsidP="00261C0E">
            <w:pPr>
              <w:suppressAutoHyphens/>
              <w:jc w:val="center"/>
              <w:rPr>
                <w:b/>
                <w:color w:val="000000"/>
                <w:lang w:eastAsia="ar-SA"/>
              </w:rPr>
            </w:pPr>
            <w:r w:rsidRPr="00206DE9">
              <w:rPr>
                <w:b/>
                <w:color w:val="000000"/>
                <w:lang w:eastAsia="ar-SA"/>
              </w:rPr>
              <w:t>2020 год</w:t>
            </w:r>
          </w:p>
        </w:tc>
        <w:tc>
          <w:tcPr>
            <w:tcW w:w="2551" w:type="dxa"/>
          </w:tcPr>
          <w:p w14:paraId="42433C2A" w14:textId="77777777" w:rsidR="00261C0E" w:rsidRPr="00206DE9" w:rsidRDefault="00261C0E" w:rsidP="00261C0E">
            <w:pPr>
              <w:suppressAutoHyphens/>
              <w:jc w:val="center"/>
              <w:rPr>
                <w:b/>
                <w:color w:val="000000"/>
                <w:lang w:eastAsia="ar-SA"/>
              </w:rPr>
            </w:pPr>
            <w:r w:rsidRPr="00206DE9">
              <w:rPr>
                <w:b/>
                <w:color w:val="000000"/>
                <w:lang w:eastAsia="ar-SA"/>
              </w:rPr>
              <w:t>2021 год</w:t>
            </w:r>
          </w:p>
        </w:tc>
        <w:tc>
          <w:tcPr>
            <w:tcW w:w="3260" w:type="dxa"/>
          </w:tcPr>
          <w:p w14:paraId="2867F1FF" w14:textId="77777777" w:rsidR="00261C0E" w:rsidRPr="00206DE9" w:rsidRDefault="00261C0E" w:rsidP="00261C0E">
            <w:pPr>
              <w:suppressAutoHyphens/>
              <w:jc w:val="center"/>
              <w:rPr>
                <w:b/>
                <w:color w:val="000000"/>
                <w:lang w:eastAsia="ar-SA"/>
              </w:rPr>
            </w:pPr>
            <w:r w:rsidRPr="00206DE9">
              <w:rPr>
                <w:b/>
                <w:color w:val="000000"/>
                <w:lang w:eastAsia="ar-SA"/>
              </w:rPr>
              <w:t xml:space="preserve">2022 год </w:t>
            </w:r>
          </w:p>
        </w:tc>
      </w:tr>
      <w:tr w:rsidR="002F7411" w:rsidRPr="00206DE9" w14:paraId="07E242BA" w14:textId="77777777" w:rsidTr="00E63D22">
        <w:tc>
          <w:tcPr>
            <w:tcW w:w="5670" w:type="dxa"/>
          </w:tcPr>
          <w:p w14:paraId="56644531" w14:textId="77777777" w:rsidR="00261C0E" w:rsidRPr="00206DE9" w:rsidRDefault="00261C0E" w:rsidP="00261C0E">
            <w:pPr>
              <w:suppressAutoHyphens/>
              <w:rPr>
                <w:b/>
                <w:color w:val="000000"/>
                <w:lang w:eastAsia="ar-SA"/>
              </w:rPr>
            </w:pPr>
            <w:r w:rsidRPr="00206DE9">
              <w:rPr>
                <w:b/>
                <w:color w:val="000000"/>
                <w:lang w:eastAsia="ar-SA"/>
              </w:rPr>
              <w:t>Количество туристов</w:t>
            </w:r>
          </w:p>
          <w:p w14:paraId="5FBF3B85" w14:textId="77777777" w:rsidR="00261C0E" w:rsidRPr="00206DE9" w:rsidRDefault="00261C0E" w:rsidP="00261C0E">
            <w:pPr>
              <w:suppressAutoHyphens/>
              <w:spacing w:after="200"/>
              <w:rPr>
                <w:b/>
                <w:color w:val="000000"/>
                <w:lang w:eastAsia="ar-SA"/>
              </w:rPr>
            </w:pPr>
            <w:r w:rsidRPr="00206DE9">
              <w:rPr>
                <w:i/>
                <w:color w:val="000000"/>
                <w:lang w:eastAsia="ar-SA"/>
              </w:rPr>
              <w:t>(количество размещённых в средствах размещения граждан)</w:t>
            </w:r>
          </w:p>
        </w:tc>
        <w:tc>
          <w:tcPr>
            <w:tcW w:w="3261" w:type="dxa"/>
          </w:tcPr>
          <w:p w14:paraId="465B4B89" w14:textId="77777777" w:rsidR="00261C0E" w:rsidRPr="00206DE9" w:rsidRDefault="00261C0E" w:rsidP="00261C0E">
            <w:pPr>
              <w:suppressAutoHyphens/>
              <w:spacing w:after="200"/>
              <w:rPr>
                <w:color w:val="000000"/>
                <w:lang w:eastAsia="ar-SA"/>
              </w:rPr>
            </w:pPr>
            <w:r w:rsidRPr="00206DE9">
              <w:rPr>
                <w:color w:val="000000"/>
                <w:lang w:eastAsia="ar-SA"/>
              </w:rPr>
              <w:t>2995</w:t>
            </w:r>
          </w:p>
        </w:tc>
        <w:tc>
          <w:tcPr>
            <w:tcW w:w="2551" w:type="dxa"/>
          </w:tcPr>
          <w:p w14:paraId="376DA807" w14:textId="77777777" w:rsidR="00261C0E" w:rsidRPr="00206DE9" w:rsidRDefault="00261C0E" w:rsidP="00261C0E">
            <w:pPr>
              <w:suppressAutoHyphens/>
              <w:spacing w:after="200"/>
              <w:rPr>
                <w:color w:val="000000"/>
                <w:lang w:eastAsia="ar-SA"/>
              </w:rPr>
            </w:pPr>
            <w:r w:rsidRPr="00206DE9">
              <w:rPr>
                <w:color w:val="000000"/>
                <w:lang w:eastAsia="ar-SA"/>
              </w:rPr>
              <w:t>4320</w:t>
            </w:r>
          </w:p>
        </w:tc>
        <w:tc>
          <w:tcPr>
            <w:tcW w:w="3260" w:type="dxa"/>
          </w:tcPr>
          <w:p w14:paraId="04D3E58B" w14:textId="77777777" w:rsidR="00261C0E" w:rsidRPr="00206DE9" w:rsidRDefault="00261C0E" w:rsidP="00261C0E">
            <w:pPr>
              <w:suppressAutoHyphens/>
              <w:spacing w:after="200"/>
              <w:rPr>
                <w:color w:val="000000"/>
                <w:lang w:eastAsia="ar-SA"/>
              </w:rPr>
            </w:pPr>
            <w:r w:rsidRPr="00206DE9">
              <w:rPr>
                <w:color w:val="000000"/>
                <w:lang w:eastAsia="ar-SA"/>
              </w:rPr>
              <w:t>1649</w:t>
            </w:r>
          </w:p>
          <w:p w14:paraId="5019C688" w14:textId="77777777" w:rsidR="00261C0E" w:rsidRPr="00206DE9" w:rsidRDefault="00261C0E" w:rsidP="00261C0E">
            <w:pPr>
              <w:suppressAutoHyphens/>
              <w:spacing w:after="200"/>
              <w:rPr>
                <w:color w:val="000000"/>
                <w:lang w:eastAsia="ar-SA"/>
              </w:rPr>
            </w:pPr>
            <w:r w:rsidRPr="00206DE9">
              <w:rPr>
                <w:color w:val="000000"/>
                <w:lang w:eastAsia="ar-SA"/>
              </w:rPr>
              <w:t>(снижение произошло из-за закрытия ГК на продолжительный период)</w:t>
            </w:r>
          </w:p>
        </w:tc>
      </w:tr>
      <w:tr w:rsidR="002F7411" w:rsidRPr="00206DE9" w14:paraId="6FA94485" w14:textId="77777777" w:rsidTr="00E63D22">
        <w:tc>
          <w:tcPr>
            <w:tcW w:w="5670" w:type="dxa"/>
          </w:tcPr>
          <w:p w14:paraId="0E267B97" w14:textId="77777777" w:rsidR="00261C0E" w:rsidRPr="00206DE9" w:rsidRDefault="00261C0E" w:rsidP="00261C0E">
            <w:pPr>
              <w:suppressAutoHyphens/>
              <w:spacing w:after="200"/>
              <w:rPr>
                <w:color w:val="000000"/>
                <w:lang w:eastAsia="ar-SA"/>
              </w:rPr>
            </w:pPr>
            <w:r w:rsidRPr="00206DE9">
              <w:rPr>
                <w:color w:val="000000"/>
                <w:lang w:eastAsia="ar-SA"/>
              </w:rPr>
              <w:t>- российских</w:t>
            </w:r>
          </w:p>
        </w:tc>
        <w:tc>
          <w:tcPr>
            <w:tcW w:w="3261" w:type="dxa"/>
          </w:tcPr>
          <w:p w14:paraId="75601529" w14:textId="77777777" w:rsidR="00261C0E" w:rsidRPr="00206DE9" w:rsidRDefault="00261C0E" w:rsidP="00261C0E">
            <w:pPr>
              <w:suppressAutoHyphens/>
              <w:spacing w:after="200"/>
              <w:rPr>
                <w:color w:val="000000"/>
                <w:lang w:eastAsia="ar-SA"/>
              </w:rPr>
            </w:pPr>
            <w:r w:rsidRPr="00206DE9">
              <w:rPr>
                <w:color w:val="000000"/>
                <w:lang w:eastAsia="ar-SA"/>
              </w:rPr>
              <w:t>2989</w:t>
            </w:r>
          </w:p>
        </w:tc>
        <w:tc>
          <w:tcPr>
            <w:tcW w:w="2551" w:type="dxa"/>
          </w:tcPr>
          <w:p w14:paraId="0218C6C6" w14:textId="77777777" w:rsidR="00261C0E" w:rsidRPr="00206DE9" w:rsidRDefault="00261C0E" w:rsidP="00261C0E">
            <w:pPr>
              <w:suppressAutoHyphens/>
              <w:spacing w:after="200"/>
              <w:rPr>
                <w:color w:val="000000"/>
                <w:lang w:eastAsia="ar-SA"/>
              </w:rPr>
            </w:pPr>
            <w:r w:rsidRPr="00206DE9">
              <w:rPr>
                <w:color w:val="000000"/>
                <w:lang w:eastAsia="ar-SA"/>
              </w:rPr>
              <w:t>4317</w:t>
            </w:r>
          </w:p>
        </w:tc>
        <w:tc>
          <w:tcPr>
            <w:tcW w:w="3260" w:type="dxa"/>
          </w:tcPr>
          <w:p w14:paraId="0B8E5D98" w14:textId="77777777" w:rsidR="00261C0E" w:rsidRPr="00206DE9" w:rsidRDefault="00261C0E" w:rsidP="00261C0E">
            <w:pPr>
              <w:suppressAutoHyphens/>
              <w:spacing w:after="200"/>
              <w:rPr>
                <w:color w:val="000000"/>
                <w:lang w:eastAsia="ar-SA"/>
              </w:rPr>
            </w:pPr>
          </w:p>
        </w:tc>
      </w:tr>
      <w:tr w:rsidR="002F7411" w:rsidRPr="00206DE9" w14:paraId="03916675" w14:textId="77777777" w:rsidTr="00E63D22">
        <w:tc>
          <w:tcPr>
            <w:tcW w:w="5670" w:type="dxa"/>
          </w:tcPr>
          <w:p w14:paraId="4BB68AE8" w14:textId="77777777" w:rsidR="00261C0E" w:rsidRPr="00206DE9" w:rsidRDefault="00261C0E" w:rsidP="00261C0E">
            <w:pPr>
              <w:suppressAutoHyphens/>
              <w:spacing w:after="200"/>
              <w:rPr>
                <w:color w:val="000000"/>
                <w:lang w:eastAsia="ar-SA"/>
              </w:rPr>
            </w:pPr>
            <w:r w:rsidRPr="00206DE9">
              <w:rPr>
                <w:color w:val="000000"/>
                <w:lang w:eastAsia="ar-SA"/>
              </w:rPr>
              <w:t>- иностранных</w:t>
            </w:r>
          </w:p>
        </w:tc>
        <w:tc>
          <w:tcPr>
            <w:tcW w:w="3261" w:type="dxa"/>
          </w:tcPr>
          <w:p w14:paraId="34FBC6DD" w14:textId="77777777" w:rsidR="00261C0E" w:rsidRPr="00206DE9" w:rsidRDefault="00261C0E" w:rsidP="00261C0E">
            <w:pPr>
              <w:suppressAutoHyphens/>
              <w:spacing w:after="200"/>
              <w:rPr>
                <w:color w:val="000000"/>
                <w:lang w:eastAsia="ar-SA"/>
              </w:rPr>
            </w:pPr>
            <w:r w:rsidRPr="00206DE9">
              <w:rPr>
                <w:color w:val="000000"/>
                <w:lang w:eastAsia="ar-SA"/>
              </w:rPr>
              <w:t>6</w:t>
            </w:r>
          </w:p>
        </w:tc>
        <w:tc>
          <w:tcPr>
            <w:tcW w:w="2551" w:type="dxa"/>
          </w:tcPr>
          <w:p w14:paraId="3A08EB4B" w14:textId="77777777" w:rsidR="00261C0E" w:rsidRPr="00206DE9" w:rsidRDefault="00261C0E" w:rsidP="00261C0E">
            <w:pPr>
              <w:suppressAutoHyphens/>
              <w:spacing w:after="200"/>
              <w:rPr>
                <w:color w:val="000000"/>
                <w:lang w:eastAsia="ar-SA"/>
              </w:rPr>
            </w:pPr>
            <w:r w:rsidRPr="00206DE9">
              <w:rPr>
                <w:color w:val="000000"/>
                <w:lang w:eastAsia="ar-SA"/>
              </w:rPr>
              <w:t>3</w:t>
            </w:r>
          </w:p>
        </w:tc>
        <w:tc>
          <w:tcPr>
            <w:tcW w:w="3260" w:type="dxa"/>
          </w:tcPr>
          <w:p w14:paraId="03378261" w14:textId="77777777" w:rsidR="00261C0E" w:rsidRPr="00206DE9" w:rsidRDefault="00261C0E" w:rsidP="00261C0E">
            <w:pPr>
              <w:suppressAutoHyphens/>
              <w:spacing w:after="200"/>
              <w:rPr>
                <w:color w:val="000000"/>
                <w:lang w:eastAsia="ar-SA"/>
              </w:rPr>
            </w:pPr>
          </w:p>
        </w:tc>
      </w:tr>
      <w:tr w:rsidR="002F7411" w:rsidRPr="00206DE9" w14:paraId="06164C2A" w14:textId="77777777" w:rsidTr="00E63D22">
        <w:tc>
          <w:tcPr>
            <w:tcW w:w="5670" w:type="dxa"/>
          </w:tcPr>
          <w:p w14:paraId="7C145837" w14:textId="77777777" w:rsidR="00261C0E" w:rsidRPr="00206DE9" w:rsidRDefault="00261C0E" w:rsidP="00261C0E">
            <w:pPr>
              <w:suppressAutoHyphens/>
              <w:rPr>
                <w:b/>
                <w:color w:val="000000"/>
                <w:lang w:eastAsia="ar-SA"/>
              </w:rPr>
            </w:pPr>
            <w:r w:rsidRPr="00206DE9">
              <w:rPr>
                <w:b/>
                <w:color w:val="000000"/>
                <w:lang w:eastAsia="ar-SA"/>
              </w:rPr>
              <w:t>Количество экскурсантов, в т.ч.:</w:t>
            </w:r>
          </w:p>
          <w:p w14:paraId="33893247" w14:textId="77777777" w:rsidR="00261C0E" w:rsidRPr="00206DE9" w:rsidRDefault="00261C0E" w:rsidP="00261C0E">
            <w:pPr>
              <w:suppressAutoHyphens/>
              <w:rPr>
                <w:i/>
                <w:color w:val="000000"/>
                <w:lang w:eastAsia="ar-SA"/>
              </w:rPr>
            </w:pPr>
            <w:r w:rsidRPr="00206DE9">
              <w:rPr>
                <w:i/>
                <w:color w:val="000000"/>
                <w:lang w:eastAsia="ar-SA"/>
              </w:rPr>
              <w:t>(данные музеев)</w:t>
            </w:r>
          </w:p>
        </w:tc>
        <w:tc>
          <w:tcPr>
            <w:tcW w:w="3261" w:type="dxa"/>
          </w:tcPr>
          <w:p w14:paraId="315AA589" w14:textId="77777777" w:rsidR="00261C0E" w:rsidRPr="00206DE9" w:rsidRDefault="00261C0E" w:rsidP="00261C0E">
            <w:pPr>
              <w:suppressAutoHyphens/>
              <w:spacing w:after="200"/>
              <w:rPr>
                <w:color w:val="000000"/>
                <w:lang w:eastAsia="ar-SA"/>
              </w:rPr>
            </w:pPr>
            <w:r w:rsidRPr="00206DE9">
              <w:rPr>
                <w:color w:val="000000"/>
                <w:lang w:eastAsia="ar-SA"/>
              </w:rPr>
              <w:t>76504</w:t>
            </w:r>
          </w:p>
        </w:tc>
        <w:tc>
          <w:tcPr>
            <w:tcW w:w="2551" w:type="dxa"/>
          </w:tcPr>
          <w:p w14:paraId="7D8D4724" w14:textId="77777777" w:rsidR="00261C0E" w:rsidRPr="00206DE9" w:rsidRDefault="00261C0E" w:rsidP="00261C0E">
            <w:pPr>
              <w:suppressAutoHyphens/>
              <w:spacing w:after="200"/>
              <w:rPr>
                <w:color w:val="000000"/>
                <w:lang w:eastAsia="ar-SA"/>
              </w:rPr>
            </w:pPr>
            <w:r w:rsidRPr="00206DE9">
              <w:rPr>
                <w:color w:val="000000"/>
                <w:lang w:eastAsia="ar-SA"/>
              </w:rPr>
              <w:t>110000</w:t>
            </w:r>
          </w:p>
        </w:tc>
        <w:tc>
          <w:tcPr>
            <w:tcW w:w="3260" w:type="dxa"/>
          </w:tcPr>
          <w:p w14:paraId="2FEF3022" w14:textId="77777777" w:rsidR="00261C0E" w:rsidRPr="00206DE9" w:rsidRDefault="00261C0E" w:rsidP="00261C0E">
            <w:pPr>
              <w:suppressAutoHyphens/>
              <w:spacing w:after="200"/>
              <w:rPr>
                <w:color w:val="000000"/>
                <w:lang w:eastAsia="ar-SA"/>
              </w:rPr>
            </w:pPr>
            <w:r w:rsidRPr="00206DE9">
              <w:rPr>
                <w:color w:val="000000"/>
                <w:lang w:eastAsia="ar-SA"/>
              </w:rPr>
              <w:t>258000</w:t>
            </w:r>
          </w:p>
        </w:tc>
      </w:tr>
      <w:tr w:rsidR="002F7411" w:rsidRPr="00206DE9" w14:paraId="790E01DF" w14:textId="77777777" w:rsidTr="00E63D22">
        <w:tc>
          <w:tcPr>
            <w:tcW w:w="5670" w:type="dxa"/>
          </w:tcPr>
          <w:p w14:paraId="2074A97F" w14:textId="77777777" w:rsidR="00261C0E" w:rsidRPr="00206DE9" w:rsidRDefault="00261C0E" w:rsidP="00261C0E">
            <w:pPr>
              <w:suppressAutoHyphens/>
              <w:spacing w:after="200"/>
              <w:rPr>
                <w:color w:val="000000"/>
                <w:lang w:eastAsia="ar-SA"/>
              </w:rPr>
            </w:pPr>
            <w:r w:rsidRPr="00206DE9">
              <w:rPr>
                <w:color w:val="000000"/>
                <w:lang w:eastAsia="ar-SA"/>
              </w:rPr>
              <w:t>- местные жители</w:t>
            </w:r>
          </w:p>
        </w:tc>
        <w:tc>
          <w:tcPr>
            <w:tcW w:w="3261" w:type="dxa"/>
          </w:tcPr>
          <w:p w14:paraId="3697367E" w14:textId="77777777" w:rsidR="00261C0E" w:rsidRPr="00206DE9" w:rsidRDefault="00261C0E" w:rsidP="00261C0E">
            <w:pPr>
              <w:suppressAutoHyphens/>
              <w:spacing w:after="200"/>
              <w:rPr>
                <w:color w:val="000000"/>
                <w:lang w:eastAsia="ar-SA"/>
              </w:rPr>
            </w:pPr>
            <w:r w:rsidRPr="00206DE9">
              <w:rPr>
                <w:color w:val="000000"/>
                <w:lang w:eastAsia="ar-SA"/>
              </w:rPr>
              <w:t>830</w:t>
            </w:r>
          </w:p>
        </w:tc>
        <w:tc>
          <w:tcPr>
            <w:tcW w:w="2551" w:type="dxa"/>
          </w:tcPr>
          <w:p w14:paraId="621252F1" w14:textId="77777777" w:rsidR="00261C0E" w:rsidRPr="00206DE9" w:rsidRDefault="00261C0E" w:rsidP="00261C0E">
            <w:pPr>
              <w:suppressAutoHyphens/>
              <w:spacing w:after="200"/>
              <w:rPr>
                <w:color w:val="000000"/>
                <w:lang w:eastAsia="ar-SA"/>
              </w:rPr>
            </w:pPr>
            <w:r w:rsidRPr="00206DE9">
              <w:rPr>
                <w:color w:val="000000"/>
                <w:lang w:eastAsia="ar-SA"/>
              </w:rPr>
              <w:t>3600</w:t>
            </w:r>
          </w:p>
        </w:tc>
        <w:tc>
          <w:tcPr>
            <w:tcW w:w="3260" w:type="dxa"/>
          </w:tcPr>
          <w:p w14:paraId="7404D937" w14:textId="77777777" w:rsidR="00261C0E" w:rsidRPr="00206DE9" w:rsidRDefault="00261C0E" w:rsidP="00261C0E">
            <w:pPr>
              <w:suppressAutoHyphens/>
              <w:spacing w:after="200"/>
              <w:rPr>
                <w:color w:val="000000"/>
                <w:lang w:eastAsia="ar-SA"/>
              </w:rPr>
            </w:pPr>
            <w:r w:rsidRPr="00206DE9">
              <w:rPr>
                <w:color w:val="000000"/>
                <w:lang w:eastAsia="ar-SA"/>
              </w:rPr>
              <w:t>8000</w:t>
            </w:r>
          </w:p>
        </w:tc>
      </w:tr>
      <w:tr w:rsidR="002F7411" w:rsidRPr="00206DE9" w14:paraId="6D77EC12" w14:textId="77777777" w:rsidTr="00E63D22">
        <w:tc>
          <w:tcPr>
            <w:tcW w:w="5670" w:type="dxa"/>
          </w:tcPr>
          <w:p w14:paraId="296AC19F" w14:textId="77777777" w:rsidR="00261C0E" w:rsidRPr="00206DE9" w:rsidRDefault="00261C0E" w:rsidP="00261C0E">
            <w:pPr>
              <w:suppressAutoHyphens/>
              <w:spacing w:after="200"/>
              <w:rPr>
                <w:color w:val="000000"/>
                <w:lang w:eastAsia="ar-SA"/>
              </w:rPr>
            </w:pPr>
            <w:r w:rsidRPr="00206DE9">
              <w:rPr>
                <w:color w:val="000000"/>
                <w:lang w:eastAsia="ar-SA"/>
              </w:rPr>
              <w:t>- приезжие экскурсанты, в т.ч.:</w:t>
            </w:r>
          </w:p>
        </w:tc>
        <w:tc>
          <w:tcPr>
            <w:tcW w:w="3261" w:type="dxa"/>
          </w:tcPr>
          <w:p w14:paraId="7F92C31B" w14:textId="77777777" w:rsidR="00261C0E" w:rsidRPr="00206DE9" w:rsidRDefault="00261C0E" w:rsidP="00261C0E">
            <w:pPr>
              <w:suppressAutoHyphens/>
              <w:spacing w:after="200"/>
              <w:rPr>
                <w:color w:val="000000"/>
                <w:lang w:eastAsia="ar-SA"/>
              </w:rPr>
            </w:pPr>
            <w:r w:rsidRPr="00206DE9">
              <w:rPr>
                <w:color w:val="000000"/>
                <w:lang w:eastAsia="ar-SA"/>
              </w:rPr>
              <w:t>43895</w:t>
            </w:r>
          </w:p>
        </w:tc>
        <w:tc>
          <w:tcPr>
            <w:tcW w:w="2551" w:type="dxa"/>
          </w:tcPr>
          <w:p w14:paraId="3C53D48D" w14:textId="77777777" w:rsidR="00261C0E" w:rsidRPr="00206DE9" w:rsidRDefault="00261C0E" w:rsidP="00261C0E">
            <w:pPr>
              <w:suppressAutoHyphens/>
              <w:spacing w:after="200"/>
              <w:rPr>
                <w:color w:val="000000"/>
                <w:lang w:eastAsia="ar-SA"/>
              </w:rPr>
            </w:pPr>
            <w:r w:rsidRPr="00206DE9">
              <w:rPr>
                <w:color w:val="000000"/>
                <w:lang w:eastAsia="ar-SA"/>
              </w:rPr>
              <w:t>106400</w:t>
            </w:r>
          </w:p>
        </w:tc>
        <w:tc>
          <w:tcPr>
            <w:tcW w:w="3260" w:type="dxa"/>
          </w:tcPr>
          <w:p w14:paraId="770DF4DE" w14:textId="77777777" w:rsidR="00261C0E" w:rsidRPr="00206DE9" w:rsidRDefault="00261C0E" w:rsidP="00261C0E">
            <w:pPr>
              <w:suppressAutoHyphens/>
              <w:spacing w:after="200"/>
              <w:rPr>
                <w:color w:val="000000"/>
                <w:lang w:eastAsia="ar-SA"/>
              </w:rPr>
            </w:pPr>
            <w:r w:rsidRPr="00206DE9">
              <w:rPr>
                <w:color w:val="000000"/>
                <w:lang w:eastAsia="ar-SA"/>
              </w:rPr>
              <w:t>250000</w:t>
            </w:r>
          </w:p>
        </w:tc>
      </w:tr>
      <w:tr w:rsidR="002F7411" w:rsidRPr="00206DE9" w14:paraId="1C45DABF" w14:textId="77777777" w:rsidTr="00E63D22">
        <w:tc>
          <w:tcPr>
            <w:tcW w:w="5670" w:type="dxa"/>
          </w:tcPr>
          <w:p w14:paraId="2CA85F75" w14:textId="77777777" w:rsidR="00261C0E" w:rsidRPr="00206DE9" w:rsidRDefault="00261C0E" w:rsidP="00261C0E">
            <w:pPr>
              <w:suppressAutoHyphens/>
              <w:spacing w:after="200"/>
              <w:rPr>
                <w:color w:val="000000"/>
                <w:lang w:eastAsia="ar-SA"/>
              </w:rPr>
            </w:pPr>
            <w:r w:rsidRPr="00206DE9">
              <w:rPr>
                <w:color w:val="000000"/>
                <w:lang w:eastAsia="ar-SA"/>
              </w:rPr>
              <w:t>- по заявкам турфирм</w:t>
            </w:r>
          </w:p>
        </w:tc>
        <w:tc>
          <w:tcPr>
            <w:tcW w:w="3261" w:type="dxa"/>
          </w:tcPr>
          <w:p w14:paraId="5262DB27" w14:textId="77777777" w:rsidR="00261C0E" w:rsidRPr="00206DE9" w:rsidRDefault="00261C0E" w:rsidP="00261C0E">
            <w:pPr>
              <w:suppressAutoHyphens/>
              <w:spacing w:after="200"/>
              <w:rPr>
                <w:color w:val="000000"/>
                <w:lang w:eastAsia="ar-SA"/>
              </w:rPr>
            </w:pPr>
            <w:r w:rsidRPr="00206DE9">
              <w:rPr>
                <w:color w:val="000000"/>
                <w:lang w:eastAsia="ar-SA"/>
              </w:rPr>
              <w:t>31770</w:t>
            </w:r>
          </w:p>
        </w:tc>
        <w:tc>
          <w:tcPr>
            <w:tcW w:w="2551" w:type="dxa"/>
          </w:tcPr>
          <w:p w14:paraId="357E443B" w14:textId="77777777" w:rsidR="00261C0E" w:rsidRPr="00206DE9" w:rsidRDefault="00261C0E" w:rsidP="00261C0E">
            <w:pPr>
              <w:suppressAutoHyphens/>
              <w:spacing w:after="200"/>
              <w:rPr>
                <w:color w:val="000000"/>
                <w:lang w:eastAsia="ar-SA"/>
              </w:rPr>
            </w:pPr>
            <w:r w:rsidRPr="00206DE9">
              <w:rPr>
                <w:color w:val="000000"/>
                <w:lang w:eastAsia="ar-SA"/>
              </w:rPr>
              <w:t>75800</w:t>
            </w:r>
          </w:p>
        </w:tc>
        <w:tc>
          <w:tcPr>
            <w:tcW w:w="3260" w:type="dxa"/>
          </w:tcPr>
          <w:p w14:paraId="480C55D6" w14:textId="77777777" w:rsidR="00261C0E" w:rsidRPr="00206DE9" w:rsidRDefault="00261C0E" w:rsidP="00261C0E">
            <w:pPr>
              <w:suppressAutoHyphens/>
              <w:spacing w:after="200"/>
              <w:rPr>
                <w:color w:val="000000"/>
                <w:lang w:eastAsia="ar-SA"/>
              </w:rPr>
            </w:pPr>
            <w:r w:rsidRPr="00206DE9">
              <w:rPr>
                <w:color w:val="000000"/>
                <w:lang w:eastAsia="ar-SA"/>
              </w:rPr>
              <w:t>150000</w:t>
            </w:r>
          </w:p>
        </w:tc>
      </w:tr>
      <w:tr w:rsidR="00206DE9" w:rsidRPr="00206DE9" w14:paraId="21FD2C44" w14:textId="77777777" w:rsidTr="00E63D22">
        <w:tc>
          <w:tcPr>
            <w:tcW w:w="5670" w:type="dxa"/>
          </w:tcPr>
          <w:p w14:paraId="3EE5895C" w14:textId="77777777" w:rsidR="00261C0E" w:rsidRPr="00206DE9" w:rsidRDefault="00261C0E" w:rsidP="00261C0E">
            <w:pPr>
              <w:suppressAutoHyphens/>
              <w:spacing w:after="200"/>
              <w:rPr>
                <w:b/>
                <w:color w:val="000000"/>
                <w:lang w:eastAsia="ar-SA"/>
              </w:rPr>
            </w:pPr>
            <w:r w:rsidRPr="00206DE9">
              <w:rPr>
                <w:b/>
                <w:color w:val="000000"/>
                <w:lang w:eastAsia="ar-SA"/>
              </w:rPr>
              <w:t>Количество жителей/количество туристов</w:t>
            </w:r>
          </w:p>
        </w:tc>
        <w:tc>
          <w:tcPr>
            <w:tcW w:w="3261" w:type="dxa"/>
          </w:tcPr>
          <w:p w14:paraId="06D35C34" w14:textId="77777777" w:rsidR="00261C0E" w:rsidRPr="00206DE9" w:rsidRDefault="00261C0E" w:rsidP="00261C0E">
            <w:pPr>
              <w:suppressAutoHyphens/>
              <w:spacing w:after="200"/>
              <w:rPr>
                <w:color w:val="000000"/>
                <w:lang w:eastAsia="ar-SA"/>
              </w:rPr>
            </w:pPr>
            <w:r w:rsidRPr="00206DE9">
              <w:rPr>
                <w:color w:val="000000"/>
                <w:lang w:eastAsia="ar-SA"/>
              </w:rPr>
              <w:t>10732/2995</w:t>
            </w:r>
          </w:p>
        </w:tc>
        <w:tc>
          <w:tcPr>
            <w:tcW w:w="2551" w:type="dxa"/>
          </w:tcPr>
          <w:p w14:paraId="7584D8D5" w14:textId="77777777" w:rsidR="00261C0E" w:rsidRPr="00206DE9" w:rsidRDefault="00261C0E" w:rsidP="00261C0E">
            <w:pPr>
              <w:suppressAutoHyphens/>
              <w:spacing w:after="200"/>
              <w:rPr>
                <w:color w:val="000000"/>
                <w:lang w:eastAsia="ar-SA"/>
              </w:rPr>
            </w:pPr>
            <w:r w:rsidRPr="00206DE9">
              <w:rPr>
                <w:color w:val="000000"/>
                <w:lang w:eastAsia="ar-SA"/>
              </w:rPr>
              <w:t>10400/4320</w:t>
            </w:r>
          </w:p>
        </w:tc>
        <w:tc>
          <w:tcPr>
            <w:tcW w:w="3260" w:type="dxa"/>
          </w:tcPr>
          <w:p w14:paraId="047F4816" w14:textId="77777777" w:rsidR="00261C0E" w:rsidRPr="00206DE9" w:rsidRDefault="00261C0E" w:rsidP="00261C0E">
            <w:pPr>
              <w:suppressAutoHyphens/>
              <w:spacing w:after="200"/>
              <w:rPr>
                <w:color w:val="000000"/>
                <w:lang w:eastAsia="ar-SA"/>
              </w:rPr>
            </w:pPr>
            <w:r w:rsidRPr="00206DE9">
              <w:rPr>
                <w:color w:val="000000"/>
                <w:lang w:eastAsia="ar-SA"/>
              </w:rPr>
              <w:t>10365/1649</w:t>
            </w:r>
          </w:p>
        </w:tc>
      </w:tr>
    </w:tbl>
    <w:p w14:paraId="0897EFFE" w14:textId="77777777" w:rsidR="00261C0E" w:rsidRPr="00206DE9" w:rsidRDefault="00261C0E" w:rsidP="00261C0E">
      <w:pPr>
        <w:spacing w:after="160" w:line="259" w:lineRule="auto"/>
        <w:rPr>
          <w:rFonts w:ascii="Calibri" w:eastAsia="Calibri" w:hAnsi="Calibri"/>
          <w:color w:val="000000"/>
          <w:sz w:val="22"/>
          <w:szCs w:val="22"/>
        </w:rPr>
      </w:pPr>
    </w:p>
    <w:p w14:paraId="47DE9B18" w14:textId="77777777" w:rsidR="000A1B71" w:rsidRPr="00206DE9" w:rsidRDefault="000A1B71" w:rsidP="000A1B71">
      <w:pPr>
        <w:ind w:left="700" w:right="-83"/>
        <w:rPr>
          <w:b/>
          <w:bCs/>
          <w:color w:val="000000"/>
        </w:rPr>
      </w:pPr>
    </w:p>
    <w:p w14:paraId="41F0CDEC" w14:textId="77777777" w:rsidR="000A1B71" w:rsidRPr="00206DE9" w:rsidRDefault="000A1B71" w:rsidP="00261C0E">
      <w:pPr>
        <w:ind w:left="700" w:right="-83"/>
        <w:jc w:val="center"/>
        <w:rPr>
          <w:b/>
          <w:bCs/>
          <w:color w:val="000000"/>
        </w:rPr>
      </w:pPr>
      <w:r w:rsidRPr="00206DE9">
        <w:rPr>
          <w:b/>
          <w:bCs/>
          <w:color w:val="000000"/>
        </w:rPr>
        <w:t xml:space="preserve">Характеристика туристской </w:t>
      </w:r>
      <w:r w:rsidR="00261C0E" w:rsidRPr="00206DE9">
        <w:rPr>
          <w:b/>
          <w:bCs/>
          <w:color w:val="000000"/>
        </w:rPr>
        <w:t>инфраструктуры Большеболдинского</w:t>
      </w:r>
      <w:r w:rsidRPr="00206DE9">
        <w:rPr>
          <w:b/>
          <w:bCs/>
          <w:color w:val="000000"/>
        </w:rPr>
        <w:t xml:space="preserve"> </w:t>
      </w:r>
      <w:r w:rsidR="008361EE" w:rsidRPr="00206DE9">
        <w:rPr>
          <w:b/>
          <w:bCs/>
          <w:color w:val="000000"/>
        </w:rPr>
        <w:t>округа.</w:t>
      </w:r>
    </w:p>
    <w:p w14:paraId="4E18A748" w14:textId="77777777" w:rsidR="000A1B71" w:rsidRPr="00206DE9" w:rsidRDefault="000A1B71" w:rsidP="00261C0E">
      <w:pPr>
        <w:ind w:firstLine="720"/>
        <w:jc w:val="center"/>
        <w:rPr>
          <w:color w:val="000000"/>
        </w:rPr>
      </w:pPr>
      <w:r w:rsidRPr="00206DE9">
        <w:rPr>
          <w:b/>
          <w:bCs/>
          <w:color w:val="000000"/>
        </w:rPr>
        <w:t>Транспортная инфраструктура, связь</w:t>
      </w:r>
    </w:p>
    <w:p w14:paraId="22D6591D" w14:textId="77777777" w:rsidR="000A1B71" w:rsidRPr="00206DE9" w:rsidRDefault="000A1B71" w:rsidP="000A1B71">
      <w:pPr>
        <w:ind w:firstLine="708"/>
        <w:jc w:val="both"/>
        <w:rPr>
          <w:color w:val="000000"/>
        </w:rPr>
      </w:pPr>
      <w:r w:rsidRPr="00206DE9">
        <w:rPr>
          <w:color w:val="000000"/>
        </w:rPr>
        <w:t xml:space="preserve">В </w:t>
      </w:r>
      <w:r w:rsidR="008361EE" w:rsidRPr="00206DE9">
        <w:rPr>
          <w:color w:val="000000"/>
        </w:rPr>
        <w:t>округе</w:t>
      </w:r>
      <w:r w:rsidRPr="00206DE9">
        <w:rPr>
          <w:color w:val="000000"/>
        </w:rPr>
        <w:t xml:space="preserve"> развита система дорожного и телефонного сообщения.</w:t>
      </w:r>
    </w:p>
    <w:p w14:paraId="14256CDA" w14:textId="77777777" w:rsidR="000A1B71" w:rsidRPr="00206DE9" w:rsidRDefault="000A1B71" w:rsidP="000A1B71">
      <w:pPr>
        <w:ind w:firstLine="708"/>
        <w:jc w:val="both"/>
        <w:rPr>
          <w:color w:val="000000"/>
        </w:rPr>
      </w:pPr>
      <w:r w:rsidRPr="00206DE9">
        <w:rPr>
          <w:color w:val="000000"/>
        </w:rPr>
        <w:t xml:space="preserve">Сеть автодорог с твердым покрытием имеет протяженность более </w:t>
      </w:r>
      <w:smartTag w:uri="urn:schemas-microsoft-com:office:smarttags" w:element="metricconverter">
        <w:smartTagPr>
          <w:attr w:name="ProductID" w:val="290 км"/>
        </w:smartTagPr>
        <w:r w:rsidRPr="00206DE9">
          <w:rPr>
            <w:color w:val="000000"/>
          </w:rPr>
          <w:t>290 км</w:t>
        </w:r>
      </w:smartTag>
      <w:r w:rsidRPr="00206DE9">
        <w:rPr>
          <w:color w:val="000000"/>
        </w:rPr>
        <w:t xml:space="preserve">. Туристские транспортные сообщения осуществляются по автотрассе: Нижний Новгород – Саранск, расположенной в </w:t>
      </w:r>
      <w:smartTag w:uri="urn:schemas-microsoft-com:office:smarttags" w:element="metricconverter">
        <w:smartTagPr>
          <w:attr w:name="ProductID" w:val="40 км"/>
        </w:smartTagPr>
        <w:r w:rsidRPr="00206DE9">
          <w:rPr>
            <w:color w:val="000000"/>
          </w:rPr>
          <w:t>40 км</w:t>
        </w:r>
      </w:smartTag>
      <w:r w:rsidRPr="00206DE9">
        <w:rPr>
          <w:color w:val="000000"/>
        </w:rPr>
        <w:t xml:space="preserve"> от Большого Болдина, а также по автотрассе, проходящей через населенные пункты: Кстово – Большое Мурашкино –Бутурлино – Гагино – Большое Болдино. Все дороги межобластного и межрайонного значения имеют категорию "К", что свидетельствует о целесообразном использовании их в целях организации экскурсионно-туристских маршрутов.</w:t>
      </w:r>
    </w:p>
    <w:p w14:paraId="7ACDAD53" w14:textId="77777777" w:rsidR="000A1B71" w:rsidRPr="00206DE9" w:rsidRDefault="000A1B71" w:rsidP="000A1B71">
      <w:pPr>
        <w:ind w:firstLine="720"/>
        <w:jc w:val="both"/>
        <w:rPr>
          <w:color w:val="000000"/>
        </w:rPr>
      </w:pPr>
      <w:r w:rsidRPr="00206DE9">
        <w:rPr>
          <w:color w:val="000000"/>
        </w:rPr>
        <w:t>Районный узел связи предоставляет различные услуги по междугородной и международной связи, электронной почты, выхода в Интернет.</w:t>
      </w:r>
    </w:p>
    <w:p w14:paraId="3F7F49F4" w14:textId="77777777" w:rsidR="000A1B71" w:rsidRPr="00206DE9" w:rsidRDefault="000A1B71" w:rsidP="000A1B71">
      <w:pPr>
        <w:ind w:firstLine="720"/>
        <w:jc w:val="both"/>
        <w:rPr>
          <w:color w:val="000000"/>
        </w:rPr>
      </w:pPr>
      <w:r w:rsidRPr="00206DE9">
        <w:rPr>
          <w:color w:val="000000"/>
        </w:rPr>
        <w:lastRenderedPageBreak/>
        <w:t>В Большом Болдине имеется аэропорт, который в настоящее время законсервирован. Сейчас там совершают посадку только организуемые по праздникам спецрейсы для VIP-пассажиров.</w:t>
      </w:r>
    </w:p>
    <w:p w14:paraId="1144F8C6" w14:textId="77777777" w:rsidR="000A1B71" w:rsidRPr="00206DE9" w:rsidRDefault="000A1B71" w:rsidP="000A1B71">
      <w:pPr>
        <w:ind w:firstLine="720"/>
        <w:jc w:val="both"/>
        <w:rPr>
          <w:b/>
          <w:bCs/>
          <w:color w:val="000000"/>
        </w:rPr>
      </w:pPr>
    </w:p>
    <w:p w14:paraId="1E088352" w14:textId="77777777" w:rsidR="000A1B71" w:rsidRPr="00206DE9" w:rsidRDefault="000A1B71" w:rsidP="000A1B71">
      <w:pPr>
        <w:ind w:firstLine="720"/>
        <w:jc w:val="both"/>
        <w:rPr>
          <w:color w:val="000000"/>
        </w:rPr>
      </w:pPr>
      <w:r w:rsidRPr="00206DE9">
        <w:rPr>
          <w:b/>
          <w:bCs/>
          <w:color w:val="000000"/>
        </w:rPr>
        <w:t>Инфраструктура размещения и питания</w:t>
      </w:r>
    </w:p>
    <w:p w14:paraId="47A2ADE4" w14:textId="77777777" w:rsidR="000A1B71" w:rsidRPr="00206DE9" w:rsidRDefault="000A1B71" w:rsidP="000A1B71">
      <w:pPr>
        <w:ind w:firstLine="720"/>
        <w:jc w:val="both"/>
        <w:rPr>
          <w:color w:val="000000"/>
        </w:rPr>
      </w:pPr>
      <w:r w:rsidRPr="00206DE9">
        <w:rPr>
          <w:color w:val="000000"/>
        </w:rPr>
        <w:t xml:space="preserve">Единственным средством размещения в Большеболдинском </w:t>
      </w:r>
      <w:r w:rsidR="00BD40AA" w:rsidRPr="00206DE9">
        <w:rPr>
          <w:color w:val="000000"/>
        </w:rPr>
        <w:t>округе</w:t>
      </w:r>
      <w:r w:rsidRPr="00206DE9">
        <w:rPr>
          <w:color w:val="000000"/>
        </w:rPr>
        <w:t xml:space="preserve"> является гостиничный комплекс "Болдино" в с. Большое Болдино.</w:t>
      </w:r>
    </w:p>
    <w:p w14:paraId="46F5DA25" w14:textId="77777777" w:rsidR="000A1B71" w:rsidRPr="00206DE9" w:rsidRDefault="000A1B71" w:rsidP="000A1B71">
      <w:pPr>
        <w:ind w:firstLine="720"/>
        <w:jc w:val="both"/>
        <w:rPr>
          <w:color w:val="000000"/>
        </w:rPr>
      </w:pPr>
      <w:r w:rsidRPr="00206DE9">
        <w:rPr>
          <w:color w:val="000000"/>
        </w:rPr>
        <w:t>Гостиничный комплекс "Болдино" построен в 1999 году к 200-летию со дня рождения А.С.Пушкина.</w:t>
      </w:r>
    </w:p>
    <w:p w14:paraId="60BEA0DF" w14:textId="77777777" w:rsidR="000A1B71" w:rsidRPr="00206DE9" w:rsidRDefault="000A1B71" w:rsidP="000A1B71">
      <w:pPr>
        <w:ind w:firstLine="720"/>
        <w:jc w:val="both"/>
        <w:rPr>
          <w:color w:val="000000"/>
        </w:rPr>
      </w:pPr>
      <w:r w:rsidRPr="00206DE9">
        <w:rPr>
          <w:color w:val="000000"/>
        </w:rPr>
        <w:t>В состав комплекса входят:</w:t>
      </w:r>
    </w:p>
    <w:p w14:paraId="0C2E6647" w14:textId="77777777" w:rsidR="000A1B71" w:rsidRPr="00206DE9" w:rsidRDefault="000A1B71" w:rsidP="000A1B71">
      <w:pPr>
        <w:ind w:firstLine="720"/>
        <w:jc w:val="both"/>
        <w:rPr>
          <w:color w:val="000000"/>
        </w:rPr>
      </w:pPr>
      <w:r w:rsidRPr="00206DE9">
        <w:rPr>
          <w:color w:val="000000"/>
        </w:rPr>
        <w:t>- гостиница на 100 мест;</w:t>
      </w:r>
    </w:p>
    <w:p w14:paraId="6B166E68" w14:textId="77777777" w:rsidR="000A1B71" w:rsidRPr="00206DE9" w:rsidRDefault="000A1B71" w:rsidP="000A1B71">
      <w:pPr>
        <w:ind w:firstLine="720"/>
        <w:jc w:val="both"/>
        <w:rPr>
          <w:color w:val="000000"/>
        </w:rPr>
      </w:pPr>
      <w:r w:rsidRPr="00206DE9">
        <w:rPr>
          <w:color w:val="000000"/>
        </w:rPr>
        <w:t>- ресторан с банкетным залом;</w:t>
      </w:r>
    </w:p>
    <w:p w14:paraId="569689F6" w14:textId="77777777" w:rsidR="000A1B71" w:rsidRPr="00206DE9" w:rsidRDefault="000A1B71" w:rsidP="000A1B71">
      <w:pPr>
        <w:ind w:firstLine="720"/>
        <w:jc w:val="both"/>
        <w:rPr>
          <w:color w:val="000000"/>
        </w:rPr>
      </w:pPr>
      <w:r w:rsidRPr="00206DE9">
        <w:rPr>
          <w:color w:val="000000"/>
        </w:rPr>
        <w:t>- кафе-бар;</w:t>
      </w:r>
    </w:p>
    <w:p w14:paraId="683777B5" w14:textId="77777777" w:rsidR="000A1B71" w:rsidRPr="00206DE9" w:rsidRDefault="000A1B71" w:rsidP="000A1B71">
      <w:pPr>
        <w:ind w:firstLine="720"/>
        <w:jc w:val="both"/>
        <w:rPr>
          <w:color w:val="000000"/>
        </w:rPr>
      </w:pPr>
      <w:r w:rsidRPr="00206DE9">
        <w:rPr>
          <w:color w:val="000000"/>
        </w:rPr>
        <w:t>- бильярдная;</w:t>
      </w:r>
    </w:p>
    <w:p w14:paraId="32F856B0" w14:textId="77777777" w:rsidR="000A1B71" w:rsidRPr="00206DE9" w:rsidRDefault="000A1B71" w:rsidP="000A1B71">
      <w:pPr>
        <w:ind w:firstLine="720"/>
        <w:jc w:val="both"/>
        <w:rPr>
          <w:color w:val="000000"/>
        </w:rPr>
      </w:pPr>
      <w:r w:rsidRPr="00206DE9">
        <w:rPr>
          <w:color w:val="000000"/>
        </w:rPr>
        <w:t xml:space="preserve">- один номер - </w:t>
      </w:r>
      <w:smartTag w:uri="urn:schemas-microsoft-com:office:smarttags" w:element="metricconverter">
        <w:smartTagPr>
          <w:attr w:name="ProductID" w:val="70 кв. м"/>
        </w:smartTagPr>
        <w:r w:rsidRPr="00206DE9">
          <w:rPr>
            <w:color w:val="000000"/>
          </w:rPr>
          <w:t>70 кв. м</w:t>
        </w:r>
      </w:smartTag>
      <w:r w:rsidRPr="00206DE9">
        <w:rPr>
          <w:color w:val="000000"/>
        </w:rPr>
        <w:t>. с комнатой для ведения переговоров:</w:t>
      </w:r>
    </w:p>
    <w:p w14:paraId="7C22620B" w14:textId="77777777" w:rsidR="000A1B71" w:rsidRPr="00206DE9" w:rsidRDefault="000A1B71" w:rsidP="000A1B71">
      <w:pPr>
        <w:ind w:firstLine="720"/>
        <w:jc w:val="both"/>
        <w:rPr>
          <w:color w:val="000000"/>
        </w:rPr>
      </w:pPr>
      <w:r w:rsidRPr="00206DE9">
        <w:rPr>
          <w:color w:val="000000"/>
        </w:rPr>
        <w:t>- четыре номера: высшая категория "люкс";</w:t>
      </w:r>
    </w:p>
    <w:p w14:paraId="4E184478" w14:textId="77777777" w:rsidR="000A1B71" w:rsidRPr="00206DE9" w:rsidRDefault="000A1B71" w:rsidP="000A1B71">
      <w:pPr>
        <w:ind w:firstLine="720"/>
        <w:jc w:val="both"/>
        <w:rPr>
          <w:color w:val="000000"/>
        </w:rPr>
      </w:pPr>
      <w:r w:rsidRPr="00206DE9">
        <w:rPr>
          <w:color w:val="000000"/>
        </w:rPr>
        <w:t>- класс "люкс" включает комнату для приема гостей, каминную и спальную комнаты;</w:t>
      </w:r>
    </w:p>
    <w:p w14:paraId="14078ED5" w14:textId="77777777" w:rsidR="000A1B71" w:rsidRPr="00206DE9" w:rsidRDefault="000A1B71" w:rsidP="000A1B71">
      <w:pPr>
        <w:ind w:firstLine="720"/>
        <w:jc w:val="both"/>
        <w:rPr>
          <w:color w:val="000000"/>
        </w:rPr>
      </w:pPr>
      <w:r w:rsidRPr="00206DE9">
        <w:rPr>
          <w:color w:val="000000"/>
        </w:rPr>
        <w:t>- платная автостоянка.</w:t>
      </w:r>
    </w:p>
    <w:p w14:paraId="00FF2FB0" w14:textId="77777777" w:rsidR="000A1B71" w:rsidRPr="00206DE9" w:rsidRDefault="000A1B71" w:rsidP="000A1B71">
      <w:pPr>
        <w:ind w:firstLine="720"/>
        <w:jc w:val="both"/>
        <w:rPr>
          <w:color w:val="000000"/>
        </w:rPr>
      </w:pPr>
      <w:r w:rsidRPr="00206DE9">
        <w:rPr>
          <w:color w:val="000000"/>
        </w:rPr>
        <w:t>В каждом номере имеются телевизор с видеомагнитофоном, холодильник и душевая кабина.</w:t>
      </w:r>
    </w:p>
    <w:p w14:paraId="58D53027" w14:textId="77777777" w:rsidR="000A1B71" w:rsidRPr="00206DE9" w:rsidRDefault="000A1B71" w:rsidP="000A1B71">
      <w:pPr>
        <w:ind w:firstLine="720"/>
        <w:jc w:val="both"/>
        <w:rPr>
          <w:color w:val="000000"/>
        </w:rPr>
      </w:pPr>
      <w:r w:rsidRPr="00206DE9">
        <w:rPr>
          <w:color w:val="000000"/>
        </w:rPr>
        <w:t>Гостиничный комплекс оказывает дополнительные услуги по организации выступлений фольклорного и эстрадных коллективов, пикников на природе, экскурсий в музей-заповедник А.С.Пушкина.</w:t>
      </w:r>
    </w:p>
    <w:p w14:paraId="05A5315F" w14:textId="77777777" w:rsidR="000A1B71" w:rsidRPr="00206DE9" w:rsidRDefault="000A1B71" w:rsidP="000A1B71">
      <w:pPr>
        <w:ind w:firstLine="720"/>
        <w:jc w:val="both"/>
        <w:rPr>
          <w:color w:val="000000"/>
        </w:rPr>
      </w:pPr>
      <w:r w:rsidRPr="00206DE9">
        <w:rPr>
          <w:color w:val="000000"/>
        </w:rPr>
        <w:t>Объекты общественного питания Большеболдинского района:</w:t>
      </w:r>
    </w:p>
    <w:p w14:paraId="2D63C95A" w14:textId="77777777" w:rsidR="000A1B71" w:rsidRPr="00206DE9" w:rsidRDefault="000A1B71" w:rsidP="000A1B71">
      <w:pPr>
        <w:ind w:firstLine="720"/>
        <w:jc w:val="both"/>
        <w:rPr>
          <w:color w:val="000000"/>
        </w:rPr>
      </w:pPr>
      <w:r w:rsidRPr="00206DE9">
        <w:rPr>
          <w:color w:val="000000"/>
        </w:rPr>
        <w:t>- ресторан "Болдино" на 181 посадочное место;</w:t>
      </w:r>
    </w:p>
    <w:p w14:paraId="6830523E" w14:textId="77777777" w:rsidR="000A1B71" w:rsidRPr="00206DE9" w:rsidRDefault="000A1B71" w:rsidP="000A1B71">
      <w:pPr>
        <w:ind w:firstLine="720"/>
        <w:jc w:val="both"/>
        <w:rPr>
          <w:color w:val="000000"/>
        </w:rPr>
      </w:pPr>
      <w:r w:rsidRPr="00206DE9">
        <w:rPr>
          <w:color w:val="000000"/>
        </w:rPr>
        <w:t>- ресторан "Лучинник" - 160 посадочных мест;</w:t>
      </w:r>
    </w:p>
    <w:p w14:paraId="20CFF87B" w14:textId="77777777" w:rsidR="000A1B71" w:rsidRPr="00206DE9" w:rsidRDefault="000A1B71" w:rsidP="000A1B71">
      <w:pPr>
        <w:ind w:firstLine="720"/>
        <w:jc w:val="both"/>
        <w:rPr>
          <w:color w:val="000000"/>
        </w:rPr>
      </w:pPr>
      <w:r w:rsidRPr="00206DE9">
        <w:rPr>
          <w:color w:val="000000"/>
        </w:rPr>
        <w:t>- кафе "Березка" - 80 посадочных мест.</w:t>
      </w:r>
    </w:p>
    <w:p w14:paraId="657C45FF" w14:textId="77777777" w:rsidR="000A1B71" w:rsidRPr="00206DE9" w:rsidRDefault="000A1B71" w:rsidP="000A1B71">
      <w:pPr>
        <w:ind w:firstLine="720"/>
        <w:jc w:val="both"/>
        <w:rPr>
          <w:color w:val="000000"/>
        </w:rPr>
      </w:pPr>
      <w:r w:rsidRPr="00206DE9">
        <w:rPr>
          <w:color w:val="000000"/>
        </w:rPr>
        <w:t>Сувенирная продукция продается в сувенирной лавке при музее-заповеднике.</w:t>
      </w:r>
    </w:p>
    <w:p w14:paraId="6B963421" w14:textId="77777777" w:rsidR="000A1B71" w:rsidRPr="00206DE9" w:rsidRDefault="000A1B71" w:rsidP="000A1B71">
      <w:pPr>
        <w:ind w:firstLine="720"/>
        <w:jc w:val="both"/>
        <w:rPr>
          <w:b/>
          <w:bCs/>
          <w:color w:val="000000"/>
        </w:rPr>
      </w:pPr>
    </w:p>
    <w:p w14:paraId="7C5AD6C9" w14:textId="77777777" w:rsidR="000A1B71" w:rsidRPr="00206DE9" w:rsidRDefault="000A1B71" w:rsidP="000A1B71">
      <w:pPr>
        <w:ind w:firstLine="720"/>
        <w:jc w:val="both"/>
        <w:rPr>
          <w:b/>
          <w:bCs/>
          <w:color w:val="000000"/>
        </w:rPr>
      </w:pPr>
      <w:r w:rsidRPr="00206DE9">
        <w:rPr>
          <w:b/>
          <w:bCs/>
          <w:color w:val="000000"/>
        </w:rPr>
        <w:t>Сопутствующая инфраструктура</w:t>
      </w:r>
    </w:p>
    <w:p w14:paraId="43EEE683" w14:textId="77777777" w:rsidR="000A1B71" w:rsidRPr="00206DE9" w:rsidRDefault="000A1B71" w:rsidP="000A1B71">
      <w:pPr>
        <w:ind w:firstLine="708"/>
        <w:jc w:val="both"/>
        <w:rPr>
          <w:color w:val="000000"/>
        </w:rPr>
      </w:pPr>
      <w:r w:rsidRPr="00206DE9">
        <w:rPr>
          <w:color w:val="000000"/>
        </w:rPr>
        <w:t xml:space="preserve">С 2014 года в районе функционирует Историко-художественный музейный комплекс, в состав которого вошли </w:t>
      </w:r>
      <w:r w:rsidR="00BD40AA" w:rsidRPr="00206DE9">
        <w:rPr>
          <w:color w:val="000000"/>
        </w:rPr>
        <w:t>Большеболдинский</w:t>
      </w:r>
      <w:r w:rsidRPr="00206DE9">
        <w:rPr>
          <w:color w:val="000000"/>
        </w:rPr>
        <w:t xml:space="preserve"> краеведческий музей в селе Молчаново, музей мордовской культуры и быта в селе Пикшень, </w:t>
      </w:r>
      <w:r w:rsidR="00BD40AA" w:rsidRPr="00206DE9">
        <w:rPr>
          <w:color w:val="000000"/>
        </w:rPr>
        <w:t>Большеболдинская</w:t>
      </w:r>
      <w:r w:rsidRPr="00206DE9">
        <w:rPr>
          <w:color w:val="000000"/>
        </w:rPr>
        <w:t xml:space="preserve"> картинная галерея</w:t>
      </w:r>
      <w:r w:rsidR="00BD40AA" w:rsidRPr="00206DE9">
        <w:rPr>
          <w:color w:val="000000"/>
        </w:rPr>
        <w:t>.</w:t>
      </w:r>
    </w:p>
    <w:p w14:paraId="3F0E156B" w14:textId="77777777" w:rsidR="000A1B71" w:rsidRPr="00206DE9" w:rsidRDefault="000A1B71" w:rsidP="000A1B71">
      <w:pPr>
        <w:ind w:firstLine="708"/>
        <w:jc w:val="both"/>
        <w:rPr>
          <w:color w:val="000000"/>
        </w:rPr>
      </w:pPr>
      <w:r w:rsidRPr="00206DE9">
        <w:rPr>
          <w:color w:val="000000"/>
        </w:rPr>
        <w:t xml:space="preserve">В 2015 году в Большом Болдине введен в действие научно-культурный пушкинский центр, в котором расположены: зрительный зал на 340 мест, конференц-зал – на 100 мест, большое фойе для проведения балов и торжественных мероприятий, </w:t>
      </w:r>
      <w:r w:rsidR="00BD40AA" w:rsidRPr="00206DE9">
        <w:rPr>
          <w:color w:val="000000"/>
        </w:rPr>
        <w:t>Большеболдинская</w:t>
      </w:r>
      <w:r w:rsidRPr="00206DE9">
        <w:rPr>
          <w:color w:val="000000"/>
        </w:rPr>
        <w:t xml:space="preserve"> картинная галерея. </w:t>
      </w:r>
    </w:p>
    <w:p w14:paraId="1A587DF1" w14:textId="77777777" w:rsidR="000A1B71" w:rsidRPr="00206DE9" w:rsidRDefault="000A1B71" w:rsidP="000A1B71">
      <w:pPr>
        <w:ind w:firstLine="708"/>
        <w:jc w:val="both"/>
        <w:rPr>
          <w:color w:val="000000"/>
        </w:rPr>
      </w:pPr>
      <w:r w:rsidRPr="00206DE9">
        <w:rPr>
          <w:color w:val="000000"/>
        </w:rPr>
        <w:t xml:space="preserve">Наличие в Большеболдинском </w:t>
      </w:r>
      <w:r w:rsidR="00BD40AA" w:rsidRPr="00206DE9">
        <w:rPr>
          <w:color w:val="000000"/>
        </w:rPr>
        <w:t>округе</w:t>
      </w:r>
      <w:r w:rsidRPr="00206DE9">
        <w:rPr>
          <w:color w:val="000000"/>
        </w:rPr>
        <w:t xml:space="preserve"> кинотеатра "Лира" с залом на 400 мест, народного театра, двух фольклорных ансамблей, клубных заведений, школы искусств создают благоприятные условия для организации и проведения событийных мероприятий и могут быть использованы с целью организации досуга прибывающих туристов.</w:t>
      </w:r>
    </w:p>
    <w:p w14:paraId="4FE458BF" w14:textId="77777777" w:rsidR="000A1B71" w:rsidRPr="00206DE9" w:rsidRDefault="000A1B71" w:rsidP="000A1B71">
      <w:pPr>
        <w:ind w:firstLine="708"/>
        <w:jc w:val="both"/>
        <w:rPr>
          <w:color w:val="000000"/>
        </w:rPr>
      </w:pPr>
      <w:r w:rsidRPr="00206DE9">
        <w:rPr>
          <w:color w:val="000000"/>
        </w:rPr>
        <w:t>Спортивная база района, которая может быть привлечена для организации спортивных соревнований областного и местного уровней, праздников, представлена:</w:t>
      </w:r>
    </w:p>
    <w:p w14:paraId="062D7B32" w14:textId="77777777" w:rsidR="000A1B71" w:rsidRPr="00206DE9" w:rsidRDefault="000A1B71" w:rsidP="000A1B71">
      <w:pPr>
        <w:ind w:firstLine="708"/>
        <w:jc w:val="both"/>
        <w:rPr>
          <w:color w:val="000000"/>
        </w:rPr>
      </w:pPr>
      <w:r w:rsidRPr="00206DE9">
        <w:rPr>
          <w:color w:val="000000"/>
        </w:rPr>
        <w:lastRenderedPageBreak/>
        <w:t>- стадионом, в составе которого имеется футбольное поле, хоккейная коробка, волейбольная площадка, беговая дорожка, гимнастические снаряды, раздевалки, душевые, подсобные помещения;</w:t>
      </w:r>
    </w:p>
    <w:p w14:paraId="19DBDE8B" w14:textId="77777777" w:rsidR="000A1B71" w:rsidRPr="00206DE9" w:rsidRDefault="000A1B71" w:rsidP="000A1B71">
      <w:pPr>
        <w:ind w:firstLine="708"/>
        <w:jc w:val="both"/>
        <w:rPr>
          <w:color w:val="000000"/>
        </w:rPr>
      </w:pPr>
      <w:r w:rsidRPr="00206DE9">
        <w:rPr>
          <w:color w:val="000000"/>
        </w:rPr>
        <w:t>- детско-юношеским комплексом, включающим: большой зал (30х18м), гимнастический зал (площадь 150 кв.м.), тренажерный зал, раздевалки, душевые, подсобные помещения.</w:t>
      </w:r>
    </w:p>
    <w:p w14:paraId="22F548E0" w14:textId="77777777" w:rsidR="000A1B71" w:rsidRPr="00206DE9" w:rsidRDefault="000A1B71" w:rsidP="000A1B71">
      <w:pPr>
        <w:ind w:firstLine="708"/>
        <w:jc w:val="both"/>
        <w:rPr>
          <w:color w:val="000000"/>
        </w:rPr>
      </w:pPr>
      <w:r w:rsidRPr="00206DE9">
        <w:rPr>
          <w:color w:val="000000"/>
        </w:rPr>
        <w:t>- -воркаут площадкой</w:t>
      </w:r>
    </w:p>
    <w:p w14:paraId="36F96CB4" w14:textId="77777777" w:rsidR="00BD40AA" w:rsidRPr="00206DE9" w:rsidRDefault="000A1B71" w:rsidP="000A1B71">
      <w:pPr>
        <w:ind w:firstLine="708"/>
        <w:jc w:val="both"/>
        <w:rPr>
          <w:b/>
          <w:bCs/>
          <w:color w:val="000000"/>
        </w:rPr>
      </w:pPr>
      <w:r w:rsidRPr="00206DE9">
        <w:rPr>
          <w:b/>
          <w:bCs/>
          <w:color w:val="000000"/>
        </w:rPr>
        <w:tab/>
      </w:r>
    </w:p>
    <w:p w14:paraId="19CBF921" w14:textId="77777777" w:rsidR="000A1B71" w:rsidRPr="00206DE9" w:rsidRDefault="000A1B71" w:rsidP="000A1B71">
      <w:pPr>
        <w:ind w:firstLine="708"/>
        <w:jc w:val="both"/>
        <w:rPr>
          <w:b/>
          <w:bCs/>
          <w:color w:val="000000"/>
        </w:rPr>
      </w:pPr>
      <w:r w:rsidRPr="00206DE9">
        <w:rPr>
          <w:b/>
          <w:bCs/>
          <w:color w:val="000000"/>
        </w:rPr>
        <w:t>Реализация Подпрограммы 4 будет способствовать:</w:t>
      </w:r>
    </w:p>
    <w:p w14:paraId="41212242" w14:textId="77777777" w:rsidR="000A1B71" w:rsidRPr="00206DE9" w:rsidRDefault="000A1B71" w:rsidP="00F9001F">
      <w:pPr>
        <w:ind w:firstLine="708"/>
        <w:jc w:val="both"/>
        <w:rPr>
          <w:color w:val="000000"/>
        </w:rPr>
      </w:pPr>
      <w:r w:rsidRPr="00206DE9">
        <w:rPr>
          <w:color w:val="000000"/>
        </w:rPr>
        <w:t xml:space="preserve"> - созданию информационно-рекламного пространства, способствующего     развитию туристской отрасли в </w:t>
      </w:r>
      <w:r w:rsidR="00BD40AA" w:rsidRPr="00206DE9">
        <w:rPr>
          <w:color w:val="000000"/>
        </w:rPr>
        <w:t>округе</w:t>
      </w:r>
      <w:r w:rsidRPr="00206DE9">
        <w:rPr>
          <w:color w:val="000000"/>
        </w:rPr>
        <w:t>.</w:t>
      </w:r>
    </w:p>
    <w:p w14:paraId="2F2C0B74" w14:textId="77777777" w:rsidR="000A1B71" w:rsidRPr="00206DE9" w:rsidRDefault="000A1B71" w:rsidP="00F9001F">
      <w:pPr>
        <w:jc w:val="both"/>
        <w:rPr>
          <w:color w:val="000000"/>
        </w:rPr>
      </w:pPr>
      <w:r w:rsidRPr="00206DE9">
        <w:rPr>
          <w:color w:val="000000"/>
        </w:rPr>
        <w:t>- изменению привлекательного облика с. Большое Болдино как историко-культурного центра российского уровня;</w:t>
      </w:r>
    </w:p>
    <w:p w14:paraId="47C033F0" w14:textId="77777777" w:rsidR="000A1B71" w:rsidRPr="00206DE9" w:rsidRDefault="000A1B71" w:rsidP="00F9001F">
      <w:pPr>
        <w:jc w:val="both"/>
        <w:rPr>
          <w:color w:val="000000"/>
        </w:rPr>
      </w:pPr>
      <w:r w:rsidRPr="00206DE9">
        <w:rPr>
          <w:color w:val="000000"/>
        </w:rPr>
        <w:t>- социально-экономической значимости туристской отрасли для местного бюджета;</w:t>
      </w:r>
    </w:p>
    <w:p w14:paraId="33954D03" w14:textId="77777777" w:rsidR="000A1B71" w:rsidRPr="00206DE9" w:rsidRDefault="000A1B71" w:rsidP="00F9001F">
      <w:pPr>
        <w:jc w:val="both"/>
        <w:rPr>
          <w:b/>
          <w:bCs/>
          <w:color w:val="000000"/>
        </w:rPr>
      </w:pPr>
      <w:r w:rsidRPr="00206DE9">
        <w:rPr>
          <w:color w:val="000000"/>
        </w:rPr>
        <w:t>- развитию событийного, культурно-познавательного и активного видов туризма (рыбалка, охота и др.);</w:t>
      </w:r>
    </w:p>
    <w:p w14:paraId="01B8493B" w14:textId="77777777" w:rsidR="000A1B71" w:rsidRPr="00206DE9" w:rsidRDefault="000A1B71" w:rsidP="00F9001F">
      <w:pPr>
        <w:rPr>
          <w:color w:val="000000"/>
        </w:rPr>
      </w:pPr>
      <w:r w:rsidRPr="00206DE9">
        <w:rPr>
          <w:color w:val="000000"/>
        </w:rPr>
        <w:t xml:space="preserve">-Увеличение посещаемости муниципальных музеев Большеболдинского </w:t>
      </w:r>
      <w:r w:rsidR="00BD40AA" w:rsidRPr="00206DE9">
        <w:rPr>
          <w:color w:val="000000"/>
        </w:rPr>
        <w:t>округа</w:t>
      </w:r>
    </w:p>
    <w:p w14:paraId="15DE0772" w14:textId="77777777" w:rsidR="000A1B71" w:rsidRPr="00206DE9" w:rsidRDefault="000A1B71" w:rsidP="000A1B71">
      <w:pPr>
        <w:rPr>
          <w:color w:val="000000"/>
        </w:rPr>
      </w:pPr>
      <w:r w:rsidRPr="00206DE9">
        <w:rPr>
          <w:color w:val="000000"/>
        </w:rPr>
        <w:t>- Увеличению проводимых культурно- массовых мероприятий различных уровней (с учетом посещения музея-заповедника А.С.Пушкина)</w:t>
      </w:r>
    </w:p>
    <w:p w14:paraId="01D05DF0" w14:textId="77777777" w:rsidR="000A1B71" w:rsidRPr="00206DE9" w:rsidRDefault="000A1B71" w:rsidP="000A1B71">
      <w:pPr>
        <w:rPr>
          <w:color w:val="000000"/>
        </w:rPr>
      </w:pPr>
      <w:r w:rsidRPr="00206DE9">
        <w:rPr>
          <w:color w:val="000000"/>
        </w:rPr>
        <w:t xml:space="preserve">- Привлечению инвестиций для развития инфраструктуры туриндустрии Большеболдинского </w:t>
      </w:r>
      <w:r w:rsidR="00BD40AA" w:rsidRPr="00206DE9">
        <w:rPr>
          <w:color w:val="000000"/>
        </w:rPr>
        <w:t>округа</w:t>
      </w:r>
      <w:r w:rsidRPr="00206DE9">
        <w:rPr>
          <w:color w:val="000000"/>
        </w:rPr>
        <w:t>.</w:t>
      </w:r>
    </w:p>
    <w:p w14:paraId="31B0692D" w14:textId="77777777" w:rsidR="000A1B71" w:rsidRPr="00206DE9" w:rsidRDefault="000A1B71" w:rsidP="000A1B71">
      <w:pPr>
        <w:rPr>
          <w:color w:val="000000"/>
        </w:rPr>
      </w:pPr>
    </w:p>
    <w:p w14:paraId="57BFA489" w14:textId="77777777" w:rsidR="000A1B71" w:rsidRPr="00206DE9" w:rsidRDefault="000A1B71" w:rsidP="000A1B71">
      <w:pPr>
        <w:jc w:val="center"/>
        <w:rPr>
          <w:b/>
          <w:bCs/>
          <w:color w:val="000000"/>
        </w:rPr>
      </w:pPr>
      <w:r w:rsidRPr="00206DE9">
        <w:rPr>
          <w:b/>
          <w:bCs/>
          <w:color w:val="000000"/>
        </w:rPr>
        <w:t>4.2.2. Цели и задачи Подпрограммы 4.</w:t>
      </w:r>
    </w:p>
    <w:p w14:paraId="6E180DA8" w14:textId="77777777" w:rsidR="000A1B71" w:rsidRPr="00206DE9" w:rsidRDefault="000A1B71" w:rsidP="000A1B71">
      <w:pPr>
        <w:autoSpaceDE w:val="0"/>
        <w:autoSpaceDN w:val="0"/>
        <w:adjustRightInd w:val="0"/>
        <w:rPr>
          <w:color w:val="000000"/>
        </w:rPr>
      </w:pPr>
      <w:r w:rsidRPr="00206DE9">
        <w:rPr>
          <w:color w:val="000000"/>
        </w:rPr>
        <w:t>Основная цель Подпрограммы 4:</w:t>
      </w:r>
    </w:p>
    <w:p w14:paraId="2BD0E9D5" w14:textId="77777777" w:rsidR="000A1B71" w:rsidRPr="00206DE9" w:rsidRDefault="000A1B71" w:rsidP="00BD40AA">
      <w:pPr>
        <w:autoSpaceDE w:val="0"/>
        <w:autoSpaceDN w:val="0"/>
        <w:adjustRightInd w:val="0"/>
        <w:jc w:val="both"/>
        <w:rPr>
          <w:color w:val="000000"/>
        </w:rPr>
      </w:pPr>
      <w:r w:rsidRPr="00206DE9">
        <w:rPr>
          <w:color w:val="000000"/>
        </w:rPr>
        <w:t xml:space="preserve"> - создание условий для устойчивого развития индустрии туризма на территории Большеболдинского муниципального </w:t>
      </w:r>
      <w:r w:rsidR="00BD40AA" w:rsidRPr="00206DE9">
        <w:rPr>
          <w:color w:val="000000"/>
        </w:rPr>
        <w:t>округа</w:t>
      </w:r>
      <w:r w:rsidRPr="00206DE9">
        <w:rPr>
          <w:color w:val="000000"/>
        </w:rPr>
        <w:t xml:space="preserve">, способствующих социально-экономическому развитию </w:t>
      </w:r>
      <w:r w:rsidR="00BD40AA" w:rsidRPr="00206DE9">
        <w:rPr>
          <w:color w:val="000000"/>
        </w:rPr>
        <w:t>округа</w:t>
      </w:r>
      <w:r w:rsidRPr="00206DE9">
        <w:rPr>
          <w:color w:val="000000"/>
        </w:rPr>
        <w:t xml:space="preserve">; </w:t>
      </w:r>
    </w:p>
    <w:p w14:paraId="08A75757" w14:textId="77777777" w:rsidR="000A1B71" w:rsidRPr="00206DE9" w:rsidRDefault="000A1B71" w:rsidP="000A1B71">
      <w:pPr>
        <w:autoSpaceDE w:val="0"/>
        <w:autoSpaceDN w:val="0"/>
        <w:adjustRightInd w:val="0"/>
        <w:rPr>
          <w:color w:val="000000"/>
        </w:rPr>
      </w:pPr>
      <w:r w:rsidRPr="00206DE9">
        <w:rPr>
          <w:color w:val="000000"/>
        </w:rPr>
        <w:t xml:space="preserve">- сохранение исторического наследия Большеболдинского </w:t>
      </w:r>
      <w:r w:rsidR="00BD40AA" w:rsidRPr="00206DE9">
        <w:rPr>
          <w:color w:val="000000"/>
        </w:rPr>
        <w:t>округа</w:t>
      </w:r>
      <w:r w:rsidRPr="00206DE9">
        <w:rPr>
          <w:color w:val="000000"/>
        </w:rPr>
        <w:t xml:space="preserve">; поддержка, сохранение и развитие народных художественных промыслов Большеболдинского </w:t>
      </w:r>
      <w:r w:rsidR="00BD40AA" w:rsidRPr="00206DE9">
        <w:rPr>
          <w:color w:val="000000"/>
        </w:rPr>
        <w:t>округа</w:t>
      </w:r>
      <w:r w:rsidRPr="00206DE9">
        <w:rPr>
          <w:color w:val="000000"/>
        </w:rPr>
        <w:t>.</w:t>
      </w:r>
    </w:p>
    <w:p w14:paraId="16CE589C" w14:textId="77777777" w:rsidR="000A1B71" w:rsidRPr="00206DE9" w:rsidRDefault="000A1B71" w:rsidP="000A1B71">
      <w:pPr>
        <w:autoSpaceDE w:val="0"/>
        <w:autoSpaceDN w:val="0"/>
        <w:adjustRightInd w:val="0"/>
        <w:rPr>
          <w:color w:val="000000"/>
        </w:rPr>
      </w:pPr>
      <w:r w:rsidRPr="00206DE9">
        <w:rPr>
          <w:color w:val="000000"/>
        </w:rPr>
        <w:t xml:space="preserve">Программа нацелена на создание условий для дальнейшего формирования конкурентоспособного туристского комплекса в </w:t>
      </w:r>
      <w:r w:rsidR="00BD40AA" w:rsidRPr="00206DE9">
        <w:rPr>
          <w:color w:val="000000"/>
        </w:rPr>
        <w:t>округе</w:t>
      </w:r>
      <w:r w:rsidRPr="00206DE9">
        <w:rPr>
          <w:color w:val="000000"/>
        </w:rPr>
        <w:t>.</w:t>
      </w:r>
    </w:p>
    <w:p w14:paraId="052A0E66" w14:textId="77777777" w:rsidR="000A1B71" w:rsidRPr="00206DE9" w:rsidRDefault="000A1B71" w:rsidP="000A1B71">
      <w:pPr>
        <w:autoSpaceDE w:val="0"/>
        <w:autoSpaceDN w:val="0"/>
        <w:adjustRightInd w:val="0"/>
        <w:rPr>
          <w:color w:val="000000"/>
        </w:rPr>
      </w:pPr>
    </w:p>
    <w:p w14:paraId="39771B99" w14:textId="77777777" w:rsidR="000A1B71" w:rsidRPr="00206DE9" w:rsidRDefault="000A1B71" w:rsidP="000A1B71">
      <w:pPr>
        <w:autoSpaceDE w:val="0"/>
        <w:autoSpaceDN w:val="0"/>
        <w:adjustRightInd w:val="0"/>
        <w:rPr>
          <w:color w:val="000000"/>
        </w:rPr>
      </w:pPr>
      <w:r w:rsidRPr="00206DE9">
        <w:rPr>
          <w:color w:val="000000"/>
        </w:rPr>
        <w:t>Основные задачи Подпрограммы:</w:t>
      </w:r>
    </w:p>
    <w:p w14:paraId="296A8D6E" w14:textId="77777777" w:rsidR="000A1B71" w:rsidRPr="00206DE9" w:rsidRDefault="000A1B71" w:rsidP="000A1B71">
      <w:pPr>
        <w:autoSpaceDE w:val="0"/>
        <w:autoSpaceDN w:val="0"/>
        <w:adjustRightInd w:val="0"/>
        <w:rPr>
          <w:color w:val="000000"/>
        </w:rPr>
      </w:pPr>
      <w:r w:rsidRPr="00206DE9">
        <w:rPr>
          <w:color w:val="000000"/>
        </w:rPr>
        <w:t xml:space="preserve">- увеличение внутреннего туристского потока в Большеболдинский </w:t>
      </w:r>
      <w:r w:rsidR="00BD40AA" w:rsidRPr="00206DE9">
        <w:rPr>
          <w:color w:val="000000"/>
        </w:rPr>
        <w:t>округ</w:t>
      </w:r>
      <w:r w:rsidRPr="00206DE9">
        <w:rPr>
          <w:color w:val="000000"/>
        </w:rPr>
        <w:t>;</w:t>
      </w:r>
    </w:p>
    <w:p w14:paraId="77C08E6C" w14:textId="77777777" w:rsidR="000A1B71" w:rsidRPr="00206DE9" w:rsidRDefault="000A1B71" w:rsidP="000A1B71">
      <w:pPr>
        <w:autoSpaceDE w:val="0"/>
        <w:autoSpaceDN w:val="0"/>
        <w:adjustRightInd w:val="0"/>
        <w:rPr>
          <w:color w:val="000000"/>
        </w:rPr>
      </w:pPr>
      <w:r w:rsidRPr="00206DE9">
        <w:rPr>
          <w:color w:val="000000"/>
        </w:rPr>
        <w:t>- развитие существующих и создание новых объектов показа, в том числе немуниципальных;</w:t>
      </w:r>
    </w:p>
    <w:p w14:paraId="3124C0CB" w14:textId="77777777" w:rsidR="000A1B71" w:rsidRPr="00206DE9" w:rsidRDefault="000A1B71" w:rsidP="000A1B71">
      <w:pPr>
        <w:autoSpaceDE w:val="0"/>
        <w:autoSpaceDN w:val="0"/>
        <w:adjustRightInd w:val="0"/>
        <w:rPr>
          <w:color w:val="000000"/>
        </w:rPr>
      </w:pPr>
      <w:r w:rsidRPr="00206DE9">
        <w:rPr>
          <w:color w:val="000000"/>
        </w:rPr>
        <w:t>- развитие туристской инфраструктуры и привлечение инвестиций на развитие туриндустрии;</w:t>
      </w:r>
    </w:p>
    <w:p w14:paraId="6A04F373" w14:textId="77777777" w:rsidR="000A1B71" w:rsidRPr="00206DE9" w:rsidRDefault="000A1B71" w:rsidP="000A1B71">
      <w:pPr>
        <w:autoSpaceDE w:val="0"/>
        <w:autoSpaceDN w:val="0"/>
        <w:adjustRightInd w:val="0"/>
        <w:rPr>
          <w:color w:val="000000"/>
        </w:rPr>
      </w:pPr>
      <w:r w:rsidRPr="00206DE9">
        <w:rPr>
          <w:color w:val="000000"/>
        </w:rPr>
        <w:t xml:space="preserve">- поддержка, сохранение и развитие народных художественных промыслов Большеболдинского </w:t>
      </w:r>
      <w:r w:rsidR="00BD40AA" w:rsidRPr="00206DE9">
        <w:rPr>
          <w:color w:val="000000"/>
        </w:rPr>
        <w:t>округа</w:t>
      </w:r>
      <w:r w:rsidRPr="00206DE9">
        <w:rPr>
          <w:color w:val="000000"/>
        </w:rPr>
        <w:t>.</w:t>
      </w:r>
    </w:p>
    <w:p w14:paraId="5AFC7C76" w14:textId="77777777" w:rsidR="000A1B71" w:rsidRPr="00206DE9" w:rsidRDefault="000A1B71" w:rsidP="000A1B71">
      <w:pPr>
        <w:pStyle w:val="13"/>
        <w:autoSpaceDE w:val="0"/>
        <w:autoSpaceDN w:val="0"/>
        <w:adjustRightInd w:val="0"/>
        <w:spacing w:after="0" w:line="240" w:lineRule="auto"/>
        <w:jc w:val="center"/>
        <w:rPr>
          <w:rFonts w:ascii="Times New Roman" w:hAnsi="Times New Roman" w:cs="Times New Roman"/>
          <w:b/>
          <w:bCs/>
          <w:i w:val="0"/>
          <w:color w:val="000000"/>
          <w:sz w:val="24"/>
          <w:szCs w:val="24"/>
        </w:rPr>
      </w:pPr>
      <w:r w:rsidRPr="00206DE9">
        <w:rPr>
          <w:rFonts w:ascii="Times New Roman" w:hAnsi="Times New Roman" w:cs="Times New Roman"/>
          <w:b/>
          <w:bCs/>
          <w:i w:val="0"/>
          <w:color w:val="000000"/>
          <w:sz w:val="24"/>
          <w:szCs w:val="24"/>
        </w:rPr>
        <w:t>4.2.3. Сроки и этапы реализации Программы</w:t>
      </w:r>
    </w:p>
    <w:p w14:paraId="233F941C" w14:textId="77777777" w:rsidR="000A1B71" w:rsidRPr="00206DE9" w:rsidRDefault="000A1B71" w:rsidP="000A1B71">
      <w:pPr>
        <w:pStyle w:val="13"/>
        <w:autoSpaceDE w:val="0"/>
        <w:autoSpaceDN w:val="0"/>
        <w:adjustRightInd w:val="0"/>
        <w:spacing w:after="0" w:line="240" w:lineRule="auto"/>
        <w:rPr>
          <w:rFonts w:ascii="Times New Roman" w:hAnsi="Times New Roman" w:cs="Times New Roman"/>
          <w:b/>
          <w:bCs/>
          <w:color w:val="000000"/>
          <w:sz w:val="24"/>
          <w:szCs w:val="24"/>
        </w:rPr>
      </w:pPr>
    </w:p>
    <w:p w14:paraId="5921B676" w14:textId="21C74DD3" w:rsidR="000A1B71" w:rsidRPr="00206DE9" w:rsidRDefault="000A1B71" w:rsidP="000A1B71">
      <w:pPr>
        <w:autoSpaceDE w:val="0"/>
        <w:autoSpaceDN w:val="0"/>
        <w:adjustRightInd w:val="0"/>
        <w:rPr>
          <w:color w:val="000000"/>
        </w:rPr>
      </w:pPr>
      <w:r w:rsidRPr="00206DE9">
        <w:rPr>
          <w:color w:val="000000"/>
        </w:rPr>
        <w:t>Подпрограмма 4 реализуется в 2017 - 202</w:t>
      </w:r>
      <w:r w:rsidR="003D2C8A" w:rsidRPr="00206DE9">
        <w:rPr>
          <w:color w:val="000000"/>
        </w:rPr>
        <w:t>8</w:t>
      </w:r>
      <w:r w:rsidRPr="00206DE9">
        <w:rPr>
          <w:color w:val="000000"/>
        </w:rPr>
        <w:t xml:space="preserve"> годы в один (основной) этап.</w:t>
      </w:r>
    </w:p>
    <w:p w14:paraId="7D61A0DC" w14:textId="77777777" w:rsidR="000A1B71" w:rsidRPr="00206DE9" w:rsidRDefault="000A1B71" w:rsidP="000A1B71">
      <w:pPr>
        <w:autoSpaceDE w:val="0"/>
        <w:autoSpaceDN w:val="0"/>
        <w:adjustRightInd w:val="0"/>
        <w:rPr>
          <w:color w:val="000000"/>
        </w:rPr>
      </w:pPr>
    </w:p>
    <w:p w14:paraId="25650984" w14:textId="77777777" w:rsidR="000A1B71" w:rsidRPr="00206DE9" w:rsidRDefault="000A1B71" w:rsidP="000A1B71">
      <w:pPr>
        <w:autoSpaceDE w:val="0"/>
        <w:autoSpaceDN w:val="0"/>
        <w:adjustRightInd w:val="0"/>
        <w:jc w:val="center"/>
        <w:rPr>
          <w:b/>
          <w:bCs/>
          <w:color w:val="000000"/>
        </w:rPr>
      </w:pPr>
      <w:r w:rsidRPr="00206DE9">
        <w:rPr>
          <w:b/>
          <w:bCs/>
          <w:color w:val="000000"/>
        </w:rPr>
        <w:t>4.2.4. Перечень основных мероприятий Подпрограммы 4</w:t>
      </w:r>
    </w:p>
    <w:p w14:paraId="302ACE84" w14:textId="77777777" w:rsidR="000A1B71" w:rsidRPr="00206DE9" w:rsidRDefault="000A1B71" w:rsidP="000A1B71">
      <w:pPr>
        <w:autoSpaceDE w:val="0"/>
        <w:autoSpaceDN w:val="0"/>
        <w:adjustRightInd w:val="0"/>
        <w:jc w:val="center"/>
        <w:rPr>
          <w:b/>
          <w:bCs/>
          <w:color w:val="000000"/>
        </w:rPr>
      </w:pPr>
    </w:p>
    <w:p w14:paraId="75417551" w14:textId="77777777" w:rsidR="000A1B71" w:rsidRPr="00206DE9" w:rsidRDefault="000A1B71" w:rsidP="000A1B71">
      <w:pPr>
        <w:tabs>
          <w:tab w:val="left" w:pos="8665"/>
        </w:tabs>
        <w:rPr>
          <w:color w:val="000000"/>
        </w:rPr>
      </w:pPr>
      <w:r w:rsidRPr="00206DE9">
        <w:rPr>
          <w:color w:val="000000"/>
        </w:rPr>
        <w:t>- Участие в российских и международных туристских выставках не менее 2–х раз в год;</w:t>
      </w:r>
    </w:p>
    <w:p w14:paraId="6B3E9CAF" w14:textId="77777777" w:rsidR="000A1B71" w:rsidRPr="00206DE9" w:rsidRDefault="000A1B71" w:rsidP="000A1B71">
      <w:pPr>
        <w:tabs>
          <w:tab w:val="left" w:pos="8665"/>
        </w:tabs>
        <w:rPr>
          <w:color w:val="000000"/>
        </w:rPr>
      </w:pPr>
      <w:r w:rsidRPr="00206DE9">
        <w:rPr>
          <w:color w:val="000000"/>
        </w:rPr>
        <w:lastRenderedPageBreak/>
        <w:t xml:space="preserve">- Подготовка и издание рекламно-информационных материалов о туристском потенциале Большеболдинского </w:t>
      </w:r>
      <w:r w:rsidR="00BD40AA" w:rsidRPr="00206DE9">
        <w:rPr>
          <w:color w:val="000000"/>
        </w:rPr>
        <w:t>округа</w:t>
      </w:r>
      <w:r w:rsidRPr="00206DE9">
        <w:rPr>
          <w:color w:val="000000"/>
        </w:rPr>
        <w:t xml:space="preserve"> на нескольких языках (каталогов, буклетов, схем-карт, путеводителей, плакатов, открыток и других материалов)</w:t>
      </w:r>
    </w:p>
    <w:p w14:paraId="5C0DD3F1" w14:textId="77777777" w:rsidR="000A1B71" w:rsidRPr="00206DE9" w:rsidRDefault="000A1B71" w:rsidP="000A1B71">
      <w:pPr>
        <w:tabs>
          <w:tab w:val="left" w:pos="8665"/>
        </w:tabs>
        <w:rPr>
          <w:color w:val="000000"/>
        </w:rPr>
      </w:pPr>
      <w:r w:rsidRPr="00206DE9">
        <w:rPr>
          <w:color w:val="000000"/>
        </w:rPr>
        <w:t>-Обучение персонала для работы в сфере туризма.</w:t>
      </w:r>
    </w:p>
    <w:p w14:paraId="2C674F04" w14:textId="77777777" w:rsidR="000A1B71" w:rsidRPr="00206DE9" w:rsidRDefault="000A1B71" w:rsidP="000A1B71">
      <w:pPr>
        <w:tabs>
          <w:tab w:val="left" w:pos="8665"/>
        </w:tabs>
        <w:rPr>
          <w:color w:val="000000"/>
        </w:rPr>
      </w:pPr>
    </w:p>
    <w:p w14:paraId="124F0A1F" w14:textId="77777777" w:rsidR="000A1B71" w:rsidRPr="00206DE9" w:rsidRDefault="000A1B71" w:rsidP="000A1B71">
      <w:pPr>
        <w:pStyle w:val="aa"/>
        <w:ind w:firstLine="708"/>
        <w:jc w:val="center"/>
        <w:rPr>
          <w:b/>
          <w:bCs/>
          <w:color w:val="000000"/>
          <w:sz w:val="24"/>
          <w:szCs w:val="24"/>
        </w:rPr>
      </w:pPr>
      <w:r w:rsidRPr="00206DE9">
        <w:rPr>
          <w:b/>
          <w:bCs/>
          <w:color w:val="000000"/>
          <w:sz w:val="24"/>
          <w:szCs w:val="24"/>
        </w:rPr>
        <w:t>4.2.5. Индикаторы достижения цели реализации Подпрограммы 4</w:t>
      </w:r>
    </w:p>
    <w:p w14:paraId="7D440D8B" w14:textId="77777777" w:rsidR="000A1B71" w:rsidRPr="00206DE9" w:rsidRDefault="000A1B71" w:rsidP="000A1B71">
      <w:pPr>
        <w:framePr w:hSpace="180" w:wrap="auto" w:vAnchor="text" w:hAnchor="margin" w:xAlign="center" w:y="137"/>
        <w:autoSpaceDE w:val="0"/>
        <w:autoSpaceDN w:val="0"/>
        <w:adjustRightInd w:val="0"/>
        <w:rPr>
          <w:color w:val="000000"/>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390"/>
        <w:gridCol w:w="142"/>
        <w:gridCol w:w="2871"/>
        <w:gridCol w:w="1134"/>
        <w:gridCol w:w="708"/>
        <w:gridCol w:w="851"/>
        <w:gridCol w:w="992"/>
        <w:gridCol w:w="992"/>
        <w:gridCol w:w="1134"/>
        <w:gridCol w:w="992"/>
        <w:gridCol w:w="1134"/>
        <w:gridCol w:w="709"/>
        <w:gridCol w:w="709"/>
        <w:gridCol w:w="712"/>
        <w:gridCol w:w="705"/>
        <w:gridCol w:w="993"/>
      </w:tblGrid>
      <w:tr w:rsidR="002F7411" w:rsidRPr="00206DE9" w14:paraId="11A02337" w14:textId="46511094" w:rsidTr="006B082D">
        <w:trPr>
          <w:trHeight w:val="600"/>
          <w:tblCellSpacing w:w="5" w:type="nil"/>
        </w:trPr>
        <w:tc>
          <w:tcPr>
            <w:tcW w:w="532" w:type="dxa"/>
            <w:gridSpan w:val="2"/>
            <w:vMerge w:val="restart"/>
            <w:tcBorders>
              <w:top w:val="single" w:sz="8" w:space="0" w:color="auto"/>
              <w:left w:val="single" w:sz="8" w:space="0" w:color="auto"/>
              <w:bottom w:val="single" w:sz="8" w:space="0" w:color="auto"/>
              <w:right w:val="single" w:sz="8" w:space="0" w:color="auto"/>
            </w:tcBorders>
          </w:tcPr>
          <w:p w14:paraId="435EC6E6" w14:textId="77777777" w:rsidR="003D2C8A" w:rsidRPr="00206DE9" w:rsidRDefault="003D2C8A" w:rsidP="00082C8D">
            <w:pPr>
              <w:autoSpaceDE w:val="0"/>
              <w:autoSpaceDN w:val="0"/>
              <w:adjustRightInd w:val="0"/>
              <w:rPr>
                <w:color w:val="000000"/>
              </w:rPr>
            </w:pPr>
            <w:r w:rsidRPr="00206DE9">
              <w:rPr>
                <w:color w:val="000000"/>
              </w:rPr>
              <w:t xml:space="preserve">N </w:t>
            </w:r>
          </w:p>
          <w:p w14:paraId="26014C0F" w14:textId="77777777" w:rsidR="003D2C8A" w:rsidRPr="00206DE9" w:rsidRDefault="003D2C8A" w:rsidP="00082C8D">
            <w:pPr>
              <w:autoSpaceDE w:val="0"/>
              <w:autoSpaceDN w:val="0"/>
              <w:adjustRightInd w:val="0"/>
              <w:rPr>
                <w:color w:val="000000"/>
              </w:rPr>
            </w:pPr>
            <w:r w:rsidRPr="00206DE9">
              <w:rPr>
                <w:color w:val="000000"/>
              </w:rPr>
              <w:t>п/п</w:t>
            </w:r>
          </w:p>
        </w:tc>
        <w:tc>
          <w:tcPr>
            <w:tcW w:w="2871" w:type="dxa"/>
            <w:vMerge w:val="restart"/>
            <w:tcBorders>
              <w:top w:val="single" w:sz="8" w:space="0" w:color="auto"/>
              <w:left w:val="single" w:sz="8" w:space="0" w:color="auto"/>
              <w:bottom w:val="single" w:sz="8" w:space="0" w:color="auto"/>
              <w:right w:val="single" w:sz="8" w:space="0" w:color="auto"/>
            </w:tcBorders>
            <w:vAlign w:val="center"/>
          </w:tcPr>
          <w:p w14:paraId="1ACFA183" w14:textId="77777777" w:rsidR="003D2C8A" w:rsidRPr="00206DE9" w:rsidRDefault="003D2C8A" w:rsidP="00E13908">
            <w:pPr>
              <w:autoSpaceDE w:val="0"/>
              <w:autoSpaceDN w:val="0"/>
              <w:adjustRightInd w:val="0"/>
              <w:rPr>
                <w:color w:val="000000"/>
              </w:rPr>
            </w:pPr>
            <w:r w:rsidRPr="00206DE9">
              <w:rPr>
                <w:color w:val="000000"/>
              </w:rPr>
              <w:t xml:space="preserve">   Наименование    индикатора/ непосредственного результата    </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14:paraId="2A73CBB3" w14:textId="77777777" w:rsidR="003D2C8A" w:rsidRPr="00206DE9" w:rsidRDefault="003D2C8A" w:rsidP="00082C8D">
            <w:pPr>
              <w:autoSpaceDE w:val="0"/>
              <w:autoSpaceDN w:val="0"/>
              <w:adjustRightInd w:val="0"/>
              <w:rPr>
                <w:color w:val="000000"/>
              </w:rPr>
            </w:pPr>
            <w:r w:rsidRPr="00206DE9">
              <w:rPr>
                <w:color w:val="000000"/>
              </w:rPr>
              <w:t xml:space="preserve">   Ед.   </w:t>
            </w:r>
          </w:p>
          <w:p w14:paraId="375A52D7" w14:textId="77777777" w:rsidR="003D2C8A" w:rsidRPr="00206DE9" w:rsidRDefault="003D2C8A" w:rsidP="00E13908">
            <w:pPr>
              <w:autoSpaceDE w:val="0"/>
              <w:autoSpaceDN w:val="0"/>
              <w:adjustRightInd w:val="0"/>
              <w:rPr>
                <w:color w:val="000000"/>
              </w:rPr>
            </w:pPr>
            <w:r w:rsidRPr="00206DE9">
              <w:rPr>
                <w:color w:val="000000"/>
              </w:rPr>
              <w:t>измерения</w:t>
            </w:r>
          </w:p>
        </w:tc>
        <w:tc>
          <w:tcPr>
            <w:tcW w:w="10631" w:type="dxa"/>
            <w:gridSpan w:val="12"/>
            <w:tcBorders>
              <w:top w:val="single" w:sz="8" w:space="0" w:color="auto"/>
              <w:left w:val="single" w:sz="8" w:space="0" w:color="auto"/>
              <w:bottom w:val="single" w:sz="8" w:space="0" w:color="auto"/>
              <w:right w:val="single" w:sz="8" w:space="0" w:color="auto"/>
            </w:tcBorders>
            <w:vAlign w:val="center"/>
          </w:tcPr>
          <w:p w14:paraId="5E6B86C6" w14:textId="77777777" w:rsidR="003D2C8A" w:rsidRPr="00206DE9" w:rsidRDefault="003D2C8A" w:rsidP="00082C8D">
            <w:pPr>
              <w:autoSpaceDE w:val="0"/>
              <w:autoSpaceDN w:val="0"/>
              <w:adjustRightInd w:val="0"/>
              <w:jc w:val="center"/>
              <w:rPr>
                <w:color w:val="000000"/>
              </w:rPr>
            </w:pPr>
            <w:r w:rsidRPr="00206DE9">
              <w:rPr>
                <w:color w:val="000000"/>
              </w:rPr>
              <w:t>Значение индикатора</w:t>
            </w:r>
          </w:p>
          <w:p w14:paraId="2EF5D762" w14:textId="77777777" w:rsidR="003D2C8A" w:rsidRPr="00206DE9" w:rsidRDefault="003D2C8A" w:rsidP="00082C8D">
            <w:pPr>
              <w:autoSpaceDE w:val="0"/>
              <w:autoSpaceDN w:val="0"/>
              <w:adjustRightInd w:val="0"/>
              <w:jc w:val="center"/>
              <w:rPr>
                <w:color w:val="000000"/>
              </w:rPr>
            </w:pPr>
          </w:p>
        </w:tc>
      </w:tr>
      <w:tr w:rsidR="002F7411" w:rsidRPr="00206DE9" w14:paraId="20BDB94C" w14:textId="2854875F" w:rsidTr="003D2C8A">
        <w:trPr>
          <w:trHeight w:val="800"/>
          <w:tblCellSpacing w:w="5" w:type="nil"/>
        </w:trPr>
        <w:tc>
          <w:tcPr>
            <w:tcW w:w="532" w:type="dxa"/>
            <w:gridSpan w:val="2"/>
            <w:vMerge/>
            <w:tcBorders>
              <w:left w:val="single" w:sz="8" w:space="0" w:color="auto"/>
              <w:bottom w:val="single" w:sz="8" w:space="0" w:color="auto"/>
              <w:right w:val="single" w:sz="8" w:space="0" w:color="auto"/>
            </w:tcBorders>
          </w:tcPr>
          <w:p w14:paraId="4773B3D8" w14:textId="77777777" w:rsidR="003D2C8A" w:rsidRPr="00206DE9" w:rsidRDefault="003D2C8A" w:rsidP="00082C8D">
            <w:pPr>
              <w:autoSpaceDE w:val="0"/>
              <w:autoSpaceDN w:val="0"/>
              <w:adjustRightInd w:val="0"/>
              <w:rPr>
                <w:color w:val="000000"/>
              </w:rPr>
            </w:pPr>
          </w:p>
        </w:tc>
        <w:tc>
          <w:tcPr>
            <w:tcW w:w="2871" w:type="dxa"/>
            <w:vMerge/>
            <w:tcBorders>
              <w:left w:val="single" w:sz="8" w:space="0" w:color="auto"/>
              <w:bottom w:val="single" w:sz="8" w:space="0" w:color="auto"/>
              <w:right w:val="single" w:sz="8" w:space="0" w:color="auto"/>
            </w:tcBorders>
            <w:vAlign w:val="center"/>
          </w:tcPr>
          <w:p w14:paraId="3CC74E85" w14:textId="77777777" w:rsidR="003D2C8A" w:rsidRPr="00206DE9" w:rsidRDefault="003D2C8A" w:rsidP="00082C8D">
            <w:pPr>
              <w:autoSpaceDE w:val="0"/>
              <w:autoSpaceDN w:val="0"/>
              <w:adjustRightInd w:val="0"/>
              <w:rPr>
                <w:color w:val="000000"/>
              </w:rPr>
            </w:pPr>
          </w:p>
        </w:tc>
        <w:tc>
          <w:tcPr>
            <w:tcW w:w="1134" w:type="dxa"/>
            <w:vMerge/>
            <w:tcBorders>
              <w:left w:val="single" w:sz="8" w:space="0" w:color="auto"/>
              <w:bottom w:val="single" w:sz="8" w:space="0" w:color="auto"/>
              <w:right w:val="single" w:sz="8" w:space="0" w:color="auto"/>
            </w:tcBorders>
            <w:vAlign w:val="center"/>
          </w:tcPr>
          <w:p w14:paraId="451C111E" w14:textId="77777777" w:rsidR="003D2C8A" w:rsidRPr="00206DE9" w:rsidRDefault="003D2C8A" w:rsidP="00082C8D">
            <w:pPr>
              <w:autoSpaceDE w:val="0"/>
              <w:autoSpaceDN w:val="0"/>
              <w:adjustRightInd w:val="0"/>
              <w:rPr>
                <w:color w:val="000000"/>
              </w:rPr>
            </w:pPr>
          </w:p>
        </w:tc>
        <w:tc>
          <w:tcPr>
            <w:tcW w:w="708" w:type="dxa"/>
            <w:tcBorders>
              <w:left w:val="single" w:sz="8" w:space="0" w:color="auto"/>
              <w:bottom w:val="single" w:sz="8" w:space="0" w:color="auto"/>
              <w:right w:val="single" w:sz="8" w:space="0" w:color="auto"/>
            </w:tcBorders>
            <w:vAlign w:val="center"/>
          </w:tcPr>
          <w:p w14:paraId="60C98CB4" w14:textId="77777777" w:rsidR="003D2C8A" w:rsidRPr="00206DE9" w:rsidRDefault="003D2C8A" w:rsidP="00082C8D">
            <w:pPr>
              <w:autoSpaceDE w:val="0"/>
              <w:autoSpaceDN w:val="0"/>
              <w:adjustRightInd w:val="0"/>
              <w:jc w:val="center"/>
              <w:rPr>
                <w:color w:val="000000"/>
                <w:sz w:val="20"/>
                <w:szCs w:val="20"/>
              </w:rPr>
            </w:pPr>
            <w:r w:rsidRPr="00206DE9">
              <w:rPr>
                <w:color w:val="000000"/>
                <w:sz w:val="20"/>
                <w:szCs w:val="20"/>
              </w:rPr>
              <w:t>2017</w:t>
            </w:r>
          </w:p>
        </w:tc>
        <w:tc>
          <w:tcPr>
            <w:tcW w:w="851" w:type="dxa"/>
            <w:tcBorders>
              <w:left w:val="single" w:sz="8" w:space="0" w:color="auto"/>
              <w:bottom w:val="single" w:sz="8" w:space="0" w:color="auto"/>
              <w:right w:val="single" w:sz="4" w:space="0" w:color="auto"/>
            </w:tcBorders>
            <w:vAlign w:val="center"/>
          </w:tcPr>
          <w:p w14:paraId="2F27C94E" w14:textId="77777777" w:rsidR="003D2C8A" w:rsidRPr="00206DE9" w:rsidRDefault="003D2C8A" w:rsidP="00082C8D">
            <w:pPr>
              <w:autoSpaceDE w:val="0"/>
              <w:autoSpaceDN w:val="0"/>
              <w:adjustRightInd w:val="0"/>
              <w:jc w:val="center"/>
              <w:rPr>
                <w:color w:val="000000"/>
                <w:sz w:val="20"/>
                <w:szCs w:val="20"/>
              </w:rPr>
            </w:pPr>
            <w:r w:rsidRPr="00206DE9">
              <w:rPr>
                <w:color w:val="000000"/>
                <w:sz w:val="20"/>
                <w:szCs w:val="20"/>
              </w:rPr>
              <w:t>2018</w:t>
            </w:r>
          </w:p>
        </w:tc>
        <w:tc>
          <w:tcPr>
            <w:tcW w:w="992" w:type="dxa"/>
            <w:tcBorders>
              <w:left w:val="single" w:sz="4" w:space="0" w:color="auto"/>
              <w:bottom w:val="single" w:sz="8" w:space="0" w:color="auto"/>
              <w:right w:val="single" w:sz="8" w:space="0" w:color="auto"/>
            </w:tcBorders>
            <w:vAlign w:val="center"/>
          </w:tcPr>
          <w:p w14:paraId="24628F1A" w14:textId="77777777" w:rsidR="003D2C8A" w:rsidRPr="00206DE9" w:rsidRDefault="003D2C8A" w:rsidP="00082C8D">
            <w:pPr>
              <w:autoSpaceDE w:val="0"/>
              <w:autoSpaceDN w:val="0"/>
              <w:adjustRightInd w:val="0"/>
              <w:jc w:val="center"/>
              <w:rPr>
                <w:color w:val="000000"/>
                <w:sz w:val="20"/>
                <w:szCs w:val="20"/>
              </w:rPr>
            </w:pPr>
            <w:r w:rsidRPr="00206DE9">
              <w:rPr>
                <w:color w:val="000000"/>
                <w:sz w:val="20"/>
                <w:szCs w:val="20"/>
              </w:rPr>
              <w:t>2019</w:t>
            </w:r>
          </w:p>
        </w:tc>
        <w:tc>
          <w:tcPr>
            <w:tcW w:w="992" w:type="dxa"/>
            <w:tcBorders>
              <w:left w:val="single" w:sz="8" w:space="0" w:color="auto"/>
              <w:bottom w:val="single" w:sz="8" w:space="0" w:color="auto"/>
              <w:right w:val="single" w:sz="8" w:space="0" w:color="auto"/>
            </w:tcBorders>
            <w:vAlign w:val="center"/>
          </w:tcPr>
          <w:p w14:paraId="7418A325" w14:textId="77777777" w:rsidR="003D2C8A" w:rsidRPr="00206DE9" w:rsidRDefault="003D2C8A" w:rsidP="00082C8D">
            <w:pPr>
              <w:autoSpaceDE w:val="0"/>
              <w:autoSpaceDN w:val="0"/>
              <w:adjustRightInd w:val="0"/>
              <w:jc w:val="center"/>
              <w:rPr>
                <w:color w:val="000000"/>
                <w:sz w:val="20"/>
                <w:szCs w:val="20"/>
              </w:rPr>
            </w:pPr>
            <w:r w:rsidRPr="00206DE9">
              <w:rPr>
                <w:color w:val="000000"/>
                <w:sz w:val="20"/>
                <w:szCs w:val="20"/>
              </w:rPr>
              <w:t>2020</w:t>
            </w:r>
          </w:p>
        </w:tc>
        <w:tc>
          <w:tcPr>
            <w:tcW w:w="1134" w:type="dxa"/>
            <w:tcBorders>
              <w:left w:val="single" w:sz="8" w:space="0" w:color="auto"/>
              <w:bottom w:val="single" w:sz="8" w:space="0" w:color="auto"/>
              <w:right w:val="single" w:sz="8" w:space="0" w:color="auto"/>
            </w:tcBorders>
            <w:vAlign w:val="center"/>
          </w:tcPr>
          <w:p w14:paraId="7037C650" w14:textId="77777777" w:rsidR="003D2C8A" w:rsidRPr="00206DE9" w:rsidRDefault="003D2C8A" w:rsidP="00082C8D">
            <w:pPr>
              <w:autoSpaceDE w:val="0"/>
              <w:autoSpaceDN w:val="0"/>
              <w:adjustRightInd w:val="0"/>
              <w:jc w:val="center"/>
              <w:rPr>
                <w:color w:val="000000"/>
                <w:sz w:val="20"/>
                <w:szCs w:val="20"/>
              </w:rPr>
            </w:pPr>
            <w:r w:rsidRPr="00206DE9">
              <w:rPr>
                <w:color w:val="000000"/>
                <w:sz w:val="20"/>
                <w:szCs w:val="20"/>
              </w:rPr>
              <w:t>2021</w:t>
            </w:r>
          </w:p>
        </w:tc>
        <w:tc>
          <w:tcPr>
            <w:tcW w:w="992" w:type="dxa"/>
            <w:tcBorders>
              <w:left w:val="single" w:sz="8" w:space="0" w:color="auto"/>
              <w:bottom w:val="single" w:sz="8" w:space="0" w:color="auto"/>
              <w:right w:val="single" w:sz="8" w:space="0" w:color="auto"/>
            </w:tcBorders>
            <w:vAlign w:val="center"/>
          </w:tcPr>
          <w:p w14:paraId="26BFDF47" w14:textId="77777777" w:rsidR="003D2C8A" w:rsidRPr="00206DE9" w:rsidRDefault="003D2C8A" w:rsidP="00082C8D">
            <w:pPr>
              <w:autoSpaceDE w:val="0"/>
              <w:autoSpaceDN w:val="0"/>
              <w:adjustRightInd w:val="0"/>
              <w:jc w:val="center"/>
              <w:rPr>
                <w:color w:val="000000"/>
                <w:sz w:val="20"/>
                <w:szCs w:val="20"/>
              </w:rPr>
            </w:pPr>
            <w:r w:rsidRPr="00206DE9">
              <w:rPr>
                <w:color w:val="000000"/>
                <w:sz w:val="20"/>
                <w:szCs w:val="20"/>
              </w:rPr>
              <w:t>2022</w:t>
            </w:r>
          </w:p>
        </w:tc>
        <w:tc>
          <w:tcPr>
            <w:tcW w:w="1134" w:type="dxa"/>
            <w:tcBorders>
              <w:left w:val="single" w:sz="8" w:space="0" w:color="auto"/>
              <w:bottom w:val="single" w:sz="8" w:space="0" w:color="auto"/>
              <w:right w:val="single" w:sz="8" w:space="0" w:color="auto"/>
            </w:tcBorders>
            <w:vAlign w:val="center"/>
          </w:tcPr>
          <w:p w14:paraId="29E57625" w14:textId="77777777" w:rsidR="003D2C8A" w:rsidRPr="00206DE9" w:rsidRDefault="003D2C8A" w:rsidP="00082C8D">
            <w:pPr>
              <w:autoSpaceDE w:val="0"/>
              <w:autoSpaceDN w:val="0"/>
              <w:adjustRightInd w:val="0"/>
              <w:jc w:val="center"/>
              <w:rPr>
                <w:color w:val="000000"/>
                <w:sz w:val="22"/>
                <w:szCs w:val="22"/>
              </w:rPr>
            </w:pPr>
            <w:r w:rsidRPr="00206DE9">
              <w:rPr>
                <w:color w:val="000000"/>
                <w:sz w:val="22"/>
                <w:szCs w:val="22"/>
              </w:rPr>
              <w:t>2023</w:t>
            </w:r>
          </w:p>
        </w:tc>
        <w:tc>
          <w:tcPr>
            <w:tcW w:w="709" w:type="dxa"/>
            <w:tcBorders>
              <w:left w:val="single" w:sz="8" w:space="0" w:color="auto"/>
              <w:bottom w:val="single" w:sz="8" w:space="0" w:color="auto"/>
              <w:right w:val="single" w:sz="8" w:space="0" w:color="auto"/>
            </w:tcBorders>
            <w:vAlign w:val="center"/>
          </w:tcPr>
          <w:p w14:paraId="62F22AA1" w14:textId="77777777" w:rsidR="003D2C8A" w:rsidRPr="00206DE9" w:rsidRDefault="003D2C8A" w:rsidP="00082C8D">
            <w:pPr>
              <w:autoSpaceDE w:val="0"/>
              <w:autoSpaceDN w:val="0"/>
              <w:adjustRightInd w:val="0"/>
              <w:jc w:val="center"/>
              <w:rPr>
                <w:color w:val="000000"/>
                <w:sz w:val="22"/>
                <w:szCs w:val="22"/>
              </w:rPr>
            </w:pPr>
            <w:r w:rsidRPr="00206DE9">
              <w:rPr>
                <w:color w:val="000000"/>
                <w:sz w:val="22"/>
                <w:szCs w:val="22"/>
              </w:rPr>
              <w:t>2024</w:t>
            </w:r>
          </w:p>
        </w:tc>
        <w:tc>
          <w:tcPr>
            <w:tcW w:w="709" w:type="dxa"/>
            <w:tcBorders>
              <w:left w:val="single" w:sz="8" w:space="0" w:color="auto"/>
              <w:bottom w:val="single" w:sz="8" w:space="0" w:color="auto"/>
              <w:right w:val="single" w:sz="8" w:space="0" w:color="auto"/>
            </w:tcBorders>
            <w:vAlign w:val="center"/>
          </w:tcPr>
          <w:p w14:paraId="7F5A3D5F" w14:textId="77777777" w:rsidR="003D2C8A" w:rsidRPr="00206DE9" w:rsidRDefault="003D2C8A" w:rsidP="00082C8D">
            <w:pPr>
              <w:autoSpaceDE w:val="0"/>
              <w:autoSpaceDN w:val="0"/>
              <w:adjustRightInd w:val="0"/>
              <w:jc w:val="center"/>
              <w:rPr>
                <w:color w:val="000000"/>
                <w:sz w:val="22"/>
                <w:szCs w:val="22"/>
              </w:rPr>
            </w:pPr>
            <w:r w:rsidRPr="00206DE9">
              <w:rPr>
                <w:color w:val="000000"/>
                <w:sz w:val="22"/>
                <w:szCs w:val="22"/>
              </w:rPr>
              <w:t>2025</w:t>
            </w:r>
          </w:p>
        </w:tc>
        <w:tc>
          <w:tcPr>
            <w:tcW w:w="712" w:type="dxa"/>
            <w:tcBorders>
              <w:left w:val="single" w:sz="8" w:space="0" w:color="auto"/>
              <w:bottom w:val="single" w:sz="8" w:space="0" w:color="auto"/>
              <w:right w:val="single" w:sz="8" w:space="0" w:color="auto"/>
            </w:tcBorders>
            <w:vAlign w:val="center"/>
          </w:tcPr>
          <w:p w14:paraId="43F17261" w14:textId="77777777" w:rsidR="003D2C8A" w:rsidRPr="00206DE9" w:rsidRDefault="003D2C8A" w:rsidP="00082C8D">
            <w:pPr>
              <w:autoSpaceDE w:val="0"/>
              <w:autoSpaceDN w:val="0"/>
              <w:adjustRightInd w:val="0"/>
              <w:jc w:val="center"/>
              <w:rPr>
                <w:color w:val="000000"/>
                <w:sz w:val="22"/>
                <w:szCs w:val="22"/>
              </w:rPr>
            </w:pPr>
            <w:r w:rsidRPr="00206DE9">
              <w:rPr>
                <w:color w:val="000000"/>
                <w:sz w:val="22"/>
                <w:szCs w:val="22"/>
              </w:rPr>
              <w:t>2026</w:t>
            </w:r>
          </w:p>
        </w:tc>
        <w:tc>
          <w:tcPr>
            <w:tcW w:w="705" w:type="dxa"/>
            <w:tcBorders>
              <w:left w:val="single" w:sz="8" w:space="0" w:color="auto"/>
              <w:bottom w:val="single" w:sz="8" w:space="0" w:color="auto"/>
              <w:right w:val="single" w:sz="8" w:space="0" w:color="auto"/>
            </w:tcBorders>
            <w:vAlign w:val="center"/>
          </w:tcPr>
          <w:p w14:paraId="39C79EB3" w14:textId="51AB847A" w:rsidR="003D2C8A" w:rsidRPr="00206DE9" w:rsidRDefault="003D2C8A" w:rsidP="00082C8D">
            <w:pPr>
              <w:autoSpaceDE w:val="0"/>
              <w:autoSpaceDN w:val="0"/>
              <w:adjustRightInd w:val="0"/>
              <w:jc w:val="center"/>
              <w:rPr>
                <w:color w:val="000000"/>
                <w:sz w:val="22"/>
                <w:szCs w:val="22"/>
              </w:rPr>
            </w:pPr>
            <w:r w:rsidRPr="00206DE9">
              <w:rPr>
                <w:color w:val="000000"/>
                <w:sz w:val="22"/>
                <w:szCs w:val="22"/>
              </w:rPr>
              <w:t>2027</w:t>
            </w:r>
          </w:p>
        </w:tc>
        <w:tc>
          <w:tcPr>
            <w:tcW w:w="993" w:type="dxa"/>
            <w:tcBorders>
              <w:left w:val="single" w:sz="8" w:space="0" w:color="auto"/>
              <w:bottom w:val="single" w:sz="8" w:space="0" w:color="auto"/>
              <w:right w:val="single" w:sz="8" w:space="0" w:color="auto"/>
            </w:tcBorders>
            <w:vAlign w:val="center"/>
          </w:tcPr>
          <w:p w14:paraId="4DDA06E7" w14:textId="51F1CFD4" w:rsidR="003D2C8A" w:rsidRPr="00206DE9" w:rsidRDefault="003D2C8A" w:rsidP="00082C8D">
            <w:pPr>
              <w:autoSpaceDE w:val="0"/>
              <w:autoSpaceDN w:val="0"/>
              <w:adjustRightInd w:val="0"/>
              <w:jc w:val="center"/>
              <w:rPr>
                <w:color w:val="000000"/>
                <w:sz w:val="22"/>
                <w:szCs w:val="22"/>
              </w:rPr>
            </w:pPr>
            <w:r w:rsidRPr="00206DE9">
              <w:rPr>
                <w:color w:val="000000"/>
                <w:sz w:val="22"/>
                <w:szCs w:val="22"/>
              </w:rPr>
              <w:t>2028</w:t>
            </w:r>
          </w:p>
        </w:tc>
      </w:tr>
      <w:tr w:rsidR="002F7411" w:rsidRPr="00206DE9" w14:paraId="58912271" w14:textId="40479905" w:rsidTr="003D2C8A">
        <w:trPr>
          <w:tblCellSpacing w:w="5" w:type="nil"/>
        </w:trPr>
        <w:tc>
          <w:tcPr>
            <w:tcW w:w="14175" w:type="dxa"/>
            <w:gridSpan w:val="15"/>
            <w:tcBorders>
              <w:left w:val="single" w:sz="8" w:space="0" w:color="auto"/>
              <w:bottom w:val="single" w:sz="4" w:space="0" w:color="auto"/>
              <w:right w:val="single" w:sz="8" w:space="0" w:color="auto"/>
            </w:tcBorders>
          </w:tcPr>
          <w:p w14:paraId="7C0A9A1C" w14:textId="5C5E2FC3" w:rsidR="003D2C8A" w:rsidRPr="00206DE9" w:rsidRDefault="003D2C8A" w:rsidP="00BD40AA">
            <w:pPr>
              <w:rPr>
                <w:color w:val="000000"/>
              </w:rPr>
            </w:pPr>
            <w:r w:rsidRPr="00206DE9">
              <w:rPr>
                <w:color w:val="000000"/>
              </w:rPr>
              <w:t>Подпрограмма 4 «</w:t>
            </w:r>
            <w:r w:rsidRPr="00206DE9">
              <w:rPr>
                <w:b/>
                <w:bCs/>
                <w:color w:val="000000"/>
              </w:rPr>
              <w:t>Развитие сферы туризма в Большеболдинском муниципальном округе</w:t>
            </w:r>
            <w:r w:rsidRPr="00206DE9">
              <w:rPr>
                <w:color w:val="000000"/>
              </w:rPr>
              <w:t>»</w:t>
            </w:r>
          </w:p>
        </w:tc>
        <w:tc>
          <w:tcPr>
            <w:tcW w:w="993" w:type="dxa"/>
            <w:tcBorders>
              <w:left w:val="single" w:sz="8" w:space="0" w:color="auto"/>
              <w:bottom w:val="single" w:sz="4" w:space="0" w:color="auto"/>
              <w:right w:val="single" w:sz="8" w:space="0" w:color="auto"/>
            </w:tcBorders>
          </w:tcPr>
          <w:p w14:paraId="15C62B23" w14:textId="77777777" w:rsidR="003D2C8A" w:rsidRPr="00206DE9" w:rsidRDefault="003D2C8A" w:rsidP="00BD40AA">
            <w:pPr>
              <w:rPr>
                <w:color w:val="000000"/>
              </w:rPr>
            </w:pPr>
          </w:p>
        </w:tc>
      </w:tr>
      <w:tr w:rsidR="00206DE9" w:rsidRPr="00206DE9" w14:paraId="59C0FDDC" w14:textId="6E719AC7" w:rsidTr="003D2C8A">
        <w:trPr>
          <w:trHeight w:val="1550"/>
          <w:tblCellSpacing w:w="5" w:type="nil"/>
        </w:trPr>
        <w:tc>
          <w:tcPr>
            <w:tcW w:w="390" w:type="dxa"/>
            <w:tcBorders>
              <w:top w:val="single" w:sz="4" w:space="0" w:color="auto"/>
              <w:left w:val="single" w:sz="8" w:space="0" w:color="auto"/>
              <w:bottom w:val="single" w:sz="4" w:space="0" w:color="auto"/>
              <w:right w:val="single" w:sz="8" w:space="0" w:color="auto"/>
            </w:tcBorders>
          </w:tcPr>
          <w:p w14:paraId="52E32776" w14:textId="77777777" w:rsidR="003D2C8A" w:rsidRPr="00206DE9" w:rsidRDefault="003D2C8A" w:rsidP="0028280E">
            <w:pPr>
              <w:autoSpaceDE w:val="0"/>
              <w:autoSpaceDN w:val="0"/>
              <w:adjustRightInd w:val="0"/>
              <w:rPr>
                <w:color w:val="000000"/>
              </w:rPr>
            </w:pPr>
            <w:r w:rsidRPr="00206DE9">
              <w:rPr>
                <w:color w:val="000000"/>
              </w:rPr>
              <w:t>1</w:t>
            </w:r>
          </w:p>
        </w:tc>
        <w:tc>
          <w:tcPr>
            <w:tcW w:w="3013" w:type="dxa"/>
            <w:gridSpan w:val="2"/>
            <w:tcBorders>
              <w:top w:val="single" w:sz="4" w:space="0" w:color="auto"/>
              <w:left w:val="single" w:sz="8" w:space="0" w:color="auto"/>
              <w:bottom w:val="single" w:sz="4" w:space="0" w:color="auto"/>
              <w:right w:val="single" w:sz="8" w:space="0" w:color="auto"/>
            </w:tcBorders>
            <w:vAlign w:val="center"/>
          </w:tcPr>
          <w:p w14:paraId="6F6DAE9C" w14:textId="76B30452" w:rsidR="003D2C8A" w:rsidRPr="00206DE9" w:rsidRDefault="003D2C8A" w:rsidP="0028280E">
            <w:pPr>
              <w:autoSpaceDE w:val="0"/>
              <w:autoSpaceDN w:val="0"/>
              <w:adjustRightInd w:val="0"/>
              <w:rPr>
                <w:color w:val="000000"/>
              </w:rPr>
            </w:pPr>
            <w:r w:rsidRPr="00206DE9">
              <w:rPr>
                <w:color w:val="000000"/>
              </w:rPr>
              <w:t>Увеличение туристического потока в Большеболдинский муниципальный округ</w:t>
            </w:r>
          </w:p>
        </w:tc>
        <w:tc>
          <w:tcPr>
            <w:tcW w:w="1134" w:type="dxa"/>
            <w:tcBorders>
              <w:top w:val="single" w:sz="4" w:space="0" w:color="auto"/>
              <w:left w:val="single" w:sz="8" w:space="0" w:color="auto"/>
              <w:bottom w:val="single" w:sz="4" w:space="0" w:color="auto"/>
              <w:right w:val="single" w:sz="8" w:space="0" w:color="auto"/>
            </w:tcBorders>
            <w:vAlign w:val="center"/>
          </w:tcPr>
          <w:p w14:paraId="5DD08138" w14:textId="0AB5224D" w:rsidR="003D2C8A" w:rsidRPr="00206DE9" w:rsidRDefault="003D2C8A" w:rsidP="0028280E">
            <w:pPr>
              <w:autoSpaceDE w:val="0"/>
              <w:autoSpaceDN w:val="0"/>
              <w:adjustRightInd w:val="0"/>
              <w:jc w:val="center"/>
              <w:rPr>
                <w:color w:val="000000"/>
              </w:rPr>
            </w:pPr>
            <w:r w:rsidRPr="00206DE9">
              <w:rPr>
                <w:color w:val="000000"/>
              </w:rPr>
              <w:t>тыс. чел.</w:t>
            </w:r>
          </w:p>
        </w:tc>
        <w:tc>
          <w:tcPr>
            <w:tcW w:w="708" w:type="dxa"/>
            <w:tcBorders>
              <w:top w:val="single" w:sz="4" w:space="0" w:color="auto"/>
              <w:left w:val="single" w:sz="8" w:space="0" w:color="auto"/>
              <w:bottom w:val="single" w:sz="4" w:space="0" w:color="auto"/>
              <w:right w:val="single" w:sz="8" w:space="0" w:color="auto"/>
            </w:tcBorders>
            <w:vAlign w:val="center"/>
          </w:tcPr>
          <w:p w14:paraId="22FA2693" w14:textId="0F3466F5" w:rsidR="003D2C8A" w:rsidRPr="00206DE9" w:rsidRDefault="003D2C8A" w:rsidP="0028280E">
            <w:pPr>
              <w:autoSpaceDE w:val="0"/>
              <w:autoSpaceDN w:val="0"/>
              <w:adjustRightInd w:val="0"/>
              <w:jc w:val="center"/>
              <w:rPr>
                <w:color w:val="000000"/>
                <w:sz w:val="20"/>
                <w:szCs w:val="20"/>
              </w:rPr>
            </w:pPr>
            <w:r w:rsidRPr="00206DE9">
              <w:rPr>
                <w:color w:val="000000"/>
                <w:sz w:val="20"/>
                <w:szCs w:val="20"/>
              </w:rPr>
              <w:t>108,3</w:t>
            </w:r>
          </w:p>
        </w:tc>
        <w:tc>
          <w:tcPr>
            <w:tcW w:w="851" w:type="dxa"/>
            <w:tcBorders>
              <w:top w:val="single" w:sz="4" w:space="0" w:color="auto"/>
              <w:left w:val="single" w:sz="8" w:space="0" w:color="auto"/>
              <w:bottom w:val="single" w:sz="4" w:space="0" w:color="auto"/>
              <w:right w:val="single" w:sz="4" w:space="0" w:color="auto"/>
            </w:tcBorders>
            <w:vAlign w:val="center"/>
          </w:tcPr>
          <w:p w14:paraId="71A69816" w14:textId="0C352D5E" w:rsidR="003D2C8A" w:rsidRPr="00206DE9" w:rsidRDefault="003D2C8A" w:rsidP="0028280E">
            <w:pPr>
              <w:autoSpaceDE w:val="0"/>
              <w:autoSpaceDN w:val="0"/>
              <w:adjustRightInd w:val="0"/>
              <w:jc w:val="center"/>
              <w:rPr>
                <w:color w:val="000000"/>
                <w:sz w:val="20"/>
                <w:szCs w:val="20"/>
              </w:rPr>
            </w:pPr>
            <w:r w:rsidRPr="00206DE9">
              <w:rPr>
                <w:color w:val="000000"/>
                <w:sz w:val="20"/>
                <w:szCs w:val="20"/>
              </w:rPr>
              <w:t>98,2</w:t>
            </w:r>
          </w:p>
        </w:tc>
        <w:tc>
          <w:tcPr>
            <w:tcW w:w="992" w:type="dxa"/>
            <w:tcBorders>
              <w:top w:val="single" w:sz="4" w:space="0" w:color="auto"/>
              <w:left w:val="single" w:sz="4" w:space="0" w:color="auto"/>
              <w:bottom w:val="single" w:sz="4" w:space="0" w:color="auto"/>
              <w:right w:val="single" w:sz="8" w:space="0" w:color="auto"/>
            </w:tcBorders>
            <w:vAlign w:val="center"/>
          </w:tcPr>
          <w:p w14:paraId="1F257729" w14:textId="57DD4F3D" w:rsidR="003D2C8A" w:rsidRPr="00206DE9" w:rsidRDefault="003D2C8A" w:rsidP="0028280E">
            <w:pPr>
              <w:autoSpaceDE w:val="0"/>
              <w:autoSpaceDN w:val="0"/>
              <w:adjustRightInd w:val="0"/>
              <w:jc w:val="center"/>
              <w:rPr>
                <w:color w:val="000000"/>
                <w:sz w:val="20"/>
                <w:szCs w:val="20"/>
              </w:rPr>
            </w:pPr>
            <w:r w:rsidRPr="00206DE9">
              <w:rPr>
                <w:color w:val="000000"/>
                <w:sz w:val="20"/>
                <w:szCs w:val="20"/>
              </w:rPr>
              <w:t>120,2</w:t>
            </w:r>
          </w:p>
        </w:tc>
        <w:tc>
          <w:tcPr>
            <w:tcW w:w="992" w:type="dxa"/>
            <w:tcBorders>
              <w:top w:val="single" w:sz="4" w:space="0" w:color="auto"/>
              <w:left w:val="single" w:sz="8" w:space="0" w:color="auto"/>
              <w:bottom w:val="single" w:sz="4" w:space="0" w:color="auto"/>
              <w:right w:val="single" w:sz="8" w:space="0" w:color="auto"/>
            </w:tcBorders>
            <w:vAlign w:val="center"/>
          </w:tcPr>
          <w:p w14:paraId="7B591A69" w14:textId="05DCE9CC" w:rsidR="003D2C8A" w:rsidRPr="00206DE9" w:rsidRDefault="003D2C8A" w:rsidP="0028280E">
            <w:pPr>
              <w:autoSpaceDE w:val="0"/>
              <w:autoSpaceDN w:val="0"/>
              <w:adjustRightInd w:val="0"/>
              <w:jc w:val="center"/>
              <w:rPr>
                <w:color w:val="000000"/>
                <w:sz w:val="20"/>
                <w:szCs w:val="20"/>
              </w:rPr>
            </w:pPr>
            <w:r w:rsidRPr="00206DE9">
              <w:rPr>
                <w:color w:val="000000"/>
                <w:sz w:val="20"/>
                <w:szCs w:val="20"/>
              </w:rPr>
              <w:t>76,5</w:t>
            </w:r>
          </w:p>
        </w:tc>
        <w:tc>
          <w:tcPr>
            <w:tcW w:w="1134" w:type="dxa"/>
            <w:tcBorders>
              <w:top w:val="single" w:sz="4" w:space="0" w:color="auto"/>
              <w:left w:val="single" w:sz="8" w:space="0" w:color="auto"/>
              <w:bottom w:val="single" w:sz="4" w:space="0" w:color="auto"/>
              <w:right w:val="single" w:sz="8" w:space="0" w:color="auto"/>
            </w:tcBorders>
            <w:vAlign w:val="center"/>
          </w:tcPr>
          <w:p w14:paraId="24572907" w14:textId="70DEBF29" w:rsidR="003D2C8A" w:rsidRPr="00206DE9" w:rsidRDefault="003D2C8A" w:rsidP="0028280E">
            <w:pPr>
              <w:autoSpaceDE w:val="0"/>
              <w:autoSpaceDN w:val="0"/>
              <w:adjustRightInd w:val="0"/>
              <w:jc w:val="center"/>
              <w:rPr>
                <w:color w:val="000000"/>
                <w:sz w:val="20"/>
                <w:szCs w:val="20"/>
              </w:rPr>
            </w:pPr>
            <w:r w:rsidRPr="00206DE9">
              <w:rPr>
                <w:color w:val="000000"/>
                <w:sz w:val="20"/>
                <w:szCs w:val="20"/>
              </w:rPr>
              <w:t>110,0</w:t>
            </w:r>
          </w:p>
        </w:tc>
        <w:tc>
          <w:tcPr>
            <w:tcW w:w="992" w:type="dxa"/>
            <w:tcBorders>
              <w:top w:val="single" w:sz="4" w:space="0" w:color="auto"/>
              <w:left w:val="single" w:sz="8" w:space="0" w:color="auto"/>
              <w:bottom w:val="single" w:sz="4" w:space="0" w:color="auto"/>
              <w:right w:val="single" w:sz="8" w:space="0" w:color="auto"/>
            </w:tcBorders>
            <w:vAlign w:val="center"/>
          </w:tcPr>
          <w:p w14:paraId="3ECDC730" w14:textId="58B25820" w:rsidR="003D2C8A" w:rsidRPr="00206DE9" w:rsidRDefault="003D2C8A" w:rsidP="0028280E">
            <w:pPr>
              <w:autoSpaceDE w:val="0"/>
              <w:autoSpaceDN w:val="0"/>
              <w:adjustRightInd w:val="0"/>
              <w:jc w:val="center"/>
              <w:rPr>
                <w:color w:val="000000"/>
                <w:sz w:val="20"/>
                <w:szCs w:val="20"/>
              </w:rPr>
            </w:pPr>
            <w:r w:rsidRPr="00206DE9">
              <w:rPr>
                <w:color w:val="000000"/>
                <w:sz w:val="20"/>
                <w:szCs w:val="20"/>
              </w:rPr>
              <w:t>258,0</w:t>
            </w:r>
          </w:p>
        </w:tc>
        <w:tc>
          <w:tcPr>
            <w:tcW w:w="1134" w:type="dxa"/>
            <w:tcBorders>
              <w:top w:val="single" w:sz="4" w:space="0" w:color="auto"/>
              <w:left w:val="single" w:sz="8" w:space="0" w:color="auto"/>
              <w:bottom w:val="single" w:sz="4" w:space="0" w:color="auto"/>
              <w:right w:val="single" w:sz="8" w:space="0" w:color="auto"/>
            </w:tcBorders>
            <w:vAlign w:val="center"/>
          </w:tcPr>
          <w:p w14:paraId="775F4783" w14:textId="06F904EA" w:rsidR="003D2C8A" w:rsidRPr="00206DE9" w:rsidRDefault="003D2C8A" w:rsidP="0028280E">
            <w:pPr>
              <w:autoSpaceDE w:val="0"/>
              <w:autoSpaceDN w:val="0"/>
              <w:adjustRightInd w:val="0"/>
              <w:jc w:val="center"/>
              <w:rPr>
                <w:color w:val="000000"/>
                <w:sz w:val="22"/>
                <w:szCs w:val="22"/>
              </w:rPr>
            </w:pPr>
            <w:r w:rsidRPr="00206DE9">
              <w:rPr>
                <w:color w:val="000000"/>
                <w:sz w:val="22"/>
                <w:szCs w:val="22"/>
              </w:rPr>
              <w:t>300,0</w:t>
            </w:r>
          </w:p>
        </w:tc>
        <w:tc>
          <w:tcPr>
            <w:tcW w:w="709" w:type="dxa"/>
            <w:tcBorders>
              <w:top w:val="single" w:sz="4" w:space="0" w:color="auto"/>
              <w:left w:val="single" w:sz="8" w:space="0" w:color="auto"/>
              <w:bottom w:val="single" w:sz="4" w:space="0" w:color="auto"/>
              <w:right w:val="single" w:sz="8" w:space="0" w:color="auto"/>
            </w:tcBorders>
            <w:vAlign w:val="center"/>
          </w:tcPr>
          <w:p w14:paraId="1D476CF2" w14:textId="5F37E828" w:rsidR="003D2C8A" w:rsidRPr="00206DE9" w:rsidRDefault="003D2C8A" w:rsidP="0028280E">
            <w:pPr>
              <w:autoSpaceDE w:val="0"/>
              <w:autoSpaceDN w:val="0"/>
              <w:adjustRightInd w:val="0"/>
              <w:jc w:val="center"/>
              <w:rPr>
                <w:color w:val="000000"/>
                <w:sz w:val="22"/>
                <w:szCs w:val="22"/>
              </w:rPr>
            </w:pPr>
            <w:r w:rsidRPr="00206DE9">
              <w:rPr>
                <w:color w:val="000000"/>
                <w:sz w:val="22"/>
                <w:szCs w:val="22"/>
              </w:rPr>
              <w:t>-</w:t>
            </w:r>
          </w:p>
        </w:tc>
        <w:tc>
          <w:tcPr>
            <w:tcW w:w="709" w:type="dxa"/>
            <w:tcBorders>
              <w:top w:val="single" w:sz="4" w:space="0" w:color="auto"/>
              <w:left w:val="single" w:sz="8" w:space="0" w:color="auto"/>
              <w:bottom w:val="single" w:sz="4" w:space="0" w:color="auto"/>
              <w:right w:val="single" w:sz="8" w:space="0" w:color="auto"/>
            </w:tcBorders>
            <w:vAlign w:val="center"/>
          </w:tcPr>
          <w:p w14:paraId="582B393C" w14:textId="62F65738" w:rsidR="003D2C8A" w:rsidRPr="00206DE9" w:rsidRDefault="003D2C8A" w:rsidP="0028280E">
            <w:pPr>
              <w:autoSpaceDE w:val="0"/>
              <w:autoSpaceDN w:val="0"/>
              <w:adjustRightInd w:val="0"/>
              <w:jc w:val="center"/>
              <w:rPr>
                <w:color w:val="000000"/>
                <w:sz w:val="22"/>
                <w:szCs w:val="22"/>
              </w:rPr>
            </w:pPr>
            <w:r w:rsidRPr="00206DE9">
              <w:rPr>
                <w:color w:val="000000"/>
                <w:sz w:val="22"/>
                <w:szCs w:val="22"/>
              </w:rPr>
              <w:t>-</w:t>
            </w:r>
          </w:p>
        </w:tc>
        <w:tc>
          <w:tcPr>
            <w:tcW w:w="712" w:type="dxa"/>
            <w:tcBorders>
              <w:top w:val="single" w:sz="4" w:space="0" w:color="auto"/>
              <w:left w:val="single" w:sz="8" w:space="0" w:color="auto"/>
              <w:bottom w:val="single" w:sz="4" w:space="0" w:color="auto"/>
              <w:right w:val="single" w:sz="8" w:space="0" w:color="auto"/>
            </w:tcBorders>
            <w:vAlign w:val="center"/>
          </w:tcPr>
          <w:p w14:paraId="0D3F8AEA" w14:textId="15931B81" w:rsidR="003D2C8A" w:rsidRPr="00206DE9" w:rsidRDefault="003D2C8A" w:rsidP="0028280E">
            <w:pPr>
              <w:autoSpaceDE w:val="0"/>
              <w:autoSpaceDN w:val="0"/>
              <w:adjustRightInd w:val="0"/>
              <w:jc w:val="center"/>
              <w:rPr>
                <w:color w:val="000000"/>
                <w:sz w:val="22"/>
                <w:szCs w:val="22"/>
              </w:rPr>
            </w:pPr>
            <w:r w:rsidRPr="00206DE9">
              <w:rPr>
                <w:color w:val="000000"/>
                <w:sz w:val="22"/>
                <w:szCs w:val="22"/>
              </w:rPr>
              <w:t>-</w:t>
            </w:r>
          </w:p>
        </w:tc>
        <w:tc>
          <w:tcPr>
            <w:tcW w:w="705" w:type="dxa"/>
            <w:tcBorders>
              <w:top w:val="single" w:sz="4" w:space="0" w:color="auto"/>
              <w:left w:val="single" w:sz="8" w:space="0" w:color="auto"/>
              <w:bottom w:val="single" w:sz="4" w:space="0" w:color="auto"/>
              <w:right w:val="single" w:sz="8" w:space="0" w:color="auto"/>
            </w:tcBorders>
            <w:vAlign w:val="center"/>
          </w:tcPr>
          <w:p w14:paraId="1AD413BF" w14:textId="245B3112" w:rsidR="003D2C8A" w:rsidRPr="00206DE9" w:rsidRDefault="003D2C8A" w:rsidP="0028280E">
            <w:pPr>
              <w:autoSpaceDE w:val="0"/>
              <w:autoSpaceDN w:val="0"/>
              <w:adjustRightInd w:val="0"/>
              <w:jc w:val="center"/>
              <w:rPr>
                <w:color w:val="000000"/>
                <w:sz w:val="22"/>
                <w:szCs w:val="22"/>
              </w:rPr>
            </w:pPr>
            <w:r w:rsidRPr="00206DE9">
              <w:rPr>
                <w:color w:val="000000"/>
                <w:sz w:val="22"/>
                <w:szCs w:val="22"/>
              </w:rPr>
              <w:t>-</w:t>
            </w:r>
          </w:p>
        </w:tc>
        <w:tc>
          <w:tcPr>
            <w:tcW w:w="993" w:type="dxa"/>
            <w:tcBorders>
              <w:top w:val="single" w:sz="4" w:space="0" w:color="auto"/>
              <w:left w:val="single" w:sz="8" w:space="0" w:color="auto"/>
              <w:bottom w:val="single" w:sz="4" w:space="0" w:color="auto"/>
              <w:right w:val="single" w:sz="8" w:space="0" w:color="auto"/>
            </w:tcBorders>
            <w:vAlign w:val="center"/>
          </w:tcPr>
          <w:p w14:paraId="174BC5EC" w14:textId="44BEEAF5" w:rsidR="003D2C8A" w:rsidRPr="00206DE9" w:rsidRDefault="003D2C8A" w:rsidP="0028280E">
            <w:pPr>
              <w:autoSpaceDE w:val="0"/>
              <w:autoSpaceDN w:val="0"/>
              <w:adjustRightInd w:val="0"/>
              <w:jc w:val="center"/>
              <w:rPr>
                <w:color w:val="000000"/>
                <w:sz w:val="22"/>
                <w:szCs w:val="22"/>
              </w:rPr>
            </w:pPr>
            <w:r w:rsidRPr="00206DE9">
              <w:rPr>
                <w:color w:val="000000"/>
                <w:sz w:val="22"/>
                <w:szCs w:val="22"/>
              </w:rPr>
              <w:t>-</w:t>
            </w:r>
          </w:p>
        </w:tc>
      </w:tr>
    </w:tbl>
    <w:p w14:paraId="5BD7CC5E" w14:textId="77777777" w:rsidR="000A1B71" w:rsidRPr="00206DE9" w:rsidRDefault="000A1B71" w:rsidP="000A1B71">
      <w:pPr>
        <w:spacing w:line="360" w:lineRule="auto"/>
        <w:jc w:val="center"/>
        <w:rPr>
          <w:b/>
          <w:bCs/>
          <w:color w:val="000000"/>
        </w:rPr>
      </w:pPr>
    </w:p>
    <w:p w14:paraId="00C81E20" w14:textId="77777777" w:rsidR="000A1B71" w:rsidRPr="00206DE9" w:rsidRDefault="000A1B71" w:rsidP="000A1B71">
      <w:pPr>
        <w:spacing w:line="360" w:lineRule="auto"/>
        <w:jc w:val="center"/>
        <w:rPr>
          <w:b/>
          <w:bCs/>
          <w:color w:val="000000"/>
        </w:rPr>
      </w:pPr>
      <w:r w:rsidRPr="00206DE9">
        <w:rPr>
          <w:b/>
          <w:bCs/>
          <w:color w:val="000000"/>
        </w:rPr>
        <w:t>4.2.6. Меры правового регулирования</w:t>
      </w:r>
    </w:p>
    <w:p w14:paraId="18385B4A" w14:textId="77777777" w:rsidR="000A1B71" w:rsidRPr="00206DE9" w:rsidRDefault="000A1B71" w:rsidP="000A1B71">
      <w:pPr>
        <w:spacing w:line="360" w:lineRule="auto"/>
        <w:jc w:val="center"/>
        <w:rPr>
          <w:color w:val="000000"/>
        </w:rPr>
      </w:pPr>
      <w:r w:rsidRPr="00206DE9">
        <w:rPr>
          <w:color w:val="000000"/>
        </w:rPr>
        <w:t xml:space="preserve">Для реализации Подпрограммы 4 разработка нормативных правовых актов Большеболдинского муниципального </w:t>
      </w:r>
      <w:r w:rsidR="00BD40AA" w:rsidRPr="00206DE9">
        <w:rPr>
          <w:color w:val="000000"/>
        </w:rPr>
        <w:t>округа</w:t>
      </w:r>
      <w:r w:rsidRPr="00206DE9">
        <w:rPr>
          <w:color w:val="000000"/>
        </w:rPr>
        <w:t xml:space="preserve"> не требуется</w:t>
      </w:r>
      <w:r w:rsidR="00BD40AA" w:rsidRPr="00206DE9">
        <w:rPr>
          <w:color w:val="000000"/>
        </w:rPr>
        <w:t>.</w:t>
      </w:r>
    </w:p>
    <w:p w14:paraId="4512D90F" w14:textId="77777777" w:rsidR="000A1B71" w:rsidRPr="00206DE9" w:rsidRDefault="000A1B71" w:rsidP="000A1B71">
      <w:pPr>
        <w:spacing w:line="360" w:lineRule="auto"/>
        <w:jc w:val="center"/>
        <w:rPr>
          <w:b/>
          <w:bCs/>
          <w:color w:val="000000"/>
        </w:rPr>
      </w:pPr>
      <w:r w:rsidRPr="00206DE9">
        <w:rPr>
          <w:b/>
          <w:bCs/>
          <w:color w:val="000000"/>
        </w:rPr>
        <w:t>4.2.7. Обоснование объема финансовых ресурсов</w:t>
      </w:r>
    </w:p>
    <w:p w14:paraId="7F1DFC1C" w14:textId="61EB4580" w:rsidR="000A1B71" w:rsidRPr="00206DE9" w:rsidRDefault="000A1B71" w:rsidP="000B5E5C">
      <w:pPr>
        <w:spacing w:line="360" w:lineRule="auto"/>
        <w:ind w:firstLine="708"/>
        <w:jc w:val="both"/>
        <w:rPr>
          <w:color w:val="000000"/>
        </w:rPr>
      </w:pPr>
      <w:r w:rsidRPr="00206DE9">
        <w:rPr>
          <w:color w:val="000000"/>
        </w:rPr>
        <w:t>Для реализации Подпрограммы 4 необходимые средства бюджета</w:t>
      </w:r>
      <w:r w:rsidR="00F9001F" w:rsidRPr="00206DE9">
        <w:rPr>
          <w:color w:val="000000"/>
        </w:rPr>
        <w:t xml:space="preserve"> Большеболдинского муниципального округа</w:t>
      </w:r>
      <w:r w:rsidRPr="00206DE9">
        <w:rPr>
          <w:color w:val="000000"/>
        </w:rPr>
        <w:t xml:space="preserve"> приведены в таблице 3 «Ресурсное обеспечение реализации муниципальной программы за счет средств бюджета</w:t>
      </w:r>
      <w:r w:rsidR="00F9001F" w:rsidRPr="00206DE9">
        <w:rPr>
          <w:color w:val="000000"/>
        </w:rPr>
        <w:t xml:space="preserve"> Большеболдинского муниципального округа</w:t>
      </w:r>
      <w:r w:rsidRPr="00206DE9">
        <w:rPr>
          <w:color w:val="000000"/>
        </w:rPr>
        <w:t>» муниципальной программы.</w:t>
      </w:r>
    </w:p>
    <w:p w14:paraId="19D63C1C" w14:textId="6B0272C2" w:rsidR="00637227" w:rsidRPr="00206DE9" w:rsidRDefault="00637227" w:rsidP="000B5E5C">
      <w:pPr>
        <w:spacing w:line="360" w:lineRule="auto"/>
        <w:ind w:firstLine="708"/>
        <w:jc w:val="both"/>
        <w:rPr>
          <w:color w:val="000000"/>
        </w:rPr>
      </w:pPr>
      <w:r w:rsidRPr="00206DE9">
        <w:rPr>
          <w:color w:val="000000"/>
        </w:rPr>
        <w:t>В настоящее время финансирование данно</w:t>
      </w:r>
      <w:r w:rsidR="000B5E5C" w:rsidRPr="00206DE9">
        <w:rPr>
          <w:color w:val="000000"/>
        </w:rPr>
        <w:t>й</w:t>
      </w:r>
      <w:r w:rsidRPr="00206DE9">
        <w:rPr>
          <w:color w:val="000000"/>
        </w:rPr>
        <w:t xml:space="preserve"> </w:t>
      </w:r>
      <w:r w:rsidR="000B5E5C" w:rsidRPr="00206DE9">
        <w:rPr>
          <w:color w:val="000000"/>
        </w:rPr>
        <w:t>подпрограммы</w:t>
      </w:r>
      <w:r w:rsidRPr="00206DE9">
        <w:rPr>
          <w:color w:val="000000"/>
        </w:rPr>
        <w:t xml:space="preserve">, в рамках данной программы, не осуществляется. </w:t>
      </w:r>
    </w:p>
    <w:p w14:paraId="3C5DB6A8" w14:textId="77777777" w:rsidR="000A1B71" w:rsidRPr="00206DE9" w:rsidRDefault="000A1B71" w:rsidP="000A1B71">
      <w:pPr>
        <w:spacing w:line="360" w:lineRule="auto"/>
        <w:jc w:val="center"/>
        <w:rPr>
          <w:color w:val="000000"/>
        </w:rPr>
      </w:pPr>
    </w:p>
    <w:p w14:paraId="723527DD" w14:textId="77777777" w:rsidR="000A1B71" w:rsidRPr="00206DE9" w:rsidRDefault="000A1B71" w:rsidP="000A1B71">
      <w:pPr>
        <w:spacing w:line="360" w:lineRule="auto"/>
        <w:jc w:val="center"/>
        <w:rPr>
          <w:b/>
          <w:bCs/>
          <w:color w:val="000000"/>
        </w:rPr>
      </w:pPr>
      <w:r w:rsidRPr="00206DE9">
        <w:rPr>
          <w:b/>
          <w:bCs/>
          <w:color w:val="000000"/>
        </w:rPr>
        <w:t>5. Подпрограмма 5 «Обеспечение реализации муниципальной программы»</w:t>
      </w:r>
    </w:p>
    <w:p w14:paraId="7C474B82" w14:textId="77777777" w:rsidR="000A1B71" w:rsidRPr="00206DE9" w:rsidRDefault="000A1B71" w:rsidP="000A1B71">
      <w:pPr>
        <w:spacing w:line="360" w:lineRule="auto"/>
        <w:jc w:val="center"/>
        <w:rPr>
          <w:b/>
          <w:bCs/>
          <w:color w:val="000000"/>
        </w:rPr>
      </w:pPr>
      <w:r w:rsidRPr="00206DE9">
        <w:rPr>
          <w:b/>
          <w:bCs/>
          <w:color w:val="000000"/>
        </w:rPr>
        <w:t>(Далее – Подпрограмма 5)</w:t>
      </w:r>
    </w:p>
    <w:p w14:paraId="5628AEBD" w14:textId="77777777" w:rsidR="000A1B71" w:rsidRPr="00206DE9" w:rsidRDefault="000A1B71" w:rsidP="000A1B71">
      <w:pPr>
        <w:spacing w:line="360" w:lineRule="auto"/>
        <w:ind w:right="-567"/>
        <w:jc w:val="center"/>
        <w:rPr>
          <w:b/>
          <w:bCs/>
          <w:color w:val="000000"/>
        </w:rPr>
      </w:pPr>
      <w:r w:rsidRPr="00206DE9">
        <w:rPr>
          <w:b/>
          <w:bCs/>
          <w:color w:val="000000"/>
        </w:rPr>
        <w:t>5.1. ПАСПОРТ</w:t>
      </w:r>
    </w:p>
    <w:p w14:paraId="71C473E1" w14:textId="77777777" w:rsidR="000A1B71" w:rsidRPr="00206DE9" w:rsidRDefault="000A1B71" w:rsidP="000A1B71">
      <w:pPr>
        <w:spacing w:line="360" w:lineRule="auto"/>
        <w:jc w:val="center"/>
        <w:rPr>
          <w:b/>
          <w:bCs/>
          <w:color w:val="000000"/>
        </w:rPr>
      </w:pPr>
      <w:r w:rsidRPr="00206DE9">
        <w:rPr>
          <w:b/>
          <w:bCs/>
          <w:color w:val="000000"/>
        </w:rPr>
        <w:lastRenderedPageBreak/>
        <w:t xml:space="preserve">           Подпрограммы 5</w:t>
      </w:r>
    </w:p>
    <w:tbl>
      <w:tblPr>
        <w:tblW w:w="14220" w:type="dxa"/>
        <w:tblCellSpacing w:w="5" w:type="nil"/>
        <w:tblInd w:w="75" w:type="dxa"/>
        <w:tblLayout w:type="fixed"/>
        <w:tblCellMar>
          <w:left w:w="75" w:type="dxa"/>
          <w:right w:w="75" w:type="dxa"/>
        </w:tblCellMar>
        <w:tblLook w:val="0000" w:firstRow="0" w:lastRow="0" w:firstColumn="0" w:lastColumn="0" w:noHBand="0" w:noVBand="0"/>
      </w:tblPr>
      <w:tblGrid>
        <w:gridCol w:w="3828"/>
        <w:gridCol w:w="10392"/>
      </w:tblGrid>
      <w:tr w:rsidR="002F7411" w:rsidRPr="00206DE9" w14:paraId="28A596E3" w14:textId="77777777" w:rsidTr="00082C8D">
        <w:trPr>
          <w:tblCellSpacing w:w="5" w:type="nil"/>
        </w:trPr>
        <w:tc>
          <w:tcPr>
            <w:tcW w:w="3828" w:type="dxa"/>
            <w:tcBorders>
              <w:top w:val="single" w:sz="8" w:space="0" w:color="auto"/>
              <w:left w:val="single" w:sz="8" w:space="0" w:color="auto"/>
              <w:bottom w:val="single" w:sz="8" w:space="0" w:color="auto"/>
              <w:right w:val="single" w:sz="8" w:space="0" w:color="auto"/>
            </w:tcBorders>
          </w:tcPr>
          <w:p w14:paraId="189E7C2C" w14:textId="77777777" w:rsidR="000A1B71" w:rsidRPr="00206DE9" w:rsidRDefault="00A555EB" w:rsidP="00082C8D">
            <w:pPr>
              <w:autoSpaceDE w:val="0"/>
              <w:autoSpaceDN w:val="0"/>
              <w:adjustRightInd w:val="0"/>
              <w:rPr>
                <w:color w:val="000000"/>
              </w:rPr>
            </w:pPr>
            <w:r w:rsidRPr="00206DE9">
              <w:rPr>
                <w:color w:val="000000"/>
              </w:rPr>
              <w:t>Муниципальный заказчик</w:t>
            </w:r>
            <w:r w:rsidR="000A1B71" w:rsidRPr="00206DE9">
              <w:rPr>
                <w:color w:val="000000"/>
              </w:rPr>
              <w:t>-координатор Подпрограммы 5</w:t>
            </w:r>
          </w:p>
        </w:tc>
        <w:tc>
          <w:tcPr>
            <w:tcW w:w="10392" w:type="dxa"/>
            <w:tcBorders>
              <w:top w:val="single" w:sz="8" w:space="0" w:color="auto"/>
              <w:left w:val="single" w:sz="8" w:space="0" w:color="auto"/>
              <w:bottom w:val="single" w:sz="8" w:space="0" w:color="auto"/>
              <w:right w:val="single" w:sz="8" w:space="0" w:color="auto"/>
            </w:tcBorders>
          </w:tcPr>
          <w:p w14:paraId="130E5A29" w14:textId="77777777" w:rsidR="000A1B71" w:rsidRPr="00206DE9" w:rsidRDefault="000A1B71" w:rsidP="00A555EB">
            <w:pPr>
              <w:autoSpaceDE w:val="0"/>
              <w:autoSpaceDN w:val="0"/>
              <w:adjustRightInd w:val="0"/>
              <w:rPr>
                <w:color w:val="000000"/>
              </w:rPr>
            </w:pPr>
            <w:r w:rsidRPr="00206DE9">
              <w:rPr>
                <w:color w:val="000000"/>
              </w:rPr>
              <w:t xml:space="preserve">Управление культуры и спорта администрации Большеболдинского муниципального </w:t>
            </w:r>
            <w:r w:rsidR="00A555EB" w:rsidRPr="00206DE9">
              <w:rPr>
                <w:color w:val="000000"/>
              </w:rPr>
              <w:t xml:space="preserve">округа </w:t>
            </w:r>
            <w:r w:rsidR="00BD40AA" w:rsidRPr="00206DE9">
              <w:rPr>
                <w:color w:val="000000"/>
              </w:rPr>
              <w:t>Нижегородской области</w:t>
            </w:r>
          </w:p>
        </w:tc>
      </w:tr>
      <w:tr w:rsidR="002F7411" w:rsidRPr="00206DE9" w14:paraId="1C987952" w14:textId="77777777" w:rsidTr="00082C8D">
        <w:trPr>
          <w:tblCellSpacing w:w="5" w:type="nil"/>
        </w:trPr>
        <w:tc>
          <w:tcPr>
            <w:tcW w:w="3828" w:type="dxa"/>
            <w:tcBorders>
              <w:left w:val="single" w:sz="8" w:space="0" w:color="auto"/>
              <w:bottom w:val="single" w:sz="8" w:space="0" w:color="auto"/>
              <w:right w:val="single" w:sz="8" w:space="0" w:color="auto"/>
            </w:tcBorders>
          </w:tcPr>
          <w:p w14:paraId="739A3A95" w14:textId="77777777" w:rsidR="000A1B71" w:rsidRPr="00206DE9" w:rsidRDefault="000A1B71" w:rsidP="00082C8D">
            <w:pPr>
              <w:autoSpaceDE w:val="0"/>
              <w:autoSpaceDN w:val="0"/>
              <w:adjustRightInd w:val="0"/>
              <w:rPr>
                <w:color w:val="000000"/>
              </w:rPr>
            </w:pPr>
            <w:r w:rsidRPr="00206DE9">
              <w:rPr>
                <w:color w:val="000000"/>
              </w:rPr>
              <w:t>Соисполнители Подпрограммы 5</w:t>
            </w:r>
          </w:p>
        </w:tc>
        <w:tc>
          <w:tcPr>
            <w:tcW w:w="10392" w:type="dxa"/>
            <w:tcBorders>
              <w:left w:val="single" w:sz="8" w:space="0" w:color="auto"/>
              <w:bottom w:val="single" w:sz="8" w:space="0" w:color="auto"/>
              <w:right w:val="single" w:sz="8" w:space="0" w:color="auto"/>
            </w:tcBorders>
          </w:tcPr>
          <w:p w14:paraId="7EC66833" w14:textId="77777777" w:rsidR="000A1B71" w:rsidRPr="00206DE9" w:rsidRDefault="000A1B71" w:rsidP="00082C8D">
            <w:pPr>
              <w:autoSpaceDE w:val="0"/>
              <w:autoSpaceDN w:val="0"/>
              <w:adjustRightInd w:val="0"/>
              <w:rPr>
                <w:color w:val="000000"/>
              </w:rPr>
            </w:pPr>
            <w:r w:rsidRPr="00206DE9">
              <w:rPr>
                <w:color w:val="000000"/>
              </w:rPr>
              <w:t>Отсутствуют</w:t>
            </w:r>
          </w:p>
        </w:tc>
      </w:tr>
      <w:tr w:rsidR="002F7411" w:rsidRPr="00206DE9" w14:paraId="74957F34" w14:textId="77777777" w:rsidTr="00082C8D">
        <w:trPr>
          <w:tblCellSpacing w:w="5" w:type="nil"/>
        </w:trPr>
        <w:tc>
          <w:tcPr>
            <w:tcW w:w="3828" w:type="dxa"/>
            <w:tcBorders>
              <w:left w:val="single" w:sz="8" w:space="0" w:color="auto"/>
              <w:bottom w:val="single" w:sz="8" w:space="0" w:color="auto"/>
              <w:right w:val="single" w:sz="8" w:space="0" w:color="auto"/>
            </w:tcBorders>
          </w:tcPr>
          <w:p w14:paraId="2072FDF5" w14:textId="77777777" w:rsidR="000A1B71" w:rsidRPr="00206DE9" w:rsidRDefault="000A1B71" w:rsidP="00082C8D">
            <w:pPr>
              <w:autoSpaceDE w:val="0"/>
              <w:autoSpaceDN w:val="0"/>
              <w:adjustRightInd w:val="0"/>
              <w:rPr>
                <w:color w:val="000000"/>
              </w:rPr>
            </w:pPr>
            <w:r w:rsidRPr="00206DE9">
              <w:rPr>
                <w:color w:val="000000"/>
              </w:rPr>
              <w:t xml:space="preserve">Цели </w:t>
            </w:r>
            <w:r w:rsidR="00A555EB" w:rsidRPr="00206DE9">
              <w:rPr>
                <w:color w:val="000000"/>
              </w:rPr>
              <w:t>Подпрограммы 5</w:t>
            </w:r>
          </w:p>
        </w:tc>
        <w:tc>
          <w:tcPr>
            <w:tcW w:w="10392" w:type="dxa"/>
            <w:tcBorders>
              <w:left w:val="single" w:sz="8" w:space="0" w:color="auto"/>
              <w:bottom w:val="single" w:sz="8" w:space="0" w:color="auto"/>
              <w:right w:val="single" w:sz="8" w:space="0" w:color="auto"/>
            </w:tcBorders>
          </w:tcPr>
          <w:p w14:paraId="76855832" w14:textId="77777777" w:rsidR="000A1B71" w:rsidRPr="00206DE9" w:rsidRDefault="000A1B71" w:rsidP="00A555EB">
            <w:pPr>
              <w:autoSpaceDE w:val="0"/>
              <w:autoSpaceDN w:val="0"/>
              <w:adjustRightInd w:val="0"/>
              <w:rPr>
                <w:color w:val="000000"/>
              </w:rPr>
            </w:pPr>
            <w:r w:rsidRPr="00206DE9">
              <w:rPr>
                <w:color w:val="000000"/>
              </w:rPr>
              <w:t xml:space="preserve">Обеспечение деятельности Управления культуры и спорта администрации Большеболдинского муниципального </w:t>
            </w:r>
            <w:r w:rsidR="00A555EB" w:rsidRPr="00206DE9">
              <w:rPr>
                <w:color w:val="000000"/>
              </w:rPr>
              <w:t>округа</w:t>
            </w:r>
            <w:r w:rsidR="00BD40AA" w:rsidRPr="00206DE9">
              <w:rPr>
                <w:color w:val="000000"/>
              </w:rPr>
              <w:t xml:space="preserve"> Нижегородской области</w:t>
            </w:r>
            <w:r w:rsidRPr="00206DE9">
              <w:rPr>
                <w:color w:val="000000"/>
              </w:rPr>
              <w:t>, создание условий для реализации подпрограммы 5</w:t>
            </w:r>
          </w:p>
        </w:tc>
      </w:tr>
      <w:tr w:rsidR="002F7411" w:rsidRPr="00206DE9" w14:paraId="3B6FC313" w14:textId="77777777" w:rsidTr="00082C8D">
        <w:trPr>
          <w:tblCellSpacing w:w="5" w:type="nil"/>
        </w:trPr>
        <w:tc>
          <w:tcPr>
            <w:tcW w:w="3828" w:type="dxa"/>
            <w:tcBorders>
              <w:left w:val="single" w:sz="8" w:space="0" w:color="auto"/>
              <w:bottom w:val="single" w:sz="8" w:space="0" w:color="auto"/>
              <w:right w:val="single" w:sz="8" w:space="0" w:color="auto"/>
            </w:tcBorders>
          </w:tcPr>
          <w:p w14:paraId="263DF6A3" w14:textId="77777777" w:rsidR="000A1B71" w:rsidRPr="00206DE9" w:rsidRDefault="000A1B71" w:rsidP="00082C8D">
            <w:pPr>
              <w:autoSpaceDE w:val="0"/>
              <w:autoSpaceDN w:val="0"/>
              <w:adjustRightInd w:val="0"/>
              <w:rPr>
                <w:color w:val="000000"/>
              </w:rPr>
            </w:pPr>
            <w:r w:rsidRPr="00206DE9">
              <w:rPr>
                <w:color w:val="000000"/>
              </w:rPr>
              <w:t>Задачи Подпрограммы 5</w:t>
            </w:r>
          </w:p>
        </w:tc>
        <w:tc>
          <w:tcPr>
            <w:tcW w:w="10392" w:type="dxa"/>
            <w:tcBorders>
              <w:left w:val="single" w:sz="8" w:space="0" w:color="auto"/>
              <w:bottom w:val="single" w:sz="8" w:space="0" w:color="auto"/>
              <w:right w:val="single" w:sz="8" w:space="0" w:color="auto"/>
            </w:tcBorders>
          </w:tcPr>
          <w:p w14:paraId="322B91B9" w14:textId="77777777" w:rsidR="000A1B71" w:rsidRPr="00206DE9" w:rsidRDefault="000A1B71" w:rsidP="00082C8D">
            <w:pPr>
              <w:autoSpaceDE w:val="0"/>
              <w:autoSpaceDN w:val="0"/>
              <w:adjustRightInd w:val="0"/>
              <w:rPr>
                <w:color w:val="000000"/>
              </w:rPr>
            </w:pPr>
            <w:r w:rsidRPr="00206DE9">
              <w:rPr>
                <w:color w:val="000000"/>
              </w:rPr>
              <w:t>Повышение доступности и качества оказания муниципальных услуг в сфере культуры и искусства.</w:t>
            </w:r>
          </w:p>
          <w:p w14:paraId="4C823D20" w14:textId="77777777" w:rsidR="000A1B71" w:rsidRPr="00206DE9" w:rsidRDefault="000A1B71" w:rsidP="00082C8D">
            <w:pPr>
              <w:autoSpaceDE w:val="0"/>
              <w:autoSpaceDN w:val="0"/>
              <w:adjustRightInd w:val="0"/>
              <w:rPr>
                <w:color w:val="000000"/>
              </w:rPr>
            </w:pPr>
            <w:r w:rsidRPr="00206DE9">
              <w:rPr>
                <w:color w:val="000000"/>
              </w:rPr>
              <w:t xml:space="preserve">  Обеспечение эффективного и качественного исполнения муниципальных функций.</w:t>
            </w:r>
          </w:p>
        </w:tc>
      </w:tr>
      <w:tr w:rsidR="002F7411" w:rsidRPr="00206DE9" w14:paraId="236E9D1B" w14:textId="77777777" w:rsidTr="0001788D">
        <w:trPr>
          <w:tblCellSpacing w:w="5" w:type="nil"/>
        </w:trPr>
        <w:tc>
          <w:tcPr>
            <w:tcW w:w="3828" w:type="dxa"/>
            <w:tcBorders>
              <w:left w:val="single" w:sz="8" w:space="0" w:color="auto"/>
              <w:bottom w:val="single" w:sz="4" w:space="0" w:color="auto"/>
              <w:right w:val="single" w:sz="8" w:space="0" w:color="auto"/>
            </w:tcBorders>
          </w:tcPr>
          <w:p w14:paraId="499B908F" w14:textId="77777777" w:rsidR="000A1B71" w:rsidRPr="00206DE9" w:rsidRDefault="000A1B71" w:rsidP="00082C8D">
            <w:pPr>
              <w:autoSpaceDE w:val="0"/>
              <w:autoSpaceDN w:val="0"/>
              <w:adjustRightInd w:val="0"/>
              <w:rPr>
                <w:color w:val="000000"/>
              </w:rPr>
            </w:pPr>
            <w:r w:rsidRPr="00206DE9">
              <w:rPr>
                <w:color w:val="000000"/>
              </w:rPr>
              <w:t xml:space="preserve">Этапы и сроки реализации </w:t>
            </w:r>
            <w:r w:rsidR="00A555EB" w:rsidRPr="00206DE9">
              <w:rPr>
                <w:color w:val="000000"/>
              </w:rPr>
              <w:t>Подпрограммы 5</w:t>
            </w:r>
          </w:p>
        </w:tc>
        <w:tc>
          <w:tcPr>
            <w:tcW w:w="10392" w:type="dxa"/>
            <w:tcBorders>
              <w:left w:val="single" w:sz="8" w:space="0" w:color="auto"/>
              <w:bottom w:val="single" w:sz="4" w:space="0" w:color="auto"/>
              <w:right w:val="single" w:sz="8" w:space="0" w:color="auto"/>
            </w:tcBorders>
          </w:tcPr>
          <w:p w14:paraId="7005A3ED" w14:textId="19174B01" w:rsidR="000A1B71" w:rsidRPr="00206DE9" w:rsidRDefault="000A1B71" w:rsidP="0001788D">
            <w:pPr>
              <w:autoSpaceDE w:val="0"/>
              <w:autoSpaceDN w:val="0"/>
              <w:adjustRightInd w:val="0"/>
              <w:rPr>
                <w:color w:val="000000"/>
              </w:rPr>
            </w:pPr>
            <w:r w:rsidRPr="00206DE9">
              <w:rPr>
                <w:color w:val="000000"/>
              </w:rPr>
              <w:t xml:space="preserve"> Подпрограмма 5 реализуется в один этап в течение 2017- 202</w:t>
            </w:r>
            <w:r w:rsidR="003D2C8A" w:rsidRPr="00206DE9">
              <w:rPr>
                <w:color w:val="000000"/>
              </w:rPr>
              <w:t>8</w:t>
            </w:r>
            <w:r w:rsidRPr="00206DE9">
              <w:rPr>
                <w:color w:val="000000"/>
              </w:rPr>
              <w:t xml:space="preserve"> годов.</w:t>
            </w:r>
          </w:p>
        </w:tc>
      </w:tr>
      <w:tr w:rsidR="002F7411" w:rsidRPr="00206DE9" w14:paraId="4C2181DB" w14:textId="77777777" w:rsidTr="0001788D">
        <w:trPr>
          <w:trHeight w:val="1116"/>
          <w:tblCellSpacing w:w="5" w:type="nil"/>
        </w:trPr>
        <w:tc>
          <w:tcPr>
            <w:tcW w:w="3828" w:type="dxa"/>
            <w:tcBorders>
              <w:top w:val="single" w:sz="4" w:space="0" w:color="auto"/>
              <w:left w:val="single" w:sz="4" w:space="0" w:color="auto"/>
              <w:bottom w:val="single" w:sz="4" w:space="0" w:color="auto"/>
              <w:right w:val="single" w:sz="4" w:space="0" w:color="auto"/>
            </w:tcBorders>
          </w:tcPr>
          <w:p w14:paraId="658DDEC3" w14:textId="77777777" w:rsidR="000A1B71" w:rsidRPr="00206DE9" w:rsidRDefault="00A555EB" w:rsidP="00A555EB">
            <w:pPr>
              <w:autoSpaceDE w:val="0"/>
              <w:autoSpaceDN w:val="0"/>
              <w:adjustRightInd w:val="0"/>
              <w:rPr>
                <w:color w:val="000000"/>
              </w:rPr>
            </w:pPr>
            <w:r w:rsidRPr="00206DE9">
              <w:rPr>
                <w:color w:val="000000"/>
              </w:rPr>
              <w:t xml:space="preserve">Объемы бюджетных ассигнований Подпрограммы 5 за счет средств </w:t>
            </w:r>
            <w:r w:rsidR="000A1B71" w:rsidRPr="00206DE9">
              <w:rPr>
                <w:color w:val="000000"/>
              </w:rPr>
              <w:t>бюджета</w:t>
            </w:r>
            <w:r w:rsidRPr="00206DE9">
              <w:rPr>
                <w:color w:val="000000"/>
              </w:rPr>
              <w:t xml:space="preserve"> Большеболдинского муниципального округа</w:t>
            </w:r>
            <w:r w:rsidR="000A1B71" w:rsidRPr="00206DE9">
              <w:rPr>
                <w:color w:val="000000"/>
              </w:rPr>
              <w:t xml:space="preserve"> (тыс.</w:t>
            </w:r>
            <w:r w:rsidRPr="00206DE9">
              <w:rPr>
                <w:color w:val="000000"/>
              </w:rPr>
              <w:t xml:space="preserve"> </w:t>
            </w:r>
            <w:r w:rsidR="000A1B71" w:rsidRPr="00206DE9">
              <w:rPr>
                <w:color w:val="000000"/>
              </w:rPr>
              <w:t>руб.)</w:t>
            </w:r>
          </w:p>
        </w:tc>
        <w:tc>
          <w:tcPr>
            <w:tcW w:w="10392" w:type="dxa"/>
            <w:tcBorders>
              <w:top w:val="single" w:sz="4" w:space="0" w:color="auto"/>
              <w:left w:val="single" w:sz="4" w:space="0" w:color="auto"/>
              <w:bottom w:val="single" w:sz="4" w:space="0" w:color="auto"/>
              <w:right w:val="single" w:sz="4" w:space="0" w:color="auto"/>
            </w:tcBorders>
          </w:tcPr>
          <w:p w14:paraId="1BE36A03" w14:textId="23DB404A" w:rsidR="00570187" w:rsidRPr="00206DE9" w:rsidRDefault="000A1B71" w:rsidP="00F636AB">
            <w:pPr>
              <w:autoSpaceDE w:val="0"/>
              <w:autoSpaceDN w:val="0"/>
              <w:adjustRightInd w:val="0"/>
              <w:jc w:val="center"/>
              <w:rPr>
                <w:color w:val="000000"/>
              </w:rPr>
            </w:pPr>
            <w:r w:rsidRPr="00206DE9">
              <w:rPr>
                <w:color w:val="000000"/>
              </w:rPr>
              <w:t>Подпрограмма 5 предполагает финансирование за счёт средств бюджета</w:t>
            </w:r>
            <w:r w:rsidR="00A555EB" w:rsidRPr="00206DE9">
              <w:rPr>
                <w:color w:val="000000"/>
              </w:rPr>
              <w:t xml:space="preserve"> Большеболдинского </w:t>
            </w:r>
            <w:r w:rsidR="00F636AB" w:rsidRPr="00206DE9">
              <w:rPr>
                <w:color w:val="000000"/>
              </w:rPr>
              <w:t xml:space="preserve">муниципального округа в сумме </w:t>
            </w:r>
            <w:r w:rsidR="008E20B3" w:rsidRPr="008E20B3">
              <w:rPr>
                <w:color w:val="000000"/>
                <w:highlight w:val="cyan"/>
              </w:rPr>
              <w:t>276563,4</w:t>
            </w:r>
            <w:r w:rsidR="00F636AB" w:rsidRPr="00206DE9">
              <w:rPr>
                <w:color w:val="000000"/>
              </w:rPr>
              <w:t xml:space="preserve"> тыс. руб., </w:t>
            </w:r>
          </w:p>
          <w:p w14:paraId="0EA7C366" w14:textId="74BD43EA" w:rsidR="00F636AB" w:rsidRPr="00206DE9" w:rsidRDefault="00F636AB" w:rsidP="00F636AB">
            <w:pPr>
              <w:autoSpaceDE w:val="0"/>
              <w:autoSpaceDN w:val="0"/>
              <w:adjustRightInd w:val="0"/>
              <w:jc w:val="center"/>
              <w:rPr>
                <w:color w:val="000000"/>
              </w:rPr>
            </w:pPr>
            <w:r w:rsidRPr="00206DE9">
              <w:rPr>
                <w:color w:val="000000"/>
              </w:rPr>
              <w:t>в том числе по годам:</w:t>
            </w:r>
          </w:p>
          <w:p w14:paraId="54FFCA63" w14:textId="77777777" w:rsidR="00F636AB" w:rsidRPr="00206DE9" w:rsidRDefault="00F636AB" w:rsidP="00F636AB">
            <w:pPr>
              <w:autoSpaceDE w:val="0"/>
              <w:autoSpaceDN w:val="0"/>
              <w:adjustRightInd w:val="0"/>
              <w:jc w:val="center"/>
              <w:rPr>
                <w:color w:val="000000"/>
              </w:rPr>
            </w:pPr>
            <w:r w:rsidRPr="00206DE9">
              <w:rPr>
                <w:color w:val="000000"/>
              </w:rPr>
              <w:t>2017 год – 12155,0 тыс. руб.</w:t>
            </w:r>
          </w:p>
          <w:p w14:paraId="740429DA" w14:textId="77777777" w:rsidR="00F636AB" w:rsidRPr="00206DE9" w:rsidRDefault="00F636AB" w:rsidP="00F636AB">
            <w:pPr>
              <w:autoSpaceDE w:val="0"/>
              <w:autoSpaceDN w:val="0"/>
              <w:adjustRightInd w:val="0"/>
              <w:jc w:val="center"/>
              <w:rPr>
                <w:color w:val="000000"/>
              </w:rPr>
            </w:pPr>
            <w:r w:rsidRPr="00206DE9">
              <w:rPr>
                <w:color w:val="000000"/>
              </w:rPr>
              <w:t>2018 год – 14986,7 тыс. руб.</w:t>
            </w:r>
          </w:p>
          <w:p w14:paraId="5EC693FE" w14:textId="77777777" w:rsidR="00F636AB" w:rsidRPr="00206DE9" w:rsidRDefault="00F636AB" w:rsidP="00F636AB">
            <w:pPr>
              <w:autoSpaceDE w:val="0"/>
              <w:autoSpaceDN w:val="0"/>
              <w:adjustRightInd w:val="0"/>
              <w:jc w:val="center"/>
              <w:rPr>
                <w:color w:val="000000"/>
              </w:rPr>
            </w:pPr>
            <w:r w:rsidRPr="00206DE9">
              <w:rPr>
                <w:color w:val="000000"/>
              </w:rPr>
              <w:t>2019 год – 15325,3 тыс. руб.</w:t>
            </w:r>
          </w:p>
          <w:p w14:paraId="03286499" w14:textId="77777777" w:rsidR="00F636AB" w:rsidRPr="00206DE9" w:rsidRDefault="00F636AB" w:rsidP="00F636AB">
            <w:pPr>
              <w:autoSpaceDE w:val="0"/>
              <w:autoSpaceDN w:val="0"/>
              <w:adjustRightInd w:val="0"/>
              <w:jc w:val="center"/>
              <w:rPr>
                <w:color w:val="000000"/>
              </w:rPr>
            </w:pPr>
            <w:r w:rsidRPr="00206DE9">
              <w:rPr>
                <w:color w:val="000000"/>
              </w:rPr>
              <w:t xml:space="preserve">2020 год – 16769,6 тыс. руб. </w:t>
            </w:r>
          </w:p>
          <w:p w14:paraId="3FA7F595" w14:textId="77777777" w:rsidR="00F636AB" w:rsidRPr="00206DE9" w:rsidRDefault="00F636AB" w:rsidP="00F636AB">
            <w:pPr>
              <w:autoSpaceDE w:val="0"/>
              <w:autoSpaceDN w:val="0"/>
              <w:adjustRightInd w:val="0"/>
              <w:jc w:val="center"/>
              <w:rPr>
                <w:color w:val="000000"/>
              </w:rPr>
            </w:pPr>
            <w:r w:rsidRPr="00206DE9">
              <w:rPr>
                <w:color w:val="000000"/>
              </w:rPr>
              <w:t>2021 год – 18391,1 тыс. руб.</w:t>
            </w:r>
          </w:p>
          <w:p w14:paraId="29853138" w14:textId="77777777" w:rsidR="00F636AB" w:rsidRPr="00206DE9" w:rsidRDefault="00F636AB" w:rsidP="00F636AB">
            <w:pPr>
              <w:autoSpaceDE w:val="0"/>
              <w:autoSpaceDN w:val="0"/>
              <w:adjustRightInd w:val="0"/>
              <w:jc w:val="center"/>
              <w:rPr>
                <w:color w:val="000000"/>
              </w:rPr>
            </w:pPr>
            <w:r w:rsidRPr="00206DE9">
              <w:rPr>
                <w:color w:val="000000"/>
              </w:rPr>
              <w:t>2022 год – 19796,0 тыс. руб.</w:t>
            </w:r>
          </w:p>
          <w:p w14:paraId="75BE04E3" w14:textId="77777777" w:rsidR="00F636AB" w:rsidRPr="00206DE9" w:rsidRDefault="00F636AB" w:rsidP="00F636AB">
            <w:pPr>
              <w:autoSpaceDE w:val="0"/>
              <w:autoSpaceDN w:val="0"/>
              <w:adjustRightInd w:val="0"/>
              <w:jc w:val="center"/>
              <w:rPr>
                <w:color w:val="000000"/>
              </w:rPr>
            </w:pPr>
            <w:r w:rsidRPr="00206DE9">
              <w:rPr>
                <w:color w:val="000000"/>
              </w:rPr>
              <w:t xml:space="preserve">2023 год – </w:t>
            </w:r>
            <w:r w:rsidR="00E424F2" w:rsidRPr="00206DE9">
              <w:rPr>
                <w:color w:val="000000"/>
              </w:rPr>
              <w:t>22369,7</w:t>
            </w:r>
            <w:r w:rsidRPr="00206DE9">
              <w:rPr>
                <w:color w:val="000000"/>
              </w:rPr>
              <w:t xml:space="preserve"> тыс. руб.</w:t>
            </w:r>
          </w:p>
          <w:p w14:paraId="15CE669D" w14:textId="1154EFAC" w:rsidR="00F636AB" w:rsidRPr="00206DE9" w:rsidRDefault="00F636AB" w:rsidP="00F636AB">
            <w:pPr>
              <w:autoSpaceDE w:val="0"/>
              <w:autoSpaceDN w:val="0"/>
              <w:adjustRightInd w:val="0"/>
              <w:jc w:val="center"/>
              <w:rPr>
                <w:color w:val="000000"/>
              </w:rPr>
            </w:pPr>
            <w:r w:rsidRPr="00206DE9">
              <w:rPr>
                <w:color w:val="000000"/>
              </w:rPr>
              <w:t xml:space="preserve">2024 год – </w:t>
            </w:r>
            <w:r w:rsidR="00B81A63" w:rsidRPr="00206DE9">
              <w:rPr>
                <w:color w:val="000000"/>
              </w:rPr>
              <w:t>24477,1</w:t>
            </w:r>
            <w:r w:rsidRPr="00206DE9">
              <w:rPr>
                <w:color w:val="000000"/>
              </w:rPr>
              <w:t xml:space="preserve"> тыс. руб.</w:t>
            </w:r>
          </w:p>
          <w:p w14:paraId="2A43491D" w14:textId="27433911" w:rsidR="000A1B71" w:rsidRPr="00206DE9" w:rsidRDefault="00B13DEE" w:rsidP="00F636AB">
            <w:pPr>
              <w:autoSpaceDE w:val="0"/>
              <w:autoSpaceDN w:val="0"/>
              <w:adjustRightInd w:val="0"/>
              <w:jc w:val="center"/>
              <w:rPr>
                <w:color w:val="000000"/>
              </w:rPr>
            </w:pPr>
            <w:r w:rsidRPr="00AE1A4F">
              <w:rPr>
                <w:color w:val="000000"/>
              </w:rPr>
              <w:t xml:space="preserve">2025 год – </w:t>
            </w:r>
            <w:r w:rsidRPr="00DB4B8E">
              <w:rPr>
                <w:color w:val="000000"/>
                <w:highlight w:val="yellow"/>
              </w:rPr>
              <w:t>29906,5</w:t>
            </w:r>
            <w:r w:rsidRPr="00AE1A4F">
              <w:rPr>
                <w:color w:val="000000"/>
              </w:rPr>
              <w:t xml:space="preserve"> тыс. руб</w:t>
            </w:r>
            <w:r w:rsidR="00F636AB" w:rsidRPr="00206DE9">
              <w:rPr>
                <w:color w:val="000000"/>
              </w:rPr>
              <w:t>.</w:t>
            </w:r>
          </w:p>
          <w:p w14:paraId="0CB3CB44" w14:textId="424F98F4" w:rsidR="0001788D" w:rsidRPr="00206DE9" w:rsidRDefault="0001788D" w:rsidP="00F636AB">
            <w:pPr>
              <w:autoSpaceDE w:val="0"/>
              <w:autoSpaceDN w:val="0"/>
              <w:adjustRightInd w:val="0"/>
              <w:jc w:val="center"/>
              <w:rPr>
                <w:color w:val="000000"/>
              </w:rPr>
            </w:pPr>
            <w:r w:rsidRPr="00206DE9">
              <w:rPr>
                <w:color w:val="000000"/>
              </w:rPr>
              <w:t xml:space="preserve">2026 год – </w:t>
            </w:r>
            <w:r w:rsidR="008229C7" w:rsidRPr="008229C7">
              <w:rPr>
                <w:color w:val="000000"/>
                <w:highlight w:val="yellow"/>
              </w:rPr>
              <w:t>34413,4</w:t>
            </w:r>
            <w:r w:rsidRPr="00206DE9">
              <w:rPr>
                <w:color w:val="000000"/>
              </w:rPr>
              <w:t xml:space="preserve"> тыс. руб.</w:t>
            </w:r>
          </w:p>
          <w:p w14:paraId="581F9232" w14:textId="1679A679" w:rsidR="00EE0D20" w:rsidRPr="00206DE9" w:rsidRDefault="00EE0D20" w:rsidP="00F636AB">
            <w:pPr>
              <w:autoSpaceDE w:val="0"/>
              <w:autoSpaceDN w:val="0"/>
              <w:adjustRightInd w:val="0"/>
              <w:jc w:val="center"/>
              <w:rPr>
                <w:color w:val="000000"/>
              </w:rPr>
            </w:pPr>
            <w:r w:rsidRPr="00206DE9">
              <w:rPr>
                <w:color w:val="000000"/>
              </w:rPr>
              <w:t xml:space="preserve">2027 год – </w:t>
            </w:r>
            <w:r w:rsidR="008229C7" w:rsidRPr="008229C7">
              <w:rPr>
                <w:color w:val="000000"/>
                <w:highlight w:val="yellow"/>
              </w:rPr>
              <w:t>33559,6</w:t>
            </w:r>
            <w:r w:rsidRPr="00206DE9">
              <w:rPr>
                <w:color w:val="000000"/>
              </w:rPr>
              <w:t xml:space="preserve"> тыс. руб.</w:t>
            </w:r>
          </w:p>
          <w:p w14:paraId="72589A39" w14:textId="0D3F51A4" w:rsidR="003D2C8A" w:rsidRPr="00206DE9" w:rsidRDefault="003D2C8A" w:rsidP="00F636AB">
            <w:pPr>
              <w:autoSpaceDE w:val="0"/>
              <w:autoSpaceDN w:val="0"/>
              <w:adjustRightInd w:val="0"/>
              <w:jc w:val="center"/>
              <w:rPr>
                <w:color w:val="000000"/>
              </w:rPr>
            </w:pPr>
            <w:r w:rsidRPr="00206DE9">
              <w:rPr>
                <w:color w:val="000000"/>
              </w:rPr>
              <w:t xml:space="preserve">2028 год – </w:t>
            </w:r>
            <w:r w:rsidR="008229C7" w:rsidRPr="008229C7">
              <w:rPr>
                <w:color w:val="000000"/>
                <w:highlight w:val="yellow"/>
              </w:rPr>
              <w:t>34413,4</w:t>
            </w:r>
            <w:r w:rsidRPr="00206DE9">
              <w:rPr>
                <w:color w:val="000000"/>
              </w:rPr>
              <w:t xml:space="preserve"> тыс. руб.</w:t>
            </w:r>
          </w:p>
        </w:tc>
      </w:tr>
      <w:tr w:rsidR="002F7411" w:rsidRPr="00206DE9" w14:paraId="3073E2E9" w14:textId="77777777" w:rsidTr="0001788D">
        <w:trPr>
          <w:trHeight w:val="848"/>
          <w:tblCellSpacing w:w="5" w:type="nil"/>
        </w:trPr>
        <w:tc>
          <w:tcPr>
            <w:tcW w:w="3828" w:type="dxa"/>
            <w:tcBorders>
              <w:top w:val="single" w:sz="4" w:space="0" w:color="auto"/>
              <w:left w:val="single" w:sz="8" w:space="0" w:color="auto"/>
              <w:bottom w:val="nil"/>
              <w:right w:val="single" w:sz="4" w:space="0" w:color="auto"/>
            </w:tcBorders>
          </w:tcPr>
          <w:p w14:paraId="3C7F7FDB" w14:textId="77777777" w:rsidR="000A1B71" w:rsidRPr="00206DE9" w:rsidRDefault="000A1B71" w:rsidP="00082C8D">
            <w:pPr>
              <w:autoSpaceDE w:val="0"/>
              <w:autoSpaceDN w:val="0"/>
              <w:adjustRightInd w:val="0"/>
              <w:rPr>
                <w:color w:val="000000"/>
              </w:rPr>
            </w:pPr>
            <w:r w:rsidRPr="00206DE9">
              <w:rPr>
                <w:color w:val="000000"/>
              </w:rPr>
              <w:t>Индикаторы достижения цели</w:t>
            </w:r>
          </w:p>
          <w:p w14:paraId="0258D179" w14:textId="77777777" w:rsidR="000A1B71" w:rsidRPr="00206DE9" w:rsidRDefault="000A1B71" w:rsidP="00082C8D">
            <w:pPr>
              <w:autoSpaceDE w:val="0"/>
              <w:autoSpaceDN w:val="0"/>
              <w:adjustRightInd w:val="0"/>
              <w:rPr>
                <w:color w:val="000000"/>
              </w:rPr>
            </w:pPr>
            <w:r w:rsidRPr="00206DE9">
              <w:rPr>
                <w:color w:val="000000"/>
              </w:rPr>
              <w:t xml:space="preserve"> Подпрограммы 5</w:t>
            </w:r>
          </w:p>
        </w:tc>
        <w:tc>
          <w:tcPr>
            <w:tcW w:w="10392" w:type="dxa"/>
            <w:tcBorders>
              <w:top w:val="single" w:sz="4" w:space="0" w:color="auto"/>
              <w:left w:val="single" w:sz="4" w:space="0" w:color="auto"/>
              <w:bottom w:val="nil"/>
              <w:right w:val="single" w:sz="8" w:space="0" w:color="auto"/>
            </w:tcBorders>
          </w:tcPr>
          <w:p w14:paraId="2468CB6D" w14:textId="77777777" w:rsidR="000A1B71" w:rsidRPr="00206DE9" w:rsidRDefault="000A1B71" w:rsidP="00B005A1">
            <w:pPr>
              <w:autoSpaceDE w:val="0"/>
              <w:autoSpaceDN w:val="0"/>
              <w:adjustRightInd w:val="0"/>
              <w:spacing w:line="276" w:lineRule="auto"/>
              <w:rPr>
                <w:color w:val="000000"/>
              </w:rPr>
            </w:pPr>
            <w:r w:rsidRPr="00206DE9">
              <w:rPr>
                <w:color w:val="000000"/>
              </w:rPr>
              <w:t>По окончании реализации Подпрограммы 5 будет достигнуто следующее значение индикатора:</w:t>
            </w:r>
          </w:p>
          <w:p w14:paraId="6350DE7A" w14:textId="77777777" w:rsidR="000A1B71" w:rsidRPr="00206DE9" w:rsidRDefault="000A1B71" w:rsidP="00B005A1">
            <w:pPr>
              <w:autoSpaceDE w:val="0"/>
              <w:autoSpaceDN w:val="0"/>
              <w:adjustRightInd w:val="0"/>
              <w:spacing w:line="276" w:lineRule="auto"/>
              <w:rPr>
                <w:color w:val="000000"/>
              </w:rPr>
            </w:pPr>
            <w:r w:rsidRPr="00206DE9">
              <w:rPr>
                <w:color w:val="000000"/>
              </w:rPr>
              <w:t xml:space="preserve">    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Большеболдинском муниципальном </w:t>
            </w:r>
            <w:r w:rsidR="00780F3E" w:rsidRPr="00206DE9">
              <w:rPr>
                <w:color w:val="000000"/>
              </w:rPr>
              <w:t>округе</w:t>
            </w:r>
            <w:r w:rsidRPr="00206DE9">
              <w:rPr>
                <w:color w:val="000000"/>
              </w:rPr>
              <w:t xml:space="preserve"> Нижегородской области», утверждённого постановлением администрации Большеболдинского муниципального района от 28 марта </w:t>
            </w:r>
            <w:smartTag w:uri="urn:schemas-microsoft-com:office:smarttags" w:element="metricconverter">
              <w:smartTagPr>
                <w:attr w:name="ProductID" w:val="2013 г"/>
              </w:smartTagPr>
              <w:r w:rsidRPr="00206DE9">
                <w:rPr>
                  <w:color w:val="000000"/>
                </w:rPr>
                <w:t>2013 г</w:t>
              </w:r>
            </w:smartTag>
            <w:r w:rsidRPr="00206DE9">
              <w:rPr>
                <w:color w:val="000000"/>
              </w:rPr>
              <w:t>. №66</w:t>
            </w:r>
          </w:p>
        </w:tc>
      </w:tr>
      <w:tr w:rsidR="00206DE9" w:rsidRPr="00206DE9" w14:paraId="3C0704CA" w14:textId="77777777" w:rsidTr="00082C8D">
        <w:trPr>
          <w:tblCellSpacing w:w="5" w:type="nil"/>
        </w:trPr>
        <w:tc>
          <w:tcPr>
            <w:tcW w:w="3828" w:type="dxa"/>
            <w:tcBorders>
              <w:left w:val="single" w:sz="8" w:space="0" w:color="auto"/>
              <w:bottom w:val="single" w:sz="4" w:space="0" w:color="auto"/>
              <w:right w:val="single" w:sz="4" w:space="0" w:color="auto"/>
            </w:tcBorders>
          </w:tcPr>
          <w:p w14:paraId="68D4D065" w14:textId="77777777" w:rsidR="000A1B71" w:rsidRPr="00206DE9" w:rsidRDefault="000A1B71" w:rsidP="00082C8D">
            <w:pPr>
              <w:autoSpaceDE w:val="0"/>
              <w:autoSpaceDN w:val="0"/>
              <w:adjustRightInd w:val="0"/>
              <w:jc w:val="center"/>
              <w:rPr>
                <w:color w:val="000000"/>
              </w:rPr>
            </w:pPr>
          </w:p>
        </w:tc>
        <w:tc>
          <w:tcPr>
            <w:tcW w:w="10392" w:type="dxa"/>
            <w:tcBorders>
              <w:left w:val="single" w:sz="4" w:space="0" w:color="auto"/>
              <w:bottom w:val="single" w:sz="4" w:space="0" w:color="auto"/>
              <w:right w:val="single" w:sz="4" w:space="0" w:color="auto"/>
            </w:tcBorders>
          </w:tcPr>
          <w:p w14:paraId="474BA508" w14:textId="77777777" w:rsidR="000A1B71" w:rsidRPr="00206DE9" w:rsidRDefault="000A1B71" w:rsidP="00082C8D">
            <w:pPr>
              <w:autoSpaceDE w:val="0"/>
              <w:autoSpaceDN w:val="0"/>
              <w:adjustRightInd w:val="0"/>
              <w:jc w:val="center"/>
              <w:rPr>
                <w:color w:val="000000"/>
              </w:rPr>
            </w:pPr>
          </w:p>
        </w:tc>
      </w:tr>
    </w:tbl>
    <w:p w14:paraId="744F8DE6" w14:textId="77777777" w:rsidR="000A1B71" w:rsidRPr="00206DE9" w:rsidRDefault="000A1B71" w:rsidP="000A1B71">
      <w:pPr>
        <w:jc w:val="center"/>
        <w:rPr>
          <w:b/>
          <w:bCs/>
          <w:color w:val="000000"/>
        </w:rPr>
      </w:pPr>
    </w:p>
    <w:p w14:paraId="2B03AC90" w14:textId="77777777" w:rsidR="000A1B71" w:rsidRPr="00206DE9" w:rsidRDefault="000A1B71" w:rsidP="00B005A1">
      <w:pPr>
        <w:spacing w:line="360" w:lineRule="auto"/>
        <w:rPr>
          <w:color w:val="000000"/>
        </w:rPr>
      </w:pPr>
      <w:r w:rsidRPr="00206DE9">
        <w:rPr>
          <w:color w:val="000000"/>
        </w:rPr>
        <w:lastRenderedPageBreak/>
        <w:t xml:space="preserve">     Данная подпрограмма содержит расходы на создание условий для реализации муниципальной программы, содержание аппарата управления</w:t>
      </w:r>
      <w:r w:rsidR="00A555EB" w:rsidRPr="00206DE9">
        <w:rPr>
          <w:color w:val="000000"/>
        </w:rPr>
        <w:t xml:space="preserve"> и </w:t>
      </w:r>
      <w:r w:rsidRPr="00206DE9">
        <w:rPr>
          <w:color w:val="000000"/>
        </w:rPr>
        <w:t>централизованной бухгалтерии</w:t>
      </w:r>
      <w:r w:rsidR="00A555EB" w:rsidRPr="00206DE9">
        <w:rPr>
          <w:color w:val="000000"/>
        </w:rPr>
        <w:t xml:space="preserve"> Управления культуры и спорта администрации Большеболдинского муниципального округа Нижегородской области </w:t>
      </w:r>
      <w:r w:rsidRPr="00206DE9">
        <w:rPr>
          <w:color w:val="000000"/>
        </w:rPr>
        <w:t xml:space="preserve">и муниципального казённого учреждения «Хозяйственно- эксплуатационная служба учреждений культуры» Большеболдинского </w:t>
      </w:r>
      <w:r w:rsidR="00780F3E" w:rsidRPr="00206DE9">
        <w:rPr>
          <w:color w:val="000000"/>
        </w:rPr>
        <w:t xml:space="preserve">муниципального </w:t>
      </w:r>
      <w:r w:rsidR="00A555EB" w:rsidRPr="00206DE9">
        <w:rPr>
          <w:color w:val="000000"/>
        </w:rPr>
        <w:t>округа Нижегородской</w:t>
      </w:r>
      <w:r w:rsidR="00780F3E" w:rsidRPr="00206DE9">
        <w:rPr>
          <w:color w:val="000000"/>
        </w:rPr>
        <w:t xml:space="preserve"> области</w:t>
      </w:r>
      <w:r w:rsidRPr="00206DE9">
        <w:rPr>
          <w:color w:val="000000"/>
        </w:rPr>
        <w:t xml:space="preserve">. </w:t>
      </w:r>
    </w:p>
    <w:p w14:paraId="46FFDB77" w14:textId="77777777" w:rsidR="000A1B71" w:rsidRPr="00206DE9" w:rsidRDefault="000A1B71" w:rsidP="000A1B71">
      <w:pPr>
        <w:rPr>
          <w:b/>
          <w:bCs/>
          <w:color w:val="000000"/>
        </w:rPr>
      </w:pPr>
    </w:p>
    <w:p w14:paraId="60934530" w14:textId="77777777" w:rsidR="000A1B71" w:rsidRPr="00206DE9" w:rsidRDefault="000A1B71" w:rsidP="000A1B71">
      <w:pPr>
        <w:spacing w:line="360" w:lineRule="auto"/>
        <w:jc w:val="center"/>
        <w:rPr>
          <w:b/>
          <w:bCs/>
          <w:color w:val="000000"/>
        </w:rPr>
      </w:pPr>
      <w:r w:rsidRPr="00206DE9">
        <w:rPr>
          <w:b/>
          <w:bCs/>
          <w:color w:val="000000"/>
        </w:rPr>
        <w:t>5.2. Текстовая часть Подпрограммы 5</w:t>
      </w:r>
    </w:p>
    <w:p w14:paraId="0CD21DEE" w14:textId="77777777" w:rsidR="000A1B71" w:rsidRPr="00206DE9" w:rsidRDefault="000A1B71" w:rsidP="000A1B71">
      <w:pPr>
        <w:spacing w:line="360" w:lineRule="auto"/>
        <w:jc w:val="center"/>
        <w:rPr>
          <w:b/>
          <w:bCs/>
          <w:color w:val="000000"/>
        </w:rPr>
      </w:pPr>
      <w:r w:rsidRPr="00206DE9">
        <w:rPr>
          <w:b/>
          <w:bCs/>
          <w:color w:val="000000"/>
        </w:rPr>
        <w:t>5.2.1. Характеристика текущего состояния сферы реализации Подпрограммы 5</w:t>
      </w:r>
    </w:p>
    <w:p w14:paraId="73D2DE9E" w14:textId="77777777" w:rsidR="000A1B71" w:rsidRPr="00206DE9" w:rsidRDefault="000A1B71" w:rsidP="000A1B71">
      <w:pPr>
        <w:spacing w:line="360" w:lineRule="auto"/>
        <w:ind w:firstLine="708"/>
        <w:jc w:val="both"/>
        <w:rPr>
          <w:color w:val="000000"/>
        </w:rPr>
      </w:pPr>
      <w:r w:rsidRPr="00206DE9">
        <w:rPr>
          <w:color w:val="000000"/>
        </w:rPr>
        <w:t xml:space="preserve"> Важнейшими условиями достижения цели и решения задач, предусмотренных Подпрограммой 5, являются повышение эффективности управления в сфере культуры и искусства, качества и оперативности предоставления муниципальных услуг и исполнения муниципальных функций.</w:t>
      </w:r>
    </w:p>
    <w:p w14:paraId="7BB34536" w14:textId="77777777" w:rsidR="000A1B71" w:rsidRPr="00206DE9" w:rsidRDefault="000A1B71" w:rsidP="000A1B71">
      <w:pPr>
        <w:spacing w:line="360" w:lineRule="auto"/>
        <w:ind w:firstLine="708"/>
        <w:jc w:val="both"/>
        <w:rPr>
          <w:color w:val="000000"/>
        </w:rPr>
      </w:pPr>
      <w:r w:rsidRPr="00206DE9">
        <w:rPr>
          <w:color w:val="000000"/>
        </w:rPr>
        <w:t xml:space="preserve">Управление культуры и спорта администрации Большеболдинского муниципального </w:t>
      </w:r>
      <w:r w:rsidR="00A555EB" w:rsidRPr="00206DE9">
        <w:rPr>
          <w:color w:val="000000"/>
        </w:rPr>
        <w:t>округа</w:t>
      </w:r>
      <w:r w:rsidR="00780F3E" w:rsidRPr="00206DE9">
        <w:rPr>
          <w:color w:val="000000"/>
        </w:rPr>
        <w:t xml:space="preserve"> Нижегородской области</w:t>
      </w:r>
      <w:r w:rsidRPr="00206DE9">
        <w:rPr>
          <w:color w:val="000000"/>
        </w:rPr>
        <w:t xml:space="preserve"> осуществляет свою деятельность непосредственно и через подведомственные ему учреждения во взаимодействии с органами </w:t>
      </w:r>
      <w:r w:rsidR="00DD3419" w:rsidRPr="00206DE9">
        <w:rPr>
          <w:color w:val="000000"/>
        </w:rPr>
        <w:t>государственной</w:t>
      </w:r>
      <w:r w:rsidRPr="00206DE9">
        <w:rPr>
          <w:color w:val="000000"/>
        </w:rPr>
        <w:t xml:space="preserve"> власти органами местного самоуправления, органами исполнительной власти Нижегородской области, министерствами и ведомствами в сфере культуры и искусства, общественными объединениями и иными организациями.</w:t>
      </w:r>
    </w:p>
    <w:p w14:paraId="27732586" w14:textId="77777777" w:rsidR="000A1B71" w:rsidRPr="00206DE9" w:rsidRDefault="000A1B71" w:rsidP="000A1B71">
      <w:pPr>
        <w:spacing w:line="360" w:lineRule="auto"/>
        <w:ind w:firstLine="708"/>
        <w:jc w:val="both"/>
        <w:rPr>
          <w:color w:val="000000"/>
        </w:rPr>
      </w:pPr>
      <w:r w:rsidRPr="00206DE9">
        <w:rPr>
          <w:color w:val="000000"/>
        </w:rPr>
        <w:t>В настоящее время в подведомственном подчинении Управления культуры и спорта находятся следующие учреждения культуры: МБУК «</w:t>
      </w:r>
      <w:r w:rsidR="00A555EB" w:rsidRPr="00206DE9">
        <w:rPr>
          <w:color w:val="000000"/>
        </w:rPr>
        <w:t>Большеболдинская Ц</w:t>
      </w:r>
      <w:r w:rsidRPr="00206DE9">
        <w:rPr>
          <w:color w:val="000000"/>
        </w:rPr>
        <w:t xml:space="preserve">БС», МАУК «Большеболдинский КДЦ», МБУК «Большеболдинский </w:t>
      </w:r>
      <w:r w:rsidR="00A555EB" w:rsidRPr="00206DE9">
        <w:rPr>
          <w:color w:val="000000"/>
        </w:rPr>
        <w:t>ИХМК</w:t>
      </w:r>
      <w:r w:rsidRPr="00206DE9">
        <w:rPr>
          <w:color w:val="000000"/>
        </w:rPr>
        <w:t>»,</w:t>
      </w:r>
      <w:r w:rsidR="008C1103" w:rsidRPr="00206DE9">
        <w:rPr>
          <w:color w:val="000000"/>
        </w:rPr>
        <w:t xml:space="preserve"> МБУК «БКМ»,</w:t>
      </w:r>
      <w:r w:rsidRPr="00206DE9">
        <w:rPr>
          <w:color w:val="000000"/>
        </w:rPr>
        <w:t xml:space="preserve"> МБУДО «ДШИ», МКУ </w:t>
      </w:r>
      <w:r w:rsidR="00A555EB" w:rsidRPr="00206DE9">
        <w:rPr>
          <w:color w:val="000000"/>
        </w:rPr>
        <w:t>«</w:t>
      </w:r>
      <w:r w:rsidRPr="00206DE9">
        <w:rPr>
          <w:color w:val="000000"/>
        </w:rPr>
        <w:t>ХЭС».</w:t>
      </w:r>
    </w:p>
    <w:p w14:paraId="077357BB" w14:textId="77777777" w:rsidR="005A30C1" w:rsidRPr="00206DE9" w:rsidRDefault="005A30C1" w:rsidP="00F20AC8">
      <w:pPr>
        <w:spacing w:line="360" w:lineRule="auto"/>
        <w:ind w:firstLine="709"/>
        <w:jc w:val="both"/>
        <w:rPr>
          <w:color w:val="000000"/>
        </w:rPr>
      </w:pPr>
      <w:r w:rsidRPr="00206DE9">
        <w:rPr>
          <w:color w:val="000000"/>
        </w:rPr>
        <w:t>В соответствии с Положением об Управлении культуры и спорта администрации Большеболдинского муниципального округа Нижегородской области, утвержденным решением Совета депутатов  Большеболдинского муниципального округа Нижегородской области от 29.11.2022 № 64, основными направлениями деятельности отдела в сфере культуры являются</w:t>
      </w:r>
      <w:r w:rsidR="00DD3419" w:rsidRPr="00206DE9">
        <w:rPr>
          <w:color w:val="000000"/>
        </w:rPr>
        <w:t>:</w:t>
      </w:r>
      <w:r w:rsidR="002B1169" w:rsidRPr="00206DE9">
        <w:rPr>
          <w:color w:val="000000"/>
        </w:rPr>
        <w:t xml:space="preserve"> стратегическое развитие и программное планирование, разработка и реализация программ социокультурного развития округа</w:t>
      </w:r>
      <w:r w:rsidRPr="00206DE9">
        <w:rPr>
          <w:color w:val="000000"/>
        </w:rPr>
        <w:t xml:space="preserve"> </w:t>
      </w:r>
      <w:r w:rsidR="00DD3419" w:rsidRPr="00206DE9">
        <w:rPr>
          <w:color w:val="000000"/>
        </w:rPr>
        <w:t xml:space="preserve">организация предоставления дополнительного образования в образовательном учреждении дополнительного образования, реализующим дополнительные общеобразовательные программы в области искусства; организация библиотечного обслуживания населения, комплектование и обеспечение сохранности библиотечных фондов библиотек округа; создание условий для организации досуга и обеспечения жителей округа услугами организаций культуры; создание условий для развития местного традиционного народного художественного творчества, участия в сохранении, </w:t>
      </w:r>
      <w:r w:rsidR="00DD3419" w:rsidRPr="00206DE9">
        <w:rPr>
          <w:color w:val="000000"/>
        </w:rPr>
        <w:lastRenderedPageBreak/>
        <w:t>возрождении и развитии народных художественных промыслов; сохранение, использование и популяризация объектов культурного наследия, находящихся в собственности округа.</w:t>
      </w:r>
    </w:p>
    <w:p w14:paraId="6EF95070" w14:textId="77777777" w:rsidR="005F21CC" w:rsidRPr="00206DE9" w:rsidRDefault="005A30C1" w:rsidP="005F21CC">
      <w:pPr>
        <w:spacing w:line="360" w:lineRule="auto"/>
        <w:ind w:firstLine="709"/>
        <w:jc w:val="both"/>
        <w:rPr>
          <w:color w:val="000000"/>
        </w:rPr>
      </w:pPr>
      <w:r w:rsidRPr="00206DE9">
        <w:rPr>
          <w:color w:val="000000"/>
        </w:rPr>
        <w:t xml:space="preserve">Основными задачами деятельности Управления являются: </w:t>
      </w:r>
      <w:r w:rsidR="002E6704" w:rsidRPr="00206DE9">
        <w:rPr>
          <w:color w:val="000000"/>
        </w:rPr>
        <w:t xml:space="preserve">реализация мер по обеспечению гарантий прав граждан на свободу всех видов творчества, участие в культурной жизни Большеболдинского муниципального округа, </w:t>
      </w:r>
      <w:r w:rsidR="005F21CC" w:rsidRPr="00206DE9">
        <w:rPr>
          <w:color w:val="000000"/>
        </w:rPr>
        <w:t xml:space="preserve">пользование услугами организаций культуры, искусства, дополнительного образования, доступ к культурным ценностям; </w:t>
      </w:r>
      <w:r w:rsidR="00D84D38" w:rsidRPr="00206DE9">
        <w:rPr>
          <w:color w:val="000000"/>
        </w:rPr>
        <w:t>проведение государственной политики в области социально-культурной деятельности, библиотечного, музейного дела, дополнительного образования на территории Большеболдинского муниципального округа; определение целей и приоритетов</w:t>
      </w:r>
      <w:r w:rsidR="00857C93" w:rsidRPr="00206DE9">
        <w:rPr>
          <w:color w:val="000000"/>
        </w:rPr>
        <w:t xml:space="preserve"> в развитии культуры, дополнительного образования на территории Большеболдинского муниципального округа; создание нормативно правовой базы для эффективного функционирования организаций культуры, дополнительного образования; формирование благоприятной культурной среды, эстетических взглядов населения и приобщение граждан к художественному творчеству, духовным и материальным культурным ценностям через поддержку муниципальных учреждений культуры, дополнительного образования; обеспечение сохранности  и защиты культурных ценностей, хранящихся в библиотеках, музеях и других учреждениях культуры; </w:t>
      </w:r>
      <w:r w:rsidR="00113C9C" w:rsidRPr="00206DE9">
        <w:rPr>
          <w:color w:val="000000"/>
        </w:rPr>
        <w:t>содействие сохранению и развитию культурного наследия, региональных и местных культурных традиций; организация предоставления дополнительного образования; координация участия организаций в государственных, областных целевых программах, проектах и мероприятиях в сфере культуры; обеспечение сохранности и развития существующей системы учреждений культуры и дополнительного образования.</w:t>
      </w:r>
    </w:p>
    <w:p w14:paraId="6D8FB8AB" w14:textId="77777777" w:rsidR="000A1B71" w:rsidRPr="00206DE9" w:rsidRDefault="005A30C1" w:rsidP="00113C9C">
      <w:pPr>
        <w:spacing w:line="360" w:lineRule="auto"/>
        <w:ind w:firstLine="709"/>
        <w:jc w:val="both"/>
        <w:rPr>
          <w:color w:val="000000"/>
        </w:rPr>
      </w:pPr>
      <w:r w:rsidRPr="00206DE9">
        <w:rPr>
          <w:color w:val="000000"/>
        </w:rPr>
        <w:t xml:space="preserve">  В соответствии с возложенными задачами</w:t>
      </w:r>
      <w:r w:rsidR="00113C9C" w:rsidRPr="00206DE9">
        <w:rPr>
          <w:color w:val="000000"/>
        </w:rPr>
        <w:t xml:space="preserve"> и полномочиями</w:t>
      </w:r>
      <w:r w:rsidRPr="00206DE9">
        <w:rPr>
          <w:color w:val="000000"/>
        </w:rPr>
        <w:t xml:space="preserve"> Управление осуществляет следующие </w:t>
      </w:r>
      <w:r w:rsidR="00113C9C" w:rsidRPr="00206DE9">
        <w:rPr>
          <w:color w:val="000000"/>
        </w:rPr>
        <w:t xml:space="preserve"> основные </w:t>
      </w:r>
      <w:r w:rsidRPr="00206DE9">
        <w:rPr>
          <w:color w:val="000000"/>
        </w:rPr>
        <w:t xml:space="preserve">функции: разработку и реализацию планов и программ комплексного социально-экономического развития Большеболдинского </w:t>
      </w:r>
      <w:r w:rsidR="0004003B" w:rsidRPr="00206DE9">
        <w:rPr>
          <w:color w:val="000000"/>
        </w:rPr>
        <w:t>муниципального округа в части  культур</w:t>
      </w:r>
      <w:r w:rsidRPr="00206DE9">
        <w:rPr>
          <w:color w:val="000000"/>
        </w:rPr>
        <w:t>, подает предложения о создании и оптимизации сети учреждений кул</w:t>
      </w:r>
      <w:r w:rsidR="0004003B" w:rsidRPr="00206DE9">
        <w:rPr>
          <w:color w:val="000000"/>
        </w:rPr>
        <w:t>ьтуры, оказывает организационную и методическую</w:t>
      </w:r>
      <w:r w:rsidRPr="00206DE9">
        <w:rPr>
          <w:color w:val="000000"/>
        </w:rPr>
        <w:t xml:space="preserve"> помощь</w:t>
      </w:r>
      <w:r w:rsidR="0004003B" w:rsidRPr="00206DE9">
        <w:rPr>
          <w:color w:val="000000"/>
        </w:rPr>
        <w:t xml:space="preserve"> подведомственным учреждениям</w:t>
      </w:r>
      <w:r w:rsidRPr="00206DE9">
        <w:rPr>
          <w:color w:val="000000"/>
        </w:rPr>
        <w:t xml:space="preserve">, информационно-правовое содействие учреждениям  культуры Большеболдинского </w:t>
      </w:r>
      <w:r w:rsidR="0004003B" w:rsidRPr="00206DE9">
        <w:rPr>
          <w:color w:val="000000"/>
        </w:rPr>
        <w:t>муниципального округа</w:t>
      </w:r>
      <w:r w:rsidRPr="00206DE9">
        <w:rPr>
          <w:color w:val="000000"/>
        </w:rPr>
        <w:t xml:space="preserve">, обеспечивает разработку проектов минимальных социальных стандартов и других нормативов расхода бюджета Большеболдинского </w:t>
      </w:r>
      <w:r w:rsidR="0004003B" w:rsidRPr="00206DE9">
        <w:rPr>
          <w:color w:val="000000"/>
        </w:rPr>
        <w:t>муниципального округа</w:t>
      </w:r>
      <w:r w:rsidRPr="00206DE9">
        <w:rPr>
          <w:color w:val="000000"/>
        </w:rPr>
        <w:t xml:space="preserve"> в сфере культуры, организует сбор статистических показателей, характеризующих состояние сферы   культуры Большеболдинского </w:t>
      </w:r>
      <w:r w:rsidR="0004003B" w:rsidRPr="00206DE9">
        <w:rPr>
          <w:color w:val="000000"/>
        </w:rPr>
        <w:t>муниципального округа</w:t>
      </w:r>
      <w:r w:rsidRPr="00206DE9">
        <w:rPr>
          <w:color w:val="000000"/>
        </w:rPr>
        <w:t xml:space="preserve">, и предоставляет указанные данные органам государственной власти в порядке, установленном Правительством Российской Федерации, осуществляет контроль за финансово-экономической и производственно-хозяйственной деятельностью подведомственных учреждений в пределах компетенции, осуществляет контроль за соблюдением руководителями </w:t>
      </w:r>
      <w:r w:rsidRPr="00206DE9">
        <w:rPr>
          <w:color w:val="000000"/>
        </w:rPr>
        <w:lastRenderedPageBreak/>
        <w:t>учреждений и структурных подразделений требований действующего законодательства Российской Федерации, локальных нормативных актов, трудовых договоров.</w:t>
      </w:r>
    </w:p>
    <w:p w14:paraId="3DAC6C2F" w14:textId="77777777" w:rsidR="000A1B71" w:rsidRPr="00206DE9" w:rsidRDefault="000A1B71" w:rsidP="000A1B71">
      <w:pPr>
        <w:pStyle w:val="aa"/>
        <w:spacing w:line="360" w:lineRule="auto"/>
        <w:ind w:firstLine="708"/>
        <w:jc w:val="center"/>
        <w:rPr>
          <w:b/>
          <w:bCs/>
          <w:color w:val="000000"/>
          <w:sz w:val="24"/>
          <w:szCs w:val="24"/>
        </w:rPr>
      </w:pPr>
      <w:r w:rsidRPr="00206DE9">
        <w:rPr>
          <w:b/>
          <w:bCs/>
          <w:color w:val="000000"/>
          <w:sz w:val="24"/>
          <w:szCs w:val="24"/>
        </w:rPr>
        <w:t>5.2.2. Цели и задачи Подпрограммы 5</w:t>
      </w:r>
    </w:p>
    <w:p w14:paraId="1ABF2EDA" w14:textId="77777777" w:rsidR="000A1B71" w:rsidRPr="00206DE9" w:rsidRDefault="000A1B71" w:rsidP="000A1B71">
      <w:pPr>
        <w:pStyle w:val="aa"/>
        <w:spacing w:line="360" w:lineRule="auto"/>
        <w:ind w:firstLine="708"/>
        <w:rPr>
          <w:color w:val="000000"/>
          <w:sz w:val="24"/>
          <w:szCs w:val="24"/>
        </w:rPr>
      </w:pPr>
      <w:r w:rsidRPr="00206DE9">
        <w:rPr>
          <w:color w:val="000000"/>
          <w:sz w:val="24"/>
          <w:szCs w:val="24"/>
        </w:rPr>
        <w:t xml:space="preserve">Основной целью Подпрограммы 5 является обеспечение деятельности управления культуры и спорта администрации Большеболдинского муниципального </w:t>
      </w:r>
      <w:r w:rsidR="005A30C1" w:rsidRPr="00206DE9">
        <w:rPr>
          <w:color w:val="000000"/>
          <w:sz w:val="24"/>
          <w:szCs w:val="24"/>
        </w:rPr>
        <w:t>округа</w:t>
      </w:r>
      <w:r w:rsidR="00780F3E" w:rsidRPr="00206DE9">
        <w:rPr>
          <w:color w:val="000000"/>
          <w:sz w:val="24"/>
          <w:szCs w:val="24"/>
        </w:rPr>
        <w:t xml:space="preserve"> Нижегородской области</w:t>
      </w:r>
      <w:r w:rsidRPr="00206DE9">
        <w:rPr>
          <w:color w:val="000000"/>
          <w:sz w:val="24"/>
          <w:szCs w:val="24"/>
        </w:rPr>
        <w:t>, создание условий для реализации подпрограммы 5.</w:t>
      </w:r>
    </w:p>
    <w:p w14:paraId="33752AA0" w14:textId="77777777" w:rsidR="000A1B71" w:rsidRPr="00206DE9" w:rsidRDefault="000A1B71" w:rsidP="000A1B71">
      <w:pPr>
        <w:pStyle w:val="aa"/>
        <w:spacing w:line="360" w:lineRule="auto"/>
        <w:ind w:firstLine="708"/>
        <w:rPr>
          <w:b/>
          <w:bCs/>
          <w:color w:val="000000"/>
          <w:sz w:val="24"/>
          <w:szCs w:val="24"/>
        </w:rPr>
      </w:pPr>
      <w:r w:rsidRPr="00206DE9">
        <w:rPr>
          <w:color w:val="000000"/>
          <w:sz w:val="24"/>
          <w:szCs w:val="24"/>
        </w:rPr>
        <w:t>В рамках достижения указанной цели планируется решение следующих задач:</w:t>
      </w:r>
    </w:p>
    <w:p w14:paraId="30F11644" w14:textId="77777777" w:rsidR="000A1B71" w:rsidRPr="00206DE9" w:rsidRDefault="000A1B71" w:rsidP="000A1B71">
      <w:pPr>
        <w:autoSpaceDE w:val="0"/>
        <w:autoSpaceDN w:val="0"/>
        <w:adjustRightInd w:val="0"/>
        <w:spacing w:line="360" w:lineRule="auto"/>
        <w:jc w:val="both"/>
        <w:rPr>
          <w:color w:val="000000"/>
        </w:rPr>
      </w:pPr>
      <w:r w:rsidRPr="00206DE9">
        <w:rPr>
          <w:color w:val="000000"/>
        </w:rPr>
        <w:t>Повышение доступности и качества оказания муниципальных услуг в сфере культуры.</w:t>
      </w:r>
    </w:p>
    <w:p w14:paraId="2BEFF5E3" w14:textId="77777777" w:rsidR="000A1B71" w:rsidRPr="00206DE9" w:rsidRDefault="000A1B71" w:rsidP="000A1B71">
      <w:pPr>
        <w:autoSpaceDE w:val="0"/>
        <w:autoSpaceDN w:val="0"/>
        <w:adjustRightInd w:val="0"/>
        <w:spacing w:line="360" w:lineRule="auto"/>
        <w:jc w:val="both"/>
        <w:rPr>
          <w:color w:val="000000"/>
        </w:rPr>
      </w:pPr>
      <w:r w:rsidRPr="00206DE9">
        <w:rPr>
          <w:color w:val="000000"/>
        </w:rPr>
        <w:t>Обеспечение эффективного и качественного исполнения муниципальных функций.</w:t>
      </w:r>
    </w:p>
    <w:p w14:paraId="2FB8CE5F" w14:textId="77777777" w:rsidR="000A1B71" w:rsidRPr="00206DE9" w:rsidRDefault="000A1B71" w:rsidP="000A1B71">
      <w:pPr>
        <w:jc w:val="center"/>
        <w:rPr>
          <w:b/>
          <w:bCs/>
          <w:color w:val="000000"/>
        </w:rPr>
      </w:pPr>
    </w:p>
    <w:p w14:paraId="5FD1E23C" w14:textId="77777777" w:rsidR="000A1B71" w:rsidRPr="00206DE9" w:rsidRDefault="000A1B71" w:rsidP="000A1B71">
      <w:pPr>
        <w:jc w:val="center"/>
        <w:rPr>
          <w:b/>
          <w:bCs/>
          <w:color w:val="000000"/>
        </w:rPr>
      </w:pPr>
      <w:r w:rsidRPr="00206DE9">
        <w:rPr>
          <w:b/>
          <w:bCs/>
          <w:color w:val="000000"/>
        </w:rPr>
        <w:t>Аналитическое распределение средств местного бюджета подпрограммы 5 по подпрограммам</w:t>
      </w:r>
    </w:p>
    <w:p w14:paraId="11E0FBD4" w14:textId="77777777" w:rsidR="000A1B71" w:rsidRPr="00206DE9" w:rsidRDefault="000A1B71" w:rsidP="000A1B71">
      <w:pPr>
        <w:jc w:val="center"/>
        <w:rPr>
          <w:b/>
          <w:bCs/>
          <w:color w:val="000000"/>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8"/>
        <w:gridCol w:w="567"/>
        <w:gridCol w:w="992"/>
        <w:gridCol w:w="1276"/>
        <w:gridCol w:w="709"/>
        <w:gridCol w:w="850"/>
        <w:gridCol w:w="851"/>
        <w:gridCol w:w="850"/>
        <w:gridCol w:w="851"/>
        <w:gridCol w:w="708"/>
        <w:gridCol w:w="851"/>
        <w:gridCol w:w="709"/>
        <w:gridCol w:w="708"/>
        <w:gridCol w:w="851"/>
        <w:gridCol w:w="850"/>
        <w:gridCol w:w="851"/>
        <w:gridCol w:w="992"/>
      </w:tblGrid>
      <w:tr w:rsidR="002F7411" w:rsidRPr="00206DE9" w14:paraId="20763205" w14:textId="2DE8A162" w:rsidTr="005E46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7F29BA4B" w14:textId="77777777" w:rsidR="00594347" w:rsidRPr="00206DE9" w:rsidRDefault="00594347" w:rsidP="00082C8D">
            <w:pPr>
              <w:jc w:val="center"/>
              <w:rPr>
                <w:color w:val="000000"/>
              </w:rPr>
            </w:pPr>
            <w:r w:rsidRPr="00206DE9">
              <w:rPr>
                <w:color w:val="000000"/>
              </w:rPr>
              <w:t>Статус</w:t>
            </w:r>
          </w:p>
        </w:tc>
        <w:tc>
          <w:tcPr>
            <w:tcW w:w="1418" w:type="dxa"/>
            <w:tcBorders>
              <w:top w:val="single" w:sz="4" w:space="0" w:color="auto"/>
              <w:left w:val="single" w:sz="4" w:space="0" w:color="auto"/>
              <w:bottom w:val="single" w:sz="4" w:space="0" w:color="auto"/>
              <w:right w:val="single" w:sz="4" w:space="0" w:color="auto"/>
            </w:tcBorders>
            <w:vAlign w:val="center"/>
          </w:tcPr>
          <w:p w14:paraId="7EDCDDFB" w14:textId="77777777" w:rsidR="00594347" w:rsidRPr="00206DE9" w:rsidRDefault="00594347" w:rsidP="00082C8D">
            <w:pPr>
              <w:jc w:val="center"/>
              <w:rPr>
                <w:color w:val="000000"/>
                <w:sz w:val="22"/>
                <w:szCs w:val="22"/>
              </w:rPr>
            </w:pPr>
            <w:r w:rsidRPr="00206DE9">
              <w:rPr>
                <w:color w:val="000000"/>
                <w:sz w:val="22"/>
                <w:szCs w:val="22"/>
              </w:rPr>
              <w:t>Наименование муниципальной программы, подпрограммы</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7A3CE76F" w14:textId="77777777" w:rsidR="00594347" w:rsidRPr="00206DE9" w:rsidRDefault="00594347" w:rsidP="00082C8D">
            <w:pPr>
              <w:jc w:val="center"/>
              <w:rPr>
                <w:color w:val="000000"/>
              </w:rPr>
            </w:pPr>
            <w:r w:rsidRPr="00206DE9">
              <w:rPr>
                <w:color w:val="000000"/>
              </w:rPr>
              <w:t>Код бюджетной классификации</w:t>
            </w:r>
          </w:p>
        </w:tc>
        <w:tc>
          <w:tcPr>
            <w:tcW w:w="8930" w:type="dxa"/>
            <w:gridSpan w:val="11"/>
            <w:tcBorders>
              <w:top w:val="single" w:sz="4" w:space="0" w:color="auto"/>
              <w:left w:val="single" w:sz="4" w:space="0" w:color="auto"/>
              <w:bottom w:val="single" w:sz="4" w:space="0" w:color="auto"/>
              <w:right w:val="single" w:sz="4" w:space="0" w:color="auto"/>
            </w:tcBorders>
            <w:vAlign w:val="center"/>
          </w:tcPr>
          <w:p w14:paraId="395E6B8E" w14:textId="7FA1FEBB" w:rsidR="00594347" w:rsidRPr="00206DE9" w:rsidRDefault="00594347" w:rsidP="00082C8D">
            <w:pPr>
              <w:jc w:val="center"/>
              <w:rPr>
                <w:color w:val="000000"/>
              </w:rPr>
            </w:pPr>
            <w:r w:rsidRPr="00206DE9">
              <w:rPr>
                <w:color w:val="000000"/>
              </w:rPr>
              <w:t>Расходы (тыс. руб.)</w:t>
            </w:r>
          </w:p>
        </w:tc>
        <w:tc>
          <w:tcPr>
            <w:tcW w:w="992" w:type="dxa"/>
            <w:tcBorders>
              <w:top w:val="single" w:sz="4" w:space="0" w:color="auto"/>
              <w:left w:val="single" w:sz="4" w:space="0" w:color="auto"/>
              <w:bottom w:val="single" w:sz="4" w:space="0" w:color="auto"/>
              <w:right w:val="single" w:sz="4" w:space="0" w:color="auto"/>
            </w:tcBorders>
          </w:tcPr>
          <w:p w14:paraId="508402EB" w14:textId="77777777" w:rsidR="00594347" w:rsidRPr="00206DE9" w:rsidRDefault="00594347" w:rsidP="00082C8D">
            <w:pPr>
              <w:jc w:val="center"/>
              <w:rPr>
                <w:color w:val="000000"/>
              </w:rPr>
            </w:pPr>
          </w:p>
        </w:tc>
      </w:tr>
      <w:tr w:rsidR="002F7411" w:rsidRPr="00206DE9" w14:paraId="7D9CA96A" w14:textId="7370D4CC"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4FDFEE9F" w14:textId="77777777" w:rsidR="00594347" w:rsidRPr="00206DE9" w:rsidRDefault="00594347" w:rsidP="00481688">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CD21C55" w14:textId="77777777" w:rsidR="00594347" w:rsidRPr="00206DE9" w:rsidRDefault="00594347" w:rsidP="00481688">
            <w:pPr>
              <w:rPr>
                <w:b/>
                <w:bCs/>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395C92A" w14:textId="494DAF9D" w:rsidR="00594347" w:rsidRPr="00206DE9" w:rsidRDefault="00594347" w:rsidP="00481688">
            <w:pPr>
              <w:jc w:val="center"/>
              <w:rPr>
                <w:color w:val="000000"/>
                <w:sz w:val="22"/>
                <w:szCs w:val="22"/>
              </w:rPr>
            </w:pPr>
            <w:r w:rsidRPr="00206DE9">
              <w:rPr>
                <w:color w:val="000000"/>
                <w:sz w:val="20"/>
                <w:szCs w:val="20"/>
              </w:rPr>
              <w:t>КВСР</w:t>
            </w:r>
          </w:p>
        </w:tc>
        <w:tc>
          <w:tcPr>
            <w:tcW w:w="992" w:type="dxa"/>
            <w:tcBorders>
              <w:top w:val="single" w:sz="4" w:space="0" w:color="auto"/>
              <w:left w:val="single" w:sz="4" w:space="0" w:color="auto"/>
              <w:bottom w:val="single" w:sz="4" w:space="0" w:color="auto"/>
              <w:right w:val="single" w:sz="4" w:space="0" w:color="auto"/>
            </w:tcBorders>
            <w:vAlign w:val="center"/>
          </w:tcPr>
          <w:p w14:paraId="24531365" w14:textId="4456FB84" w:rsidR="00594347" w:rsidRPr="00206DE9" w:rsidRDefault="00594347" w:rsidP="00481688">
            <w:pPr>
              <w:jc w:val="center"/>
              <w:rPr>
                <w:color w:val="000000"/>
                <w:sz w:val="22"/>
                <w:szCs w:val="22"/>
              </w:rPr>
            </w:pPr>
            <w:r w:rsidRPr="00206DE9">
              <w:rPr>
                <w:color w:val="000000"/>
                <w:sz w:val="20"/>
                <w:szCs w:val="20"/>
              </w:rPr>
              <w:t>КФСР</w:t>
            </w:r>
          </w:p>
        </w:tc>
        <w:tc>
          <w:tcPr>
            <w:tcW w:w="1276" w:type="dxa"/>
            <w:tcBorders>
              <w:top w:val="single" w:sz="4" w:space="0" w:color="auto"/>
              <w:left w:val="single" w:sz="4" w:space="0" w:color="auto"/>
              <w:bottom w:val="single" w:sz="4" w:space="0" w:color="auto"/>
              <w:right w:val="single" w:sz="4" w:space="0" w:color="auto"/>
            </w:tcBorders>
            <w:vAlign w:val="center"/>
          </w:tcPr>
          <w:p w14:paraId="221BD9F1" w14:textId="57FBDCDB" w:rsidR="00594347" w:rsidRPr="00206DE9" w:rsidRDefault="00594347" w:rsidP="00481688">
            <w:pPr>
              <w:jc w:val="center"/>
              <w:rPr>
                <w:color w:val="000000"/>
                <w:sz w:val="22"/>
                <w:szCs w:val="22"/>
              </w:rPr>
            </w:pPr>
            <w:r w:rsidRPr="00206DE9">
              <w:rPr>
                <w:color w:val="000000"/>
                <w:sz w:val="20"/>
                <w:szCs w:val="20"/>
              </w:rPr>
              <w:t>КЦСР</w:t>
            </w:r>
          </w:p>
        </w:tc>
        <w:tc>
          <w:tcPr>
            <w:tcW w:w="709" w:type="dxa"/>
            <w:tcBorders>
              <w:top w:val="single" w:sz="4" w:space="0" w:color="auto"/>
              <w:left w:val="single" w:sz="4" w:space="0" w:color="auto"/>
              <w:bottom w:val="single" w:sz="4" w:space="0" w:color="auto"/>
              <w:right w:val="single" w:sz="4" w:space="0" w:color="auto"/>
            </w:tcBorders>
            <w:vAlign w:val="center"/>
          </w:tcPr>
          <w:p w14:paraId="2184BAA2" w14:textId="74549898" w:rsidR="00594347" w:rsidRPr="00206DE9" w:rsidRDefault="00594347" w:rsidP="00481688">
            <w:pPr>
              <w:jc w:val="center"/>
              <w:rPr>
                <w:color w:val="000000"/>
                <w:sz w:val="22"/>
                <w:szCs w:val="22"/>
              </w:rPr>
            </w:pPr>
            <w:r w:rsidRPr="00206DE9">
              <w:rPr>
                <w:color w:val="000000"/>
                <w:sz w:val="20"/>
                <w:szCs w:val="20"/>
              </w:rPr>
              <w:t>КВР</w:t>
            </w:r>
          </w:p>
        </w:tc>
        <w:tc>
          <w:tcPr>
            <w:tcW w:w="850" w:type="dxa"/>
            <w:tcBorders>
              <w:top w:val="single" w:sz="4" w:space="0" w:color="auto"/>
              <w:left w:val="single" w:sz="4" w:space="0" w:color="auto"/>
              <w:bottom w:val="single" w:sz="4" w:space="0" w:color="auto"/>
              <w:right w:val="single" w:sz="4" w:space="0" w:color="auto"/>
            </w:tcBorders>
            <w:vAlign w:val="center"/>
          </w:tcPr>
          <w:p w14:paraId="7BF8A8A6" w14:textId="6C6EF3A8" w:rsidR="00594347" w:rsidRPr="00206DE9" w:rsidRDefault="00594347" w:rsidP="00481688">
            <w:pPr>
              <w:ind w:left="-108" w:right="-108"/>
              <w:jc w:val="center"/>
              <w:rPr>
                <w:b/>
                <w:bCs/>
                <w:color w:val="000000"/>
                <w:sz w:val="20"/>
                <w:szCs w:val="20"/>
              </w:rPr>
            </w:pPr>
            <w:r w:rsidRPr="00206DE9">
              <w:rPr>
                <w:color w:val="000000"/>
                <w:sz w:val="20"/>
                <w:szCs w:val="20"/>
              </w:rPr>
              <w:t>2017</w:t>
            </w:r>
          </w:p>
        </w:tc>
        <w:tc>
          <w:tcPr>
            <w:tcW w:w="851" w:type="dxa"/>
            <w:tcBorders>
              <w:top w:val="single" w:sz="4" w:space="0" w:color="auto"/>
              <w:left w:val="single" w:sz="4" w:space="0" w:color="auto"/>
              <w:bottom w:val="single" w:sz="4" w:space="0" w:color="auto"/>
              <w:right w:val="single" w:sz="4" w:space="0" w:color="auto"/>
            </w:tcBorders>
            <w:vAlign w:val="center"/>
          </w:tcPr>
          <w:p w14:paraId="0D6AD34E" w14:textId="7786585B" w:rsidR="00594347" w:rsidRPr="00206DE9" w:rsidRDefault="00594347" w:rsidP="00481688">
            <w:pPr>
              <w:ind w:left="-108" w:right="-108"/>
              <w:jc w:val="center"/>
              <w:rPr>
                <w:b/>
                <w:bCs/>
                <w:color w:val="000000"/>
                <w:sz w:val="20"/>
                <w:szCs w:val="20"/>
              </w:rPr>
            </w:pPr>
            <w:r w:rsidRPr="00206DE9">
              <w:rPr>
                <w:color w:val="000000"/>
                <w:sz w:val="20"/>
                <w:szCs w:val="20"/>
              </w:rPr>
              <w:t>2018</w:t>
            </w:r>
          </w:p>
        </w:tc>
        <w:tc>
          <w:tcPr>
            <w:tcW w:w="850" w:type="dxa"/>
            <w:tcBorders>
              <w:top w:val="single" w:sz="4" w:space="0" w:color="auto"/>
              <w:left w:val="single" w:sz="4" w:space="0" w:color="auto"/>
              <w:bottom w:val="single" w:sz="4" w:space="0" w:color="auto"/>
              <w:right w:val="single" w:sz="4" w:space="0" w:color="auto"/>
            </w:tcBorders>
            <w:vAlign w:val="center"/>
          </w:tcPr>
          <w:p w14:paraId="5639197F" w14:textId="77F8A3A6" w:rsidR="00594347" w:rsidRPr="00206DE9" w:rsidRDefault="00594347" w:rsidP="00481688">
            <w:pPr>
              <w:ind w:left="-108" w:right="-108"/>
              <w:jc w:val="center"/>
              <w:rPr>
                <w:b/>
                <w:bCs/>
                <w:color w:val="000000"/>
                <w:sz w:val="20"/>
                <w:szCs w:val="20"/>
              </w:rPr>
            </w:pPr>
            <w:r w:rsidRPr="00206DE9">
              <w:rPr>
                <w:color w:val="000000"/>
                <w:sz w:val="20"/>
                <w:szCs w:val="20"/>
              </w:rPr>
              <w:t>2019</w:t>
            </w:r>
          </w:p>
        </w:tc>
        <w:tc>
          <w:tcPr>
            <w:tcW w:w="851" w:type="dxa"/>
            <w:tcBorders>
              <w:top w:val="single" w:sz="4" w:space="0" w:color="auto"/>
              <w:left w:val="single" w:sz="4" w:space="0" w:color="auto"/>
              <w:bottom w:val="single" w:sz="4" w:space="0" w:color="auto"/>
              <w:right w:val="single" w:sz="4" w:space="0" w:color="auto"/>
            </w:tcBorders>
            <w:vAlign w:val="center"/>
          </w:tcPr>
          <w:p w14:paraId="679405E2" w14:textId="18AB1C9B" w:rsidR="00594347" w:rsidRPr="00206DE9" w:rsidRDefault="00594347" w:rsidP="00481688">
            <w:pPr>
              <w:ind w:left="-108" w:right="-108"/>
              <w:jc w:val="center"/>
              <w:rPr>
                <w:b/>
                <w:color w:val="000000"/>
                <w:sz w:val="20"/>
                <w:szCs w:val="20"/>
              </w:rPr>
            </w:pPr>
            <w:r w:rsidRPr="00206DE9">
              <w:rPr>
                <w:color w:val="000000"/>
                <w:sz w:val="20"/>
                <w:szCs w:val="20"/>
              </w:rPr>
              <w:t>2020</w:t>
            </w:r>
          </w:p>
        </w:tc>
        <w:tc>
          <w:tcPr>
            <w:tcW w:w="708" w:type="dxa"/>
            <w:tcBorders>
              <w:top w:val="single" w:sz="4" w:space="0" w:color="auto"/>
              <w:left w:val="single" w:sz="4" w:space="0" w:color="auto"/>
              <w:right w:val="single" w:sz="4" w:space="0" w:color="auto"/>
            </w:tcBorders>
            <w:vAlign w:val="center"/>
          </w:tcPr>
          <w:p w14:paraId="34B2ACC2" w14:textId="77751F2D" w:rsidR="00594347" w:rsidRPr="00206DE9" w:rsidRDefault="00594347" w:rsidP="00481688">
            <w:pPr>
              <w:ind w:left="-108" w:right="-108"/>
              <w:jc w:val="center"/>
              <w:rPr>
                <w:b/>
                <w:bCs/>
                <w:color w:val="000000"/>
                <w:sz w:val="20"/>
                <w:szCs w:val="20"/>
              </w:rPr>
            </w:pPr>
            <w:r w:rsidRPr="00206DE9">
              <w:rPr>
                <w:color w:val="000000"/>
                <w:sz w:val="20"/>
                <w:szCs w:val="20"/>
              </w:rPr>
              <w:t>2021</w:t>
            </w:r>
          </w:p>
        </w:tc>
        <w:tc>
          <w:tcPr>
            <w:tcW w:w="851" w:type="dxa"/>
            <w:tcBorders>
              <w:top w:val="single" w:sz="4" w:space="0" w:color="auto"/>
              <w:left w:val="single" w:sz="4" w:space="0" w:color="auto"/>
              <w:right w:val="single" w:sz="4" w:space="0" w:color="auto"/>
            </w:tcBorders>
            <w:vAlign w:val="center"/>
          </w:tcPr>
          <w:p w14:paraId="459A5968" w14:textId="6339FC61" w:rsidR="00594347" w:rsidRPr="00206DE9" w:rsidRDefault="00594347" w:rsidP="00481688">
            <w:pPr>
              <w:ind w:left="-108" w:right="-108"/>
              <w:jc w:val="center"/>
              <w:rPr>
                <w:b/>
                <w:bCs/>
                <w:color w:val="000000"/>
                <w:sz w:val="20"/>
                <w:szCs w:val="20"/>
              </w:rPr>
            </w:pPr>
            <w:r w:rsidRPr="00206DE9">
              <w:rPr>
                <w:color w:val="000000"/>
                <w:sz w:val="20"/>
                <w:szCs w:val="20"/>
              </w:rPr>
              <w:t>2022</w:t>
            </w:r>
          </w:p>
        </w:tc>
        <w:tc>
          <w:tcPr>
            <w:tcW w:w="709" w:type="dxa"/>
            <w:tcBorders>
              <w:top w:val="single" w:sz="4" w:space="0" w:color="auto"/>
              <w:left w:val="single" w:sz="4" w:space="0" w:color="auto"/>
              <w:right w:val="single" w:sz="4" w:space="0" w:color="auto"/>
            </w:tcBorders>
            <w:vAlign w:val="center"/>
          </w:tcPr>
          <w:p w14:paraId="4D64B6D5" w14:textId="4293F8F8" w:rsidR="00594347" w:rsidRPr="00206DE9" w:rsidRDefault="00594347" w:rsidP="00481688">
            <w:pPr>
              <w:ind w:left="-108" w:right="-108"/>
              <w:jc w:val="center"/>
              <w:rPr>
                <w:b/>
                <w:bCs/>
                <w:color w:val="000000"/>
                <w:sz w:val="20"/>
                <w:szCs w:val="20"/>
              </w:rPr>
            </w:pPr>
            <w:r w:rsidRPr="00206DE9">
              <w:rPr>
                <w:color w:val="000000"/>
                <w:sz w:val="20"/>
                <w:szCs w:val="20"/>
              </w:rPr>
              <w:t>2023</w:t>
            </w:r>
          </w:p>
        </w:tc>
        <w:tc>
          <w:tcPr>
            <w:tcW w:w="708" w:type="dxa"/>
            <w:tcBorders>
              <w:top w:val="single" w:sz="4" w:space="0" w:color="auto"/>
              <w:left w:val="single" w:sz="4" w:space="0" w:color="auto"/>
              <w:right w:val="single" w:sz="4" w:space="0" w:color="auto"/>
            </w:tcBorders>
            <w:vAlign w:val="center"/>
          </w:tcPr>
          <w:p w14:paraId="2BC6F13B" w14:textId="41C312DE" w:rsidR="00594347" w:rsidRPr="00206DE9" w:rsidRDefault="00594347" w:rsidP="00481688">
            <w:pPr>
              <w:ind w:left="-108" w:right="-108"/>
              <w:jc w:val="center"/>
              <w:rPr>
                <w:b/>
                <w:bCs/>
                <w:color w:val="000000"/>
                <w:sz w:val="20"/>
                <w:szCs w:val="20"/>
              </w:rPr>
            </w:pPr>
            <w:r w:rsidRPr="00206DE9">
              <w:rPr>
                <w:color w:val="000000"/>
                <w:sz w:val="20"/>
                <w:szCs w:val="20"/>
              </w:rPr>
              <w:t>2024</w:t>
            </w:r>
          </w:p>
        </w:tc>
        <w:tc>
          <w:tcPr>
            <w:tcW w:w="851" w:type="dxa"/>
            <w:tcBorders>
              <w:top w:val="single" w:sz="4" w:space="0" w:color="auto"/>
              <w:left w:val="single" w:sz="4" w:space="0" w:color="auto"/>
              <w:right w:val="single" w:sz="4" w:space="0" w:color="auto"/>
            </w:tcBorders>
            <w:vAlign w:val="center"/>
          </w:tcPr>
          <w:p w14:paraId="0A2134D6" w14:textId="73B7A124" w:rsidR="00594347" w:rsidRPr="00206DE9" w:rsidRDefault="00594347" w:rsidP="00481688">
            <w:pPr>
              <w:ind w:left="-108" w:right="-108"/>
              <w:jc w:val="center"/>
              <w:rPr>
                <w:b/>
                <w:bCs/>
                <w:color w:val="000000"/>
                <w:sz w:val="22"/>
                <w:szCs w:val="22"/>
              </w:rPr>
            </w:pPr>
            <w:r w:rsidRPr="00206DE9">
              <w:rPr>
                <w:color w:val="000000"/>
                <w:sz w:val="22"/>
                <w:szCs w:val="22"/>
              </w:rPr>
              <w:t>2025</w:t>
            </w:r>
          </w:p>
        </w:tc>
        <w:tc>
          <w:tcPr>
            <w:tcW w:w="850" w:type="dxa"/>
            <w:tcBorders>
              <w:top w:val="single" w:sz="4" w:space="0" w:color="auto"/>
              <w:left w:val="single" w:sz="4" w:space="0" w:color="auto"/>
              <w:right w:val="single" w:sz="4" w:space="0" w:color="auto"/>
            </w:tcBorders>
            <w:vAlign w:val="center"/>
          </w:tcPr>
          <w:p w14:paraId="36F4A566" w14:textId="66ADE1C1" w:rsidR="00594347" w:rsidRPr="00206DE9" w:rsidRDefault="00594347" w:rsidP="00481688">
            <w:pPr>
              <w:ind w:left="-108" w:right="-108"/>
              <w:jc w:val="center"/>
              <w:rPr>
                <w:b/>
                <w:bCs/>
                <w:color w:val="000000"/>
                <w:sz w:val="22"/>
                <w:szCs w:val="22"/>
              </w:rPr>
            </w:pPr>
            <w:r w:rsidRPr="00206DE9">
              <w:rPr>
                <w:color w:val="000000"/>
                <w:sz w:val="22"/>
                <w:szCs w:val="22"/>
              </w:rPr>
              <w:t>2026</w:t>
            </w:r>
          </w:p>
        </w:tc>
        <w:tc>
          <w:tcPr>
            <w:tcW w:w="851" w:type="dxa"/>
            <w:tcBorders>
              <w:top w:val="single" w:sz="4" w:space="0" w:color="auto"/>
              <w:left w:val="single" w:sz="4" w:space="0" w:color="auto"/>
              <w:right w:val="single" w:sz="4" w:space="0" w:color="auto"/>
            </w:tcBorders>
            <w:vAlign w:val="center"/>
          </w:tcPr>
          <w:p w14:paraId="627A019C" w14:textId="37BA96BC" w:rsidR="00594347" w:rsidRPr="00206DE9" w:rsidRDefault="00594347" w:rsidP="00481688">
            <w:pPr>
              <w:ind w:left="-108" w:right="-108"/>
              <w:jc w:val="center"/>
              <w:rPr>
                <w:b/>
                <w:bCs/>
                <w:color w:val="000000"/>
                <w:sz w:val="22"/>
                <w:szCs w:val="22"/>
              </w:rPr>
            </w:pPr>
            <w:r w:rsidRPr="00206DE9">
              <w:rPr>
                <w:color w:val="000000"/>
                <w:sz w:val="22"/>
                <w:szCs w:val="22"/>
              </w:rPr>
              <w:t>2027</w:t>
            </w:r>
          </w:p>
        </w:tc>
        <w:tc>
          <w:tcPr>
            <w:tcW w:w="992" w:type="dxa"/>
            <w:tcBorders>
              <w:top w:val="single" w:sz="4" w:space="0" w:color="auto"/>
              <w:left w:val="single" w:sz="4" w:space="0" w:color="auto"/>
              <w:right w:val="single" w:sz="4" w:space="0" w:color="auto"/>
            </w:tcBorders>
            <w:vAlign w:val="center"/>
          </w:tcPr>
          <w:p w14:paraId="4AA097BC" w14:textId="2736D06A" w:rsidR="00594347" w:rsidRPr="00206DE9" w:rsidRDefault="00594347" w:rsidP="00481688">
            <w:pPr>
              <w:ind w:left="-108" w:right="-108"/>
              <w:jc w:val="center"/>
              <w:rPr>
                <w:color w:val="000000"/>
                <w:sz w:val="22"/>
                <w:szCs w:val="22"/>
              </w:rPr>
            </w:pPr>
            <w:r w:rsidRPr="00206DE9">
              <w:rPr>
                <w:color w:val="000000"/>
                <w:sz w:val="22"/>
                <w:szCs w:val="22"/>
              </w:rPr>
              <w:t>2028</w:t>
            </w:r>
          </w:p>
        </w:tc>
      </w:tr>
      <w:tr w:rsidR="002F7411" w:rsidRPr="00206DE9" w14:paraId="67D27FE3" w14:textId="0DE9EA6E"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470E8D48" w14:textId="051FDEF4" w:rsidR="00594347" w:rsidRPr="00206DE9" w:rsidRDefault="00594347" w:rsidP="00594347">
            <w:pPr>
              <w:jc w:val="center"/>
              <w:rPr>
                <w:color w:val="000000"/>
              </w:rPr>
            </w:pPr>
            <w:r w:rsidRPr="00206DE9">
              <w:rPr>
                <w:color w:val="000000"/>
              </w:rPr>
              <w:t>Муниципальная программа</w:t>
            </w:r>
          </w:p>
        </w:tc>
        <w:tc>
          <w:tcPr>
            <w:tcW w:w="1418" w:type="dxa"/>
            <w:tcBorders>
              <w:top w:val="single" w:sz="4" w:space="0" w:color="auto"/>
              <w:left w:val="single" w:sz="4" w:space="0" w:color="auto"/>
              <w:bottom w:val="single" w:sz="4" w:space="0" w:color="auto"/>
              <w:right w:val="single" w:sz="4" w:space="0" w:color="auto"/>
            </w:tcBorders>
          </w:tcPr>
          <w:p w14:paraId="144EDFD8" w14:textId="7B3F4F77" w:rsidR="00594347" w:rsidRPr="00206DE9" w:rsidRDefault="00594347" w:rsidP="00594347">
            <w:pPr>
              <w:rPr>
                <w:b/>
                <w:bCs/>
                <w:color w:val="000000"/>
                <w:sz w:val="22"/>
                <w:szCs w:val="22"/>
              </w:rPr>
            </w:pPr>
            <w:r w:rsidRPr="00206DE9">
              <w:rPr>
                <w:b/>
                <w:bCs/>
                <w:color w:val="000000"/>
                <w:sz w:val="22"/>
                <w:szCs w:val="22"/>
              </w:rPr>
              <w:t>Развитие культуры Большеболдинского муниципального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30EE2F65" w14:textId="77777777" w:rsidR="00594347" w:rsidRPr="00206DE9" w:rsidRDefault="00594347" w:rsidP="00594347">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9D0BEF" w14:textId="77777777" w:rsidR="00594347" w:rsidRPr="00206DE9" w:rsidRDefault="00594347" w:rsidP="00594347">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FDFAC48" w14:textId="77777777" w:rsidR="00594347" w:rsidRPr="00206DE9" w:rsidRDefault="00594347" w:rsidP="00594347">
            <w:pPr>
              <w:jc w:val="cente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2E14BE7" w14:textId="77777777" w:rsidR="00594347" w:rsidRPr="00206DE9" w:rsidRDefault="00594347" w:rsidP="00594347">
            <w:pPr>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829BF99" w14:textId="7892C320" w:rsidR="00594347" w:rsidRPr="00206DE9" w:rsidRDefault="00594347" w:rsidP="00594347">
            <w:pPr>
              <w:ind w:left="-108" w:right="-108"/>
              <w:jc w:val="center"/>
              <w:rPr>
                <w:b/>
                <w:bCs/>
                <w:color w:val="000000"/>
                <w:sz w:val="20"/>
                <w:szCs w:val="20"/>
              </w:rPr>
            </w:pPr>
            <w:r w:rsidRPr="00206DE9">
              <w:rPr>
                <w:b/>
                <w:bCs/>
                <w:color w:val="000000"/>
                <w:sz w:val="20"/>
                <w:szCs w:val="20"/>
              </w:rPr>
              <w:t>12155,0</w:t>
            </w:r>
          </w:p>
        </w:tc>
        <w:tc>
          <w:tcPr>
            <w:tcW w:w="851" w:type="dxa"/>
            <w:tcBorders>
              <w:top w:val="single" w:sz="4" w:space="0" w:color="auto"/>
              <w:left w:val="single" w:sz="4" w:space="0" w:color="auto"/>
              <w:bottom w:val="single" w:sz="4" w:space="0" w:color="auto"/>
              <w:right w:val="single" w:sz="4" w:space="0" w:color="auto"/>
            </w:tcBorders>
            <w:vAlign w:val="center"/>
          </w:tcPr>
          <w:p w14:paraId="04A832F8" w14:textId="14BB6A6D" w:rsidR="00594347" w:rsidRPr="00206DE9" w:rsidRDefault="00594347" w:rsidP="00594347">
            <w:pPr>
              <w:ind w:left="-108" w:right="-108"/>
              <w:jc w:val="center"/>
              <w:rPr>
                <w:b/>
                <w:bCs/>
                <w:color w:val="000000"/>
                <w:sz w:val="20"/>
                <w:szCs w:val="20"/>
              </w:rPr>
            </w:pPr>
            <w:r w:rsidRPr="00206DE9">
              <w:rPr>
                <w:b/>
                <w:bCs/>
                <w:color w:val="000000"/>
                <w:sz w:val="20"/>
                <w:szCs w:val="20"/>
              </w:rPr>
              <w:t>14986,7</w:t>
            </w:r>
          </w:p>
        </w:tc>
        <w:tc>
          <w:tcPr>
            <w:tcW w:w="850" w:type="dxa"/>
            <w:tcBorders>
              <w:top w:val="single" w:sz="4" w:space="0" w:color="auto"/>
              <w:left w:val="single" w:sz="4" w:space="0" w:color="auto"/>
              <w:bottom w:val="single" w:sz="4" w:space="0" w:color="auto"/>
              <w:right w:val="single" w:sz="4" w:space="0" w:color="auto"/>
            </w:tcBorders>
            <w:vAlign w:val="center"/>
          </w:tcPr>
          <w:p w14:paraId="43B7F42A" w14:textId="0073B165" w:rsidR="00594347" w:rsidRPr="00206DE9" w:rsidRDefault="00594347" w:rsidP="00594347">
            <w:pPr>
              <w:ind w:left="-108" w:right="-108"/>
              <w:jc w:val="center"/>
              <w:rPr>
                <w:b/>
                <w:bCs/>
                <w:color w:val="000000"/>
                <w:sz w:val="20"/>
                <w:szCs w:val="20"/>
              </w:rPr>
            </w:pPr>
            <w:r w:rsidRPr="00206DE9">
              <w:rPr>
                <w:b/>
                <w:bCs/>
                <w:color w:val="000000"/>
                <w:sz w:val="20"/>
                <w:szCs w:val="20"/>
              </w:rPr>
              <w:t>15325,3</w:t>
            </w:r>
          </w:p>
        </w:tc>
        <w:tc>
          <w:tcPr>
            <w:tcW w:w="851" w:type="dxa"/>
            <w:tcBorders>
              <w:top w:val="single" w:sz="4" w:space="0" w:color="auto"/>
              <w:left w:val="single" w:sz="4" w:space="0" w:color="auto"/>
              <w:right w:val="single" w:sz="4" w:space="0" w:color="auto"/>
            </w:tcBorders>
            <w:vAlign w:val="center"/>
          </w:tcPr>
          <w:p w14:paraId="031EBF36" w14:textId="68E740C2" w:rsidR="00594347" w:rsidRPr="00206DE9" w:rsidRDefault="00594347" w:rsidP="00594347">
            <w:pPr>
              <w:ind w:left="-108" w:right="-108"/>
              <w:jc w:val="center"/>
              <w:rPr>
                <w:b/>
                <w:color w:val="000000"/>
                <w:sz w:val="20"/>
                <w:szCs w:val="20"/>
              </w:rPr>
            </w:pPr>
            <w:r w:rsidRPr="00206DE9">
              <w:rPr>
                <w:b/>
                <w:color w:val="000000"/>
                <w:sz w:val="20"/>
                <w:szCs w:val="20"/>
              </w:rPr>
              <w:t>16769,6</w:t>
            </w:r>
          </w:p>
        </w:tc>
        <w:tc>
          <w:tcPr>
            <w:tcW w:w="708" w:type="dxa"/>
            <w:tcBorders>
              <w:left w:val="single" w:sz="4" w:space="0" w:color="auto"/>
              <w:right w:val="single" w:sz="4" w:space="0" w:color="auto"/>
            </w:tcBorders>
            <w:vAlign w:val="center"/>
          </w:tcPr>
          <w:p w14:paraId="4D9A26D3" w14:textId="0DF88564" w:rsidR="00594347" w:rsidRPr="00206DE9" w:rsidRDefault="00594347" w:rsidP="00594347">
            <w:pPr>
              <w:ind w:left="-108" w:right="-108"/>
              <w:jc w:val="center"/>
              <w:rPr>
                <w:b/>
                <w:bCs/>
                <w:color w:val="000000"/>
                <w:sz w:val="20"/>
                <w:szCs w:val="20"/>
              </w:rPr>
            </w:pPr>
            <w:r w:rsidRPr="00206DE9">
              <w:rPr>
                <w:b/>
                <w:bCs/>
                <w:color w:val="000000"/>
                <w:sz w:val="20"/>
                <w:szCs w:val="20"/>
              </w:rPr>
              <w:t>18391,1</w:t>
            </w:r>
          </w:p>
        </w:tc>
        <w:tc>
          <w:tcPr>
            <w:tcW w:w="851" w:type="dxa"/>
            <w:tcBorders>
              <w:left w:val="single" w:sz="4" w:space="0" w:color="auto"/>
              <w:right w:val="single" w:sz="4" w:space="0" w:color="auto"/>
            </w:tcBorders>
            <w:vAlign w:val="center"/>
          </w:tcPr>
          <w:p w14:paraId="2DD04CF0" w14:textId="3BAE45B8" w:rsidR="00594347" w:rsidRPr="00206DE9" w:rsidRDefault="00594347" w:rsidP="00594347">
            <w:pPr>
              <w:ind w:left="-108" w:right="-108"/>
              <w:jc w:val="center"/>
              <w:rPr>
                <w:b/>
                <w:bCs/>
                <w:color w:val="000000"/>
                <w:sz w:val="20"/>
                <w:szCs w:val="20"/>
              </w:rPr>
            </w:pPr>
            <w:r w:rsidRPr="00206DE9">
              <w:rPr>
                <w:b/>
                <w:bCs/>
                <w:color w:val="000000"/>
                <w:sz w:val="20"/>
                <w:szCs w:val="20"/>
              </w:rPr>
              <w:t>19796,0</w:t>
            </w:r>
          </w:p>
        </w:tc>
        <w:tc>
          <w:tcPr>
            <w:tcW w:w="709" w:type="dxa"/>
            <w:tcBorders>
              <w:left w:val="single" w:sz="4" w:space="0" w:color="auto"/>
              <w:right w:val="single" w:sz="4" w:space="0" w:color="auto"/>
            </w:tcBorders>
            <w:vAlign w:val="center"/>
          </w:tcPr>
          <w:p w14:paraId="2B246D54" w14:textId="765ECE5E" w:rsidR="00594347" w:rsidRPr="00206DE9" w:rsidRDefault="00594347" w:rsidP="00594347">
            <w:pPr>
              <w:ind w:left="-108" w:right="-108"/>
              <w:jc w:val="center"/>
              <w:rPr>
                <w:b/>
                <w:bCs/>
                <w:color w:val="000000"/>
                <w:sz w:val="20"/>
                <w:szCs w:val="20"/>
              </w:rPr>
            </w:pPr>
            <w:r w:rsidRPr="00206DE9">
              <w:rPr>
                <w:b/>
                <w:bCs/>
                <w:color w:val="000000"/>
                <w:sz w:val="20"/>
                <w:szCs w:val="20"/>
              </w:rPr>
              <w:t>22369,7</w:t>
            </w:r>
          </w:p>
        </w:tc>
        <w:tc>
          <w:tcPr>
            <w:tcW w:w="708" w:type="dxa"/>
            <w:tcBorders>
              <w:left w:val="single" w:sz="4" w:space="0" w:color="auto"/>
              <w:right w:val="single" w:sz="4" w:space="0" w:color="auto"/>
            </w:tcBorders>
            <w:vAlign w:val="center"/>
          </w:tcPr>
          <w:p w14:paraId="2F82F6B3" w14:textId="124217CF" w:rsidR="00594347" w:rsidRPr="00206DE9" w:rsidRDefault="00594347" w:rsidP="00594347">
            <w:pPr>
              <w:ind w:left="-108" w:right="-108"/>
              <w:jc w:val="center"/>
              <w:rPr>
                <w:b/>
                <w:bCs/>
                <w:color w:val="000000"/>
                <w:sz w:val="20"/>
                <w:szCs w:val="20"/>
              </w:rPr>
            </w:pPr>
            <w:r w:rsidRPr="00206DE9">
              <w:rPr>
                <w:b/>
                <w:bCs/>
                <w:color w:val="000000"/>
                <w:sz w:val="20"/>
                <w:szCs w:val="20"/>
              </w:rPr>
              <w:t>24477,1</w:t>
            </w:r>
          </w:p>
        </w:tc>
        <w:tc>
          <w:tcPr>
            <w:tcW w:w="851" w:type="dxa"/>
            <w:tcBorders>
              <w:left w:val="single" w:sz="4" w:space="0" w:color="auto"/>
              <w:right w:val="single" w:sz="4" w:space="0" w:color="auto"/>
            </w:tcBorders>
            <w:vAlign w:val="center"/>
          </w:tcPr>
          <w:p w14:paraId="4E3EF9EF" w14:textId="00226A96" w:rsidR="00594347" w:rsidRPr="00206DE9" w:rsidRDefault="00B13DEE" w:rsidP="00594347">
            <w:pPr>
              <w:ind w:left="-108" w:right="-108"/>
              <w:jc w:val="center"/>
              <w:rPr>
                <w:b/>
                <w:bCs/>
                <w:color w:val="000000"/>
                <w:sz w:val="22"/>
                <w:szCs w:val="22"/>
              </w:rPr>
            </w:pPr>
            <w:r w:rsidRPr="00DB4B8E">
              <w:rPr>
                <w:b/>
                <w:bCs/>
                <w:color w:val="000000"/>
                <w:sz w:val="22"/>
                <w:szCs w:val="22"/>
                <w:highlight w:val="yellow"/>
              </w:rPr>
              <w:t>29906,5</w:t>
            </w:r>
          </w:p>
        </w:tc>
        <w:tc>
          <w:tcPr>
            <w:tcW w:w="850" w:type="dxa"/>
            <w:tcBorders>
              <w:left w:val="single" w:sz="4" w:space="0" w:color="auto"/>
              <w:right w:val="single" w:sz="4" w:space="0" w:color="auto"/>
            </w:tcBorders>
            <w:vAlign w:val="center"/>
          </w:tcPr>
          <w:p w14:paraId="6107158C" w14:textId="54B2EC8E" w:rsidR="00594347" w:rsidRPr="008229C7" w:rsidRDefault="008229C7" w:rsidP="00594347">
            <w:pPr>
              <w:ind w:left="-108" w:right="-108"/>
              <w:jc w:val="center"/>
              <w:rPr>
                <w:b/>
                <w:bCs/>
                <w:color w:val="000000"/>
                <w:sz w:val="22"/>
                <w:szCs w:val="22"/>
                <w:highlight w:val="yellow"/>
              </w:rPr>
            </w:pPr>
            <w:r w:rsidRPr="008229C7">
              <w:rPr>
                <w:b/>
                <w:bCs/>
                <w:color w:val="000000"/>
                <w:sz w:val="22"/>
                <w:szCs w:val="22"/>
                <w:highlight w:val="yellow"/>
              </w:rPr>
              <w:t>34413,4</w:t>
            </w:r>
          </w:p>
        </w:tc>
        <w:tc>
          <w:tcPr>
            <w:tcW w:w="851" w:type="dxa"/>
            <w:tcBorders>
              <w:left w:val="single" w:sz="4" w:space="0" w:color="auto"/>
              <w:right w:val="single" w:sz="4" w:space="0" w:color="auto"/>
            </w:tcBorders>
            <w:vAlign w:val="center"/>
          </w:tcPr>
          <w:p w14:paraId="030BBFE8" w14:textId="231ADB3E" w:rsidR="00594347" w:rsidRPr="008229C7" w:rsidRDefault="008229C7" w:rsidP="00594347">
            <w:pPr>
              <w:ind w:left="-108" w:right="-108"/>
              <w:jc w:val="center"/>
              <w:rPr>
                <w:b/>
                <w:bCs/>
                <w:color w:val="000000"/>
                <w:sz w:val="22"/>
                <w:szCs w:val="22"/>
                <w:highlight w:val="yellow"/>
              </w:rPr>
            </w:pPr>
            <w:r w:rsidRPr="008229C7">
              <w:rPr>
                <w:b/>
                <w:bCs/>
                <w:color w:val="000000"/>
                <w:sz w:val="22"/>
                <w:szCs w:val="22"/>
                <w:highlight w:val="yellow"/>
              </w:rPr>
              <w:t>33559,6</w:t>
            </w:r>
          </w:p>
        </w:tc>
        <w:tc>
          <w:tcPr>
            <w:tcW w:w="992" w:type="dxa"/>
            <w:tcBorders>
              <w:left w:val="single" w:sz="4" w:space="0" w:color="auto"/>
              <w:right w:val="single" w:sz="4" w:space="0" w:color="auto"/>
            </w:tcBorders>
            <w:vAlign w:val="center"/>
          </w:tcPr>
          <w:p w14:paraId="61D33D59" w14:textId="75C3CE2C" w:rsidR="00594347" w:rsidRPr="008229C7" w:rsidRDefault="008229C7" w:rsidP="00594347">
            <w:pPr>
              <w:ind w:left="-108" w:right="-108"/>
              <w:jc w:val="center"/>
              <w:rPr>
                <w:b/>
                <w:bCs/>
                <w:color w:val="000000"/>
                <w:sz w:val="22"/>
                <w:szCs w:val="22"/>
                <w:highlight w:val="yellow"/>
              </w:rPr>
            </w:pPr>
            <w:r w:rsidRPr="008229C7">
              <w:rPr>
                <w:b/>
                <w:bCs/>
                <w:color w:val="000000"/>
                <w:sz w:val="22"/>
                <w:szCs w:val="22"/>
                <w:highlight w:val="yellow"/>
              </w:rPr>
              <w:t>34413,4</w:t>
            </w:r>
          </w:p>
        </w:tc>
      </w:tr>
      <w:tr w:rsidR="002F7411" w:rsidRPr="00206DE9" w14:paraId="18A36620" w14:textId="7FE572CB"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1181141D" w14:textId="24C70340" w:rsidR="00594347" w:rsidRPr="00206DE9" w:rsidRDefault="00594347" w:rsidP="00594347">
            <w:pPr>
              <w:jc w:val="center"/>
              <w:rPr>
                <w:color w:val="000000"/>
              </w:rPr>
            </w:pPr>
            <w:r w:rsidRPr="00206DE9">
              <w:rPr>
                <w:color w:val="000000"/>
              </w:rPr>
              <w:t>Подпрограмма 2 (всего)</w:t>
            </w:r>
          </w:p>
        </w:tc>
        <w:tc>
          <w:tcPr>
            <w:tcW w:w="1418" w:type="dxa"/>
            <w:tcBorders>
              <w:top w:val="single" w:sz="4" w:space="0" w:color="auto"/>
              <w:left w:val="single" w:sz="4" w:space="0" w:color="auto"/>
              <w:bottom w:val="single" w:sz="4" w:space="0" w:color="auto"/>
              <w:right w:val="single" w:sz="4" w:space="0" w:color="auto"/>
            </w:tcBorders>
          </w:tcPr>
          <w:p w14:paraId="1FED5E8D" w14:textId="4C682639" w:rsidR="00594347" w:rsidRPr="00206DE9" w:rsidRDefault="00594347" w:rsidP="00594347">
            <w:pPr>
              <w:rPr>
                <w:b/>
                <w:bCs/>
                <w:color w:val="000000"/>
                <w:sz w:val="22"/>
                <w:szCs w:val="22"/>
              </w:rPr>
            </w:pPr>
            <w:r w:rsidRPr="00206DE9">
              <w:rPr>
                <w:b/>
                <w:bCs/>
                <w:color w:val="000000"/>
                <w:sz w:val="22"/>
                <w:szCs w:val="22"/>
              </w:rPr>
              <w:t>Культурное наследие Большеболдинского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7050FBAB" w14:textId="77777777" w:rsidR="00594347" w:rsidRPr="00206DE9" w:rsidRDefault="00594347" w:rsidP="00594347">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DD3D504" w14:textId="77777777" w:rsidR="00594347" w:rsidRPr="00206DE9" w:rsidRDefault="00594347" w:rsidP="00594347">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9FEB11" w14:textId="77777777" w:rsidR="00594347" w:rsidRPr="00206DE9" w:rsidRDefault="00594347" w:rsidP="00594347">
            <w:pPr>
              <w:jc w:val="cente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C09EBAD" w14:textId="77777777" w:rsidR="00594347" w:rsidRPr="00206DE9" w:rsidRDefault="00594347" w:rsidP="00594347">
            <w:pPr>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3A33978" w14:textId="5C75F7CE" w:rsidR="00594347" w:rsidRPr="00206DE9" w:rsidRDefault="00594347" w:rsidP="00594347">
            <w:pPr>
              <w:ind w:left="-108" w:right="-108"/>
              <w:jc w:val="center"/>
              <w:rPr>
                <w:b/>
                <w:bCs/>
                <w:color w:val="000000"/>
                <w:sz w:val="20"/>
                <w:szCs w:val="20"/>
              </w:rPr>
            </w:pPr>
            <w:r w:rsidRPr="00206DE9">
              <w:rPr>
                <w:b/>
                <w:bCs/>
                <w:color w:val="000000"/>
                <w:sz w:val="20"/>
                <w:szCs w:val="20"/>
              </w:rPr>
              <w:t>11787,0</w:t>
            </w:r>
          </w:p>
        </w:tc>
        <w:tc>
          <w:tcPr>
            <w:tcW w:w="851" w:type="dxa"/>
            <w:tcBorders>
              <w:top w:val="single" w:sz="4" w:space="0" w:color="auto"/>
              <w:left w:val="single" w:sz="4" w:space="0" w:color="auto"/>
              <w:bottom w:val="single" w:sz="4" w:space="0" w:color="auto"/>
              <w:right w:val="single" w:sz="4" w:space="0" w:color="auto"/>
            </w:tcBorders>
            <w:vAlign w:val="center"/>
          </w:tcPr>
          <w:p w14:paraId="47E0808B" w14:textId="746036D4" w:rsidR="00594347" w:rsidRPr="00206DE9" w:rsidRDefault="00594347" w:rsidP="00594347">
            <w:pPr>
              <w:ind w:left="-108" w:right="-108"/>
              <w:jc w:val="center"/>
              <w:rPr>
                <w:b/>
                <w:bCs/>
                <w:color w:val="000000"/>
                <w:sz w:val="20"/>
                <w:szCs w:val="20"/>
              </w:rPr>
            </w:pPr>
            <w:r w:rsidRPr="00206DE9">
              <w:rPr>
                <w:b/>
                <w:bCs/>
                <w:color w:val="000000"/>
                <w:sz w:val="20"/>
                <w:szCs w:val="20"/>
              </w:rPr>
              <w:t>14604,2</w:t>
            </w:r>
          </w:p>
        </w:tc>
        <w:tc>
          <w:tcPr>
            <w:tcW w:w="850" w:type="dxa"/>
            <w:tcBorders>
              <w:top w:val="single" w:sz="4" w:space="0" w:color="auto"/>
              <w:left w:val="single" w:sz="4" w:space="0" w:color="auto"/>
              <w:bottom w:val="single" w:sz="4" w:space="0" w:color="auto"/>
              <w:right w:val="single" w:sz="4" w:space="0" w:color="auto"/>
            </w:tcBorders>
            <w:vAlign w:val="center"/>
          </w:tcPr>
          <w:p w14:paraId="0AB02712" w14:textId="5232BF54" w:rsidR="00594347" w:rsidRPr="00206DE9" w:rsidRDefault="00594347" w:rsidP="00594347">
            <w:pPr>
              <w:ind w:left="-108" w:right="-108"/>
              <w:jc w:val="center"/>
              <w:rPr>
                <w:b/>
                <w:bCs/>
                <w:color w:val="000000"/>
                <w:sz w:val="20"/>
                <w:szCs w:val="20"/>
              </w:rPr>
            </w:pPr>
            <w:r w:rsidRPr="00206DE9">
              <w:rPr>
                <w:b/>
                <w:bCs/>
                <w:color w:val="000000"/>
                <w:sz w:val="20"/>
                <w:szCs w:val="20"/>
              </w:rPr>
              <w:t>14926,7</w:t>
            </w:r>
          </w:p>
        </w:tc>
        <w:tc>
          <w:tcPr>
            <w:tcW w:w="851" w:type="dxa"/>
            <w:tcBorders>
              <w:left w:val="single" w:sz="4" w:space="0" w:color="auto"/>
              <w:right w:val="single" w:sz="4" w:space="0" w:color="auto"/>
            </w:tcBorders>
            <w:vAlign w:val="center"/>
          </w:tcPr>
          <w:p w14:paraId="22D79776" w14:textId="3B01452C" w:rsidR="00594347" w:rsidRPr="00206DE9" w:rsidRDefault="00594347" w:rsidP="00594347">
            <w:pPr>
              <w:ind w:left="-108" w:right="-108"/>
              <w:jc w:val="center"/>
              <w:rPr>
                <w:b/>
                <w:bCs/>
                <w:color w:val="000000"/>
                <w:sz w:val="20"/>
                <w:szCs w:val="20"/>
              </w:rPr>
            </w:pPr>
            <w:r w:rsidRPr="00206DE9">
              <w:rPr>
                <w:b/>
                <w:bCs/>
                <w:color w:val="000000"/>
                <w:sz w:val="20"/>
                <w:szCs w:val="20"/>
              </w:rPr>
              <w:t>16337,3</w:t>
            </w:r>
          </w:p>
        </w:tc>
        <w:tc>
          <w:tcPr>
            <w:tcW w:w="708" w:type="dxa"/>
            <w:tcBorders>
              <w:left w:val="single" w:sz="4" w:space="0" w:color="auto"/>
              <w:right w:val="single" w:sz="4" w:space="0" w:color="auto"/>
            </w:tcBorders>
            <w:vAlign w:val="center"/>
          </w:tcPr>
          <w:p w14:paraId="43DA4D01" w14:textId="11FB7573" w:rsidR="00594347" w:rsidRPr="00206DE9" w:rsidRDefault="00594347" w:rsidP="00594347">
            <w:pPr>
              <w:ind w:left="-108" w:right="-108"/>
              <w:jc w:val="center"/>
              <w:rPr>
                <w:b/>
                <w:bCs/>
                <w:color w:val="000000"/>
                <w:sz w:val="20"/>
                <w:szCs w:val="20"/>
              </w:rPr>
            </w:pPr>
            <w:r w:rsidRPr="00206DE9">
              <w:rPr>
                <w:b/>
                <w:bCs/>
                <w:color w:val="000000"/>
                <w:sz w:val="20"/>
                <w:szCs w:val="20"/>
              </w:rPr>
              <w:t>17952,5</w:t>
            </w:r>
          </w:p>
        </w:tc>
        <w:tc>
          <w:tcPr>
            <w:tcW w:w="851" w:type="dxa"/>
            <w:tcBorders>
              <w:left w:val="single" w:sz="4" w:space="0" w:color="auto"/>
              <w:right w:val="single" w:sz="4" w:space="0" w:color="auto"/>
            </w:tcBorders>
            <w:vAlign w:val="center"/>
          </w:tcPr>
          <w:p w14:paraId="28C8EF9D" w14:textId="768DB048" w:rsidR="00594347" w:rsidRPr="00206DE9" w:rsidRDefault="00594347" w:rsidP="00594347">
            <w:pPr>
              <w:ind w:left="-108" w:right="-108"/>
              <w:jc w:val="center"/>
              <w:rPr>
                <w:b/>
                <w:bCs/>
                <w:color w:val="000000"/>
                <w:sz w:val="20"/>
                <w:szCs w:val="20"/>
              </w:rPr>
            </w:pPr>
            <w:r w:rsidRPr="00206DE9">
              <w:rPr>
                <w:b/>
                <w:bCs/>
                <w:color w:val="000000"/>
                <w:sz w:val="20"/>
                <w:szCs w:val="20"/>
              </w:rPr>
              <w:t>19322,4</w:t>
            </w:r>
          </w:p>
        </w:tc>
        <w:tc>
          <w:tcPr>
            <w:tcW w:w="709" w:type="dxa"/>
            <w:tcBorders>
              <w:left w:val="single" w:sz="4" w:space="0" w:color="auto"/>
              <w:right w:val="single" w:sz="4" w:space="0" w:color="auto"/>
            </w:tcBorders>
            <w:vAlign w:val="center"/>
          </w:tcPr>
          <w:p w14:paraId="3F9D221E" w14:textId="78384C34" w:rsidR="00594347" w:rsidRPr="00206DE9" w:rsidRDefault="00594347" w:rsidP="00594347">
            <w:pPr>
              <w:ind w:left="-108" w:right="-108"/>
              <w:jc w:val="center"/>
              <w:rPr>
                <w:b/>
                <w:bCs/>
                <w:color w:val="000000"/>
                <w:sz w:val="20"/>
                <w:szCs w:val="20"/>
              </w:rPr>
            </w:pPr>
            <w:r w:rsidRPr="00206DE9">
              <w:rPr>
                <w:b/>
                <w:bCs/>
                <w:color w:val="000000"/>
                <w:sz w:val="20"/>
                <w:szCs w:val="20"/>
              </w:rPr>
              <w:t>20692,0</w:t>
            </w:r>
          </w:p>
        </w:tc>
        <w:tc>
          <w:tcPr>
            <w:tcW w:w="708" w:type="dxa"/>
            <w:tcBorders>
              <w:left w:val="single" w:sz="4" w:space="0" w:color="auto"/>
              <w:right w:val="single" w:sz="4" w:space="0" w:color="auto"/>
            </w:tcBorders>
            <w:vAlign w:val="center"/>
          </w:tcPr>
          <w:p w14:paraId="0A32A8B3" w14:textId="5DBC2510" w:rsidR="00594347" w:rsidRPr="00206DE9" w:rsidRDefault="00594347" w:rsidP="00594347">
            <w:pPr>
              <w:ind w:left="-108" w:right="-108"/>
              <w:jc w:val="center"/>
              <w:rPr>
                <w:b/>
                <w:bCs/>
                <w:color w:val="000000"/>
                <w:sz w:val="20"/>
                <w:szCs w:val="20"/>
              </w:rPr>
            </w:pPr>
            <w:r w:rsidRPr="00206DE9">
              <w:rPr>
                <w:b/>
                <w:bCs/>
                <w:color w:val="000000"/>
                <w:sz w:val="20"/>
                <w:szCs w:val="20"/>
              </w:rPr>
              <w:t>22656,4</w:t>
            </w:r>
          </w:p>
        </w:tc>
        <w:tc>
          <w:tcPr>
            <w:tcW w:w="851" w:type="dxa"/>
            <w:tcBorders>
              <w:left w:val="single" w:sz="4" w:space="0" w:color="auto"/>
              <w:right w:val="single" w:sz="4" w:space="0" w:color="auto"/>
            </w:tcBorders>
            <w:vAlign w:val="center"/>
          </w:tcPr>
          <w:p w14:paraId="547E9FA9" w14:textId="6DF4DD5C" w:rsidR="00594347" w:rsidRPr="00206DE9" w:rsidRDefault="00B13DEE" w:rsidP="00594347">
            <w:pPr>
              <w:ind w:left="-108" w:right="-108"/>
              <w:jc w:val="center"/>
              <w:rPr>
                <w:b/>
                <w:bCs/>
                <w:color w:val="000000"/>
                <w:sz w:val="22"/>
                <w:szCs w:val="22"/>
              </w:rPr>
            </w:pPr>
            <w:r w:rsidRPr="00DB4B8E">
              <w:rPr>
                <w:b/>
                <w:bCs/>
                <w:color w:val="000000"/>
                <w:sz w:val="22"/>
                <w:szCs w:val="22"/>
                <w:highlight w:val="yellow"/>
              </w:rPr>
              <w:t>27657,2</w:t>
            </w:r>
          </w:p>
        </w:tc>
        <w:tc>
          <w:tcPr>
            <w:tcW w:w="850" w:type="dxa"/>
            <w:tcBorders>
              <w:left w:val="single" w:sz="4" w:space="0" w:color="auto"/>
              <w:right w:val="single" w:sz="4" w:space="0" w:color="auto"/>
            </w:tcBorders>
            <w:vAlign w:val="center"/>
          </w:tcPr>
          <w:p w14:paraId="18BFFEEC" w14:textId="48A8E476" w:rsidR="00594347" w:rsidRPr="00537C78" w:rsidRDefault="00537C78" w:rsidP="00594347">
            <w:pPr>
              <w:ind w:left="-108" w:right="-108"/>
              <w:jc w:val="center"/>
              <w:rPr>
                <w:b/>
                <w:bCs/>
                <w:color w:val="000000"/>
                <w:sz w:val="22"/>
                <w:szCs w:val="22"/>
                <w:highlight w:val="yellow"/>
              </w:rPr>
            </w:pPr>
            <w:r w:rsidRPr="00537C78">
              <w:rPr>
                <w:b/>
                <w:bCs/>
                <w:color w:val="000000"/>
                <w:sz w:val="22"/>
                <w:szCs w:val="22"/>
                <w:highlight w:val="yellow"/>
              </w:rPr>
              <w:t>31832,4</w:t>
            </w:r>
          </w:p>
        </w:tc>
        <w:tc>
          <w:tcPr>
            <w:tcW w:w="851" w:type="dxa"/>
            <w:tcBorders>
              <w:left w:val="single" w:sz="4" w:space="0" w:color="auto"/>
              <w:right w:val="single" w:sz="4" w:space="0" w:color="auto"/>
            </w:tcBorders>
            <w:vAlign w:val="center"/>
          </w:tcPr>
          <w:p w14:paraId="1A4DBF22" w14:textId="23CDB3E0" w:rsidR="00594347" w:rsidRPr="00537C78" w:rsidRDefault="00537C78" w:rsidP="00594347">
            <w:pPr>
              <w:ind w:left="-108" w:right="-108"/>
              <w:jc w:val="center"/>
              <w:rPr>
                <w:b/>
                <w:bCs/>
                <w:color w:val="000000"/>
                <w:sz w:val="22"/>
                <w:szCs w:val="22"/>
                <w:highlight w:val="yellow"/>
              </w:rPr>
            </w:pPr>
            <w:r w:rsidRPr="00537C78">
              <w:rPr>
                <w:b/>
                <w:bCs/>
                <w:color w:val="000000"/>
                <w:sz w:val="22"/>
                <w:szCs w:val="22"/>
                <w:highlight w:val="yellow"/>
              </w:rPr>
              <w:t>31042,6</w:t>
            </w:r>
          </w:p>
        </w:tc>
        <w:tc>
          <w:tcPr>
            <w:tcW w:w="992" w:type="dxa"/>
            <w:tcBorders>
              <w:left w:val="single" w:sz="4" w:space="0" w:color="auto"/>
              <w:right w:val="single" w:sz="4" w:space="0" w:color="auto"/>
            </w:tcBorders>
            <w:vAlign w:val="center"/>
          </w:tcPr>
          <w:p w14:paraId="2071D26E" w14:textId="0A124BAD" w:rsidR="00594347" w:rsidRPr="00537C78" w:rsidRDefault="00537C78" w:rsidP="00594347">
            <w:pPr>
              <w:ind w:left="-108" w:right="-108"/>
              <w:jc w:val="center"/>
              <w:rPr>
                <w:b/>
                <w:bCs/>
                <w:color w:val="000000"/>
                <w:sz w:val="22"/>
                <w:szCs w:val="22"/>
                <w:highlight w:val="yellow"/>
              </w:rPr>
            </w:pPr>
            <w:r w:rsidRPr="00537C78">
              <w:rPr>
                <w:b/>
                <w:bCs/>
                <w:color w:val="000000"/>
                <w:sz w:val="22"/>
                <w:szCs w:val="22"/>
                <w:highlight w:val="yellow"/>
              </w:rPr>
              <w:t>31832,4</w:t>
            </w:r>
          </w:p>
        </w:tc>
      </w:tr>
      <w:tr w:rsidR="002F7411" w:rsidRPr="00206DE9" w14:paraId="4CFF0A0F" w14:textId="49A28307"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4F918A8D" w14:textId="77777777" w:rsidR="00594347" w:rsidRPr="00206DE9"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1D7D3484" w14:textId="0A7D877B" w:rsidR="00594347" w:rsidRPr="00206DE9" w:rsidRDefault="00594347" w:rsidP="00594347">
            <w:pPr>
              <w:rPr>
                <w:color w:val="000000"/>
                <w:sz w:val="22"/>
                <w:szCs w:val="22"/>
              </w:rPr>
            </w:pPr>
            <w:r w:rsidRPr="00206DE9">
              <w:rPr>
                <w:color w:val="000000"/>
                <w:sz w:val="22"/>
                <w:szCs w:val="22"/>
              </w:rPr>
              <w:t xml:space="preserve">Расходы на выплаты </w:t>
            </w:r>
            <w:r w:rsidRPr="00206DE9">
              <w:rPr>
                <w:color w:val="000000"/>
                <w:sz w:val="22"/>
                <w:szCs w:val="22"/>
              </w:rPr>
              <w:lastRenderedPageBreak/>
              <w:t>персоналу в целях обеспечения выполнения функций исполнительной власти</w:t>
            </w:r>
          </w:p>
        </w:tc>
        <w:tc>
          <w:tcPr>
            <w:tcW w:w="567" w:type="dxa"/>
            <w:tcBorders>
              <w:top w:val="single" w:sz="4" w:space="0" w:color="auto"/>
              <w:left w:val="single" w:sz="4" w:space="0" w:color="auto"/>
              <w:bottom w:val="single" w:sz="4" w:space="0" w:color="auto"/>
              <w:right w:val="single" w:sz="4" w:space="0" w:color="auto"/>
            </w:tcBorders>
            <w:vAlign w:val="center"/>
          </w:tcPr>
          <w:p w14:paraId="67547801" w14:textId="36AE0F4F" w:rsidR="00594347" w:rsidRPr="00206DE9" w:rsidRDefault="00594347" w:rsidP="00594347">
            <w:pPr>
              <w:ind w:left="-49" w:right="-108"/>
              <w:jc w:val="center"/>
              <w:rPr>
                <w:color w:val="000000"/>
                <w:sz w:val="22"/>
                <w:szCs w:val="22"/>
              </w:rPr>
            </w:pPr>
            <w:r w:rsidRPr="00206DE9">
              <w:rPr>
                <w:color w:val="000000"/>
                <w:sz w:val="22"/>
                <w:szCs w:val="22"/>
              </w:rPr>
              <w:lastRenderedPageBreak/>
              <w:t>057</w:t>
            </w:r>
          </w:p>
        </w:tc>
        <w:tc>
          <w:tcPr>
            <w:tcW w:w="992" w:type="dxa"/>
            <w:tcBorders>
              <w:top w:val="single" w:sz="4" w:space="0" w:color="auto"/>
              <w:left w:val="single" w:sz="4" w:space="0" w:color="auto"/>
              <w:bottom w:val="single" w:sz="4" w:space="0" w:color="auto"/>
              <w:right w:val="single" w:sz="4" w:space="0" w:color="auto"/>
            </w:tcBorders>
            <w:vAlign w:val="center"/>
          </w:tcPr>
          <w:p w14:paraId="2E8CA637" w14:textId="3CA8C5CF" w:rsidR="00594347" w:rsidRPr="00206DE9" w:rsidRDefault="00594347" w:rsidP="00594347">
            <w:pPr>
              <w:ind w:left="-108" w:right="-108"/>
              <w:jc w:val="center"/>
              <w:rPr>
                <w:color w:val="000000"/>
                <w:sz w:val="22"/>
                <w:szCs w:val="22"/>
              </w:rPr>
            </w:pPr>
            <w:r w:rsidRPr="00206DE9">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64D15C60" w14:textId="2EE165C7" w:rsidR="00594347" w:rsidRPr="00206DE9" w:rsidRDefault="00594347" w:rsidP="00594347">
            <w:pPr>
              <w:ind w:left="-108" w:right="-108"/>
              <w:jc w:val="center"/>
              <w:rPr>
                <w:color w:val="000000"/>
                <w:sz w:val="22"/>
                <w:szCs w:val="22"/>
              </w:rPr>
            </w:pPr>
            <w:r w:rsidRPr="00206DE9">
              <w:rPr>
                <w:color w:val="000000"/>
                <w:sz w:val="22"/>
                <w:szCs w:val="22"/>
              </w:rPr>
              <w:t>0250100190</w:t>
            </w:r>
          </w:p>
        </w:tc>
        <w:tc>
          <w:tcPr>
            <w:tcW w:w="709" w:type="dxa"/>
            <w:tcBorders>
              <w:top w:val="single" w:sz="4" w:space="0" w:color="auto"/>
              <w:left w:val="single" w:sz="4" w:space="0" w:color="auto"/>
              <w:bottom w:val="single" w:sz="4" w:space="0" w:color="auto"/>
              <w:right w:val="single" w:sz="4" w:space="0" w:color="auto"/>
            </w:tcBorders>
            <w:vAlign w:val="center"/>
          </w:tcPr>
          <w:p w14:paraId="4ED1CB41" w14:textId="5C81E29D" w:rsidR="00594347" w:rsidRPr="00206DE9" w:rsidRDefault="00594347" w:rsidP="00594347">
            <w:pPr>
              <w:ind w:left="-108" w:right="-108"/>
              <w:jc w:val="center"/>
              <w:rPr>
                <w:color w:val="000000"/>
                <w:sz w:val="22"/>
                <w:szCs w:val="22"/>
              </w:rPr>
            </w:pPr>
            <w:r w:rsidRPr="00206DE9">
              <w:rPr>
                <w:color w:val="000000"/>
                <w:sz w:val="22"/>
                <w:szCs w:val="22"/>
              </w:rPr>
              <w:t xml:space="preserve">100 </w:t>
            </w:r>
          </w:p>
        </w:tc>
        <w:tc>
          <w:tcPr>
            <w:tcW w:w="850" w:type="dxa"/>
            <w:tcBorders>
              <w:top w:val="single" w:sz="4" w:space="0" w:color="auto"/>
              <w:left w:val="single" w:sz="4" w:space="0" w:color="auto"/>
              <w:bottom w:val="single" w:sz="4" w:space="0" w:color="auto"/>
              <w:right w:val="single" w:sz="4" w:space="0" w:color="auto"/>
            </w:tcBorders>
            <w:vAlign w:val="center"/>
          </w:tcPr>
          <w:p w14:paraId="616F6A88" w14:textId="047652A6" w:rsidR="00594347" w:rsidRPr="00206DE9" w:rsidRDefault="00594347" w:rsidP="00594347">
            <w:pPr>
              <w:ind w:left="-108" w:right="-108"/>
              <w:jc w:val="center"/>
              <w:rPr>
                <w:color w:val="000000"/>
                <w:sz w:val="20"/>
                <w:szCs w:val="20"/>
              </w:rPr>
            </w:pPr>
            <w:r w:rsidRPr="00206DE9">
              <w:rPr>
                <w:color w:val="000000"/>
                <w:sz w:val="20"/>
                <w:szCs w:val="20"/>
              </w:rPr>
              <w:t>2001,1</w:t>
            </w:r>
          </w:p>
        </w:tc>
        <w:tc>
          <w:tcPr>
            <w:tcW w:w="851" w:type="dxa"/>
            <w:tcBorders>
              <w:top w:val="single" w:sz="4" w:space="0" w:color="auto"/>
              <w:left w:val="single" w:sz="4" w:space="0" w:color="auto"/>
              <w:bottom w:val="single" w:sz="4" w:space="0" w:color="auto"/>
              <w:right w:val="single" w:sz="4" w:space="0" w:color="auto"/>
            </w:tcBorders>
            <w:vAlign w:val="center"/>
          </w:tcPr>
          <w:p w14:paraId="0A56CF28" w14:textId="1774F7EA" w:rsidR="00594347" w:rsidRPr="00206DE9" w:rsidRDefault="00594347" w:rsidP="00594347">
            <w:pPr>
              <w:ind w:left="-108" w:right="-108"/>
              <w:jc w:val="center"/>
              <w:rPr>
                <w:color w:val="000000"/>
                <w:sz w:val="20"/>
                <w:szCs w:val="20"/>
              </w:rPr>
            </w:pPr>
            <w:r w:rsidRPr="00206DE9">
              <w:rPr>
                <w:color w:val="000000"/>
                <w:sz w:val="20"/>
                <w:szCs w:val="20"/>
              </w:rPr>
              <w:t>2126,4</w:t>
            </w:r>
          </w:p>
        </w:tc>
        <w:tc>
          <w:tcPr>
            <w:tcW w:w="850" w:type="dxa"/>
            <w:tcBorders>
              <w:top w:val="single" w:sz="4" w:space="0" w:color="auto"/>
              <w:left w:val="single" w:sz="4" w:space="0" w:color="auto"/>
              <w:bottom w:val="single" w:sz="4" w:space="0" w:color="auto"/>
              <w:right w:val="single" w:sz="4" w:space="0" w:color="auto"/>
            </w:tcBorders>
            <w:vAlign w:val="center"/>
          </w:tcPr>
          <w:p w14:paraId="3F55ECA6" w14:textId="21FEBB7F" w:rsidR="00594347" w:rsidRPr="00206DE9" w:rsidRDefault="00594347" w:rsidP="00594347">
            <w:pPr>
              <w:ind w:left="-108" w:right="-250"/>
              <w:jc w:val="center"/>
              <w:rPr>
                <w:color w:val="000000"/>
                <w:sz w:val="20"/>
                <w:szCs w:val="20"/>
              </w:rPr>
            </w:pPr>
            <w:r w:rsidRPr="00206DE9">
              <w:rPr>
                <w:color w:val="000000"/>
                <w:sz w:val="20"/>
                <w:szCs w:val="20"/>
              </w:rPr>
              <w:t>2215,7</w:t>
            </w:r>
          </w:p>
        </w:tc>
        <w:tc>
          <w:tcPr>
            <w:tcW w:w="851" w:type="dxa"/>
            <w:tcBorders>
              <w:left w:val="single" w:sz="4" w:space="0" w:color="auto"/>
              <w:right w:val="single" w:sz="4" w:space="0" w:color="auto"/>
            </w:tcBorders>
            <w:vAlign w:val="center"/>
          </w:tcPr>
          <w:p w14:paraId="5E648235" w14:textId="727A0F53" w:rsidR="00594347" w:rsidRPr="00206DE9" w:rsidRDefault="00594347" w:rsidP="00594347">
            <w:pPr>
              <w:ind w:left="-108" w:right="-108"/>
              <w:jc w:val="center"/>
              <w:rPr>
                <w:color w:val="000000"/>
                <w:sz w:val="20"/>
                <w:szCs w:val="20"/>
              </w:rPr>
            </w:pPr>
            <w:r w:rsidRPr="00206DE9">
              <w:rPr>
                <w:color w:val="000000"/>
                <w:sz w:val="20"/>
                <w:szCs w:val="20"/>
              </w:rPr>
              <w:t>2335,6</w:t>
            </w:r>
          </w:p>
        </w:tc>
        <w:tc>
          <w:tcPr>
            <w:tcW w:w="708" w:type="dxa"/>
            <w:tcBorders>
              <w:left w:val="single" w:sz="4" w:space="0" w:color="auto"/>
              <w:right w:val="single" w:sz="4" w:space="0" w:color="auto"/>
            </w:tcBorders>
            <w:vAlign w:val="center"/>
          </w:tcPr>
          <w:p w14:paraId="50E4064B" w14:textId="6734CA95" w:rsidR="00594347" w:rsidRPr="00206DE9" w:rsidRDefault="00594347" w:rsidP="00594347">
            <w:pPr>
              <w:ind w:left="-108" w:right="-108"/>
              <w:jc w:val="center"/>
              <w:rPr>
                <w:color w:val="000000"/>
                <w:sz w:val="20"/>
                <w:szCs w:val="20"/>
              </w:rPr>
            </w:pPr>
            <w:r w:rsidRPr="00206DE9">
              <w:rPr>
                <w:color w:val="000000"/>
                <w:sz w:val="20"/>
                <w:szCs w:val="20"/>
              </w:rPr>
              <w:t>2409,3</w:t>
            </w:r>
          </w:p>
        </w:tc>
        <w:tc>
          <w:tcPr>
            <w:tcW w:w="851" w:type="dxa"/>
            <w:tcBorders>
              <w:left w:val="single" w:sz="4" w:space="0" w:color="auto"/>
              <w:right w:val="single" w:sz="4" w:space="0" w:color="auto"/>
            </w:tcBorders>
            <w:vAlign w:val="center"/>
          </w:tcPr>
          <w:p w14:paraId="56D23952" w14:textId="6B779E02" w:rsidR="00594347" w:rsidRPr="00206DE9" w:rsidRDefault="00594347" w:rsidP="00594347">
            <w:pPr>
              <w:ind w:left="-108" w:right="-108"/>
              <w:jc w:val="center"/>
              <w:rPr>
                <w:color w:val="000000"/>
                <w:sz w:val="20"/>
                <w:szCs w:val="20"/>
              </w:rPr>
            </w:pPr>
            <w:r w:rsidRPr="00206DE9">
              <w:rPr>
                <w:color w:val="000000"/>
                <w:sz w:val="20"/>
                <w:szCs w:val="20"/>
              </w:rPr>
              <w:t>2602,0</w:t>
            </w:r>
          </w:p>
        </w:tc>
        <w:tc>
          <w:tcPr>
            <w:tcW w:w="709" w:type="dxa"/>
            <w:tcBorders>
              <w:left w:val="single" w:sz="4" w:space="0" w:color="auto"/>
              <w:right w:val="single" w:sz="4" w:space="0" w:color="auto"/>
            </w:tcBorders>
            <w:vAlign w:val="center"/>
          </w:tcPr>
          <w:p w14:paraId="59EDE2F8" w14:textId="77F2C7D4" w:rsidR="00594347" w:rsidRPr="00206DE9" w:rsidRDefault="00594347" w:rsidP="00594347">
            <w:pPr>
              <w:ind w:left="-108" w:right="-108"/>
              <w:jc w:val="center"/>
              <w:rPr>
                <w:color w:val="000000"/>
                <w:sz w:val="20"/>
                <w:szCs w:val="20"/>
              </w:rPr>
            </w:pPr>
            <w:r w:rsidRPr="00206DE9">
              <w:rPr>
                <w:color w:val="000000"/>
                <w:sz w:val="20"/>
                <w:szCs w:val="20"/>
              </w:rPr>
              <w:t>3042,8</w:t>
            </w:r>
          </w:p>
        </w:tc>
        <w:tc>
          <w:tcPr>
            <w:tcW w:w="708" w:type="dxa"/>
            <w:tcBorders>
              <w:left w:val="single" w:sz="4" w:space="0" w:color="auto"/>
              <w:right w:val="single" w:sz="4" w:space="0" w:color="auto"/>
            </w:tcBorders>
            <w:vAlign w:val="center"/>
          </w:tcPr>
          <w:p w14:paraId="16291851" w14:textId="78DEEEFE" w:rsidR="00594347" w:rsidRPr="00206DE9" w:rsidRDefault="00594347" w:rsidP="00594347">
            <w:pPr>
              <w:ind w:left="-108" w:right="-108"/>
              <w:jc w:val="center"/>
              <w:rPr>
                <w:color w:val="000000"/>
                <w:sz w:val="20"/>
                <w:szCs w:val="20"/>
              </w:rPr>
            </w:pPr>
            <w:r w:rsidRPr="00206DE9">
              <w:rPr>
                <w:color w:val="000000"/>
                <w:sz w:val="20"/>
                <w:szCs w:val="20"/>
              </w:rPr>
              <w:t>2898,1</w:t>
            </w:r>
          </w:p>
        </w:tc>
        <w:tc>
          <w:tcPr>
            <w:tcW w:w="851" w:type="dxa"/>
            <w:tcBorders>
              <w:left w:val="single" w:sz="4" w:space="0" w:color="auto"/>
              <w:right w:val="single" w:sz="4" w:space="0" w:color="auto"/>
            </w:tcBorders>
            <w:vAlign w:val="center"/>
          </w:tcPr>
          <w:p w14:paraId="41969532" w14:textId="66933A3C" w:rsidR="00594347" w:rsidRPr="00206DE9" w:rsidRDefault="00B13DEE" w:rsidP="00594347">
            <w:pPr>
              <w:ind w:left="-108" w:right="-108"/>
              <w:jc w:val="center"/>
              <w:rPr>
                <w:color w:val="000000"/>
                <w:sz w:val="22"/>
                <w:szCs w:val="22"/>
              </w:rPr>
            </w:pPr>
            <w:r w:rsidRPr="00DB4B8E">
              <w:rPr>
                <w:color w:val="000000"/>
                <w:sz w:val="22"/>
                <w:szCs w:val="22"/>
                <w:highlight w:val="yellow"/>
              </w:rPr>
              <w:t>3316,4</w:t>
            </w:r>
          </w:p>
        </w:tc>
        <w:tc>
          <w:tcPr>
            <w:tcW w:w="850" w:type="dxa"/>
            <w:tcBorders>
              <w:left w:val="single" w:sz="4" w:space="0" w:color="auto"/>
              <w:right w:val="single" w:sz="4" w:space="0" w:color="auto"/>
            </w:tcBorders>
            <w:vAlign w:val="center"/>
          </w:tcPr>
          <w:p w14:paraId="48E67ABA" w14:textId="713C4918" w:rsidR="00594347" w:rsidRPr="008229C7" w:rsidRDefault="008229C7" w:rsidP="00594347">
            <w:pPr>
              <w:ind w:left="-108" w:right="-108"/>
              <w:jc w:val="center"/>
              <w:rPr>
                <w:color w:val="000000"/>
                <w:sz w:val="22"/>
                <w:szCs w:val="22"/>
                <w:highlight w:val="yellow"/>
              </w:rPr>
            </w:pPr>
            <w:r w:rsidRPr="008229C7">
              <w:rPr>
                <w:color w:val="000000"/>
                <w:sz w:val="22"/>
                <w:szCs w:val="22"/>
                <w:highlight w:val="yellow"/>
              </w:rPr>
              <w:t>3657,9</w:t>
            </w:r>
          </w:p>
        </w:tc>
        <w:tc>
          <w:tcPr>
            <w:tcW w:w="851" w:type="dxa"/>
            <w:tcBorders>
              <w:left w:val="single" w:sz="4" w:space="0" w:color="auto"/>
              <w:right w:val="single" w:sz="4" w:space="0" w:color="auto"/>
            </w:tcBorders>
            <w:vAlign w:val="center"/>
          </w:tcPr>
          <w:p w14:paraId="25852DA7" w14:textId="228C3A9B" w:rsidR="00594347" w:rsidRPr="008229C7" w:rsidRDefault="008229C7" w:rsidP="00594347">
            <w:pPr>
              <w:ind w:left="-108" w:right="-108"/>
              <w:jc w:val="center"/>
              <w:rPr>
                <w:color w:val="000000"/>
                <w:sz w:val="22"/>
                <w:szCs w:val="22"/>
                <w:highlight w:val="yellow"/>
              </w:rPr>
            </w:pPr>
            <w:r w:rsidRPr="008229C7">
              <w:rPr>
                <w:color w:val="000000"/>
                <w:sz w:val="22"/>
                <w:szCs w:val="22"/>
                <w:highlight w:val="yellow"/>
              </w:rPr>
              <w:t>3561,9</w:t>
            </w:r>
          </w:p>
        </w:tc>
        <w:tc>
          <w:tcPr>
            <w:tcW w:w="992" w:type="dxa"/>
            <w:tcBorders>
              <w:left w:val="single" w:sz="4" w:space="0" w:color="auto"/>
              <w:right w:val="single" w:sz="4" w:space="0" w:color="auto"/>
            </w:tcBorders>
            <w:vAlign w:val="center"/>
          </w:tcPr>
          <w:p w14:paraId="7A897ECD" w14:textId="32BCEAED" w:rsidR="00594347" w:rsidRPr="008229C7" w:rsidRDefault="008229C7" w:rsidP="00594347">
            <w:pPr>
              <w:ind w:left="-108" w:right="-108"/>
              <w:jc w:val="center"/>
              <w:rPr>
                <w:color w:val="000000"/>
                <w:sz w:val="22"/>
                <w:szCs w:val="22"/>
                <w:highlight w:val="yellow"/>
              </w:rPr>
            </w:pPr>
            <w:r w:rsidRPr="008229C7">
              <w:rPr>
                <w:color w:val="000000"/>
                <w:sz w:val="22"/>
                <w:szCs w:val="22"/>
                <w:highlight w:val="yellow"/>
              </w:rPr>
              <w:t>3657,9</w:t>
            </w:r>
          </w:p>
        </w:tc>
      </w:tr>
      <w:tr w:rsidR="002F7411" w:rsidRPr="00206DE9" w14:paraId="13BA52C1" w14:textId="07D287D2"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6F31CF24" w14:textId="77777777" w:rsidR="00594347" w:rsidRPr="00206DE9"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64E49548" w14:textId="5DA50DAA" w:rsidR="00594347" w:rsidRPr="00206DE9" w:rsidRDefault="00594347" w:rsidP="00594347">
            <w:pPr>
              <w:rPr>
                <w:color w:val="000000"/>
                <w:sz w:val="22"/>
                <w:szCs w:val="22"/>
              </w:rPr>
            </w:pPr>
            <w:r w:rsidRPr="00206DE9">
              <w:rPr>
                <w:color w:val="000000"/>
                <w:sz w:val="22"/>
                <w:szCs w:val="22"/>
              </w:rPr>
              <w:t>Расходы на выплаты персоналу в целях обеспечения выполнения функций исполнительной власти</w:t>
            </w:r>
          </w:p>
        </w:tc>
        <w:tc>
          <w:tcPr>
            <w:tcW w:w="567" w:type="dxa"/>
            <w:tcBorders>
              <w:top w:val="single" w:sz="4" w:space="0" w:color="auto"/>
              <w:left w:val="single" w:sz="4" w:space="0" w:color="auto"/>
              <w:bottom w:val="single" w:sz="4" w:space="0" w:color="auto"/>
              <w:right w:val="single" w:sz="4" w:space="0" w:color="auto"/>
            </w:tcBorders>
            <w:vAlign w:val="center"/>
          </w:tcPr>
          <w:p w14:paraId="303FD914" w14:textId="3D24B4A9" w:rsidR="00594347" w:rsidRPr="00206DE9" w:rsidRDefault="00594347" w:rsidP="00594347">
            <w:pPr>
              <w:ind w:left="-49" w:right="-108"/>
              <w:jc w:val="center"/>
              <w:rPr>
                <w:color w:val="000000"/>
                <w:sz w:val="22"/>
                <w:szCs w:val="22"/>
              </w:rPr>
            </w:pPr>
            <w:r w:rsidRPr="00206DE9">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1C7799A7" w14:textId="0685FCEF" w:rsidR="00594347" w:rsidRPr="00206DE9" w:rsidRDefault="00594347" w:rsidP="00594347">
            <w:pPr>
              <w:ind w:left="-108" w:right="-108"/>
              <w:jc w:val="center"/>
              <w:rPr>
                <w:color w:val="000000"/>
                <w:sz w:val="22"/>
                <w:szCs w:val="22"/>
              </w:rPr>
            </w:pPr>
            <w:r w:rsidRPr="00206DE9">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334E56CA" w14:textId="3D474EE1" w:rsidR="00594347" w:rsidRPr="00206DE9" w:rsidRDefault="00594347" w:rsidP="00594347">
            <w:pPr>
              <w:ind w:left="-108" w:right="-108"/>
              <w:jc w:val="center"/>
              <w:rPr>
                <w:color w:val="000000"/>
                <w:sz w:val="22"/>
                <w:szCs w:val="22"/>
              </w:rPr>
            </w:pPr>
            <w:r w:rsidRPr="00206DE9">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5F6442EC" w14:textId="5645E009" w:rsidR="00594347" w:rsidRPr="00206DE9" w:rsidRDefault="00594347" w:rsidP="00594347">
            <w:pPr>
              <w:ind w:left="-108" w:right="-108"/>
              <w:jc w:val="center"/>
              <w:rPr>
                <w:color w:val="000000"/>
                <w:sz w:val="22"/>
                <w:szCs w:val="22"/>
              </w:rPr>
            </w:pPr>
            <w:r w:rsidRPr="00206DE9">
              <w:rPr>
                <w:color w:val="000000"/>
                <w:sz w:val="22"/>
                <w:szCs w:val="22"/>
              </w:rPr>
              <w:t>100</w:t>
            </w:r>
          </w:p>
        </w:tc>
        <w:tc>
          <w:tcPr>
            <w:tcW w:w="850" w:type="dxa"/>
            <w:tcBorders>
              <w:top w:val="single" w:sz="4" w:space="0" w:color="auto"/>
              <w:left w:val="single" w:sz="4" w:space="0" w:color="auto"/>
              <w:bottom w:val="single" w:sz="4" w:space="0" w:color="auto"/>
              <w:right w:val="single" w:sz="4" w:space="0" w:color="auto"/>
            </w:tcBorders>
            <w:vAlign w:val="center"/>
          </w:tcPr>
          <w:p w14:paraId="246832C6" w14:textId="7DA0EF7F" w:rsidR="00594347" w:rsidRPr="00206DE9" w:rsidRDefault="00594347" w:rsidP="00594347">
            <w:pPr>
              <w:ind w:left="-108" w:right="-108"/>
              <w:jc w:val="center"/>
              <w:rPr>
                <w:color w:val="000000"/>
                <w:sz w:val="20"/>
                <w:szCs w:val="20"/>
              </w:rPr>
            </w:pPr>
            <w:r w:rsidRPr="00206DE9">
              <w:rPr>
                <w:color w:val="000000"/>
                <w:sz w:val="20"/>
                <w:szCs w:val="20"/>
              </w:rPr>
              <w:t>9364,1</w:t>
            </w:r>
          </w:p>
        </w:tc>
        <w:tc>
          <w:tcPr>
            <w:tcW w:w="851" w:type="dxa"/>
            <w:tcBorders>
              <w:top w:val="single" w:sz="4" w:space="0" w:color="auto"/>
              <w:left w:val="single" w:sz="4" w:space="0" w:color="auto"/>
              <w:bottom w:val="single" w:sz="4" w:space="0" w:color="auto"/>
              <w:right w:val="single" w:sz="4" w:space="0" w:color="auto"/>
            </w:tcBorders>
            <w:vAlign w:val="center"/>
          </w:tcPr>
          <w:p w14:paraId="4C70A401" w14:textId="7AE6B3EB" w:rsidR="00594347" w:rsidRPr="00206DE9" w:rsidRDefault="00594347" w:rsidP="00594347">
            <w:pPr>
              <w:ind w:left="-108" w:right="-108"/>
              <w:jc w:val="center"/>
              <w:rPr>
                <w:color w:val="000000"/>
                <w:sz w:val="20"/>
                <w:szCs w:val="20"/>
              </w:rPr>
            </w:pPr>
            <w:r w:rsidRPr="00206DE9">
              <w:rPr>
                <w:color w:val="000000"/>
                <w:sz w:val="20"/>
                <w:szCs w:val="20"/>
              </w:rPr>
              <w:t>12011,4</w:t>
            </w:r>
          </w:p>
        </w:tc>
        <w:tc>
          <w:tcPr>
            <w:tcW w:w="850" w:type="dxa"/>
            <w:tcBorders>
              <w:top w:val="single" w:sz="4" w:space="0" w:color="auto"/>
              <w:left w:val="single" w:sz="4" w:space="0" w:color="auto"/>
              <w:bottom w:val="single" w:sz="4" w:space="0" w:color="auto"/>
              <w:right w:val="single" w:sz="4" w:space="0" w:color="auto"/>
            </w:tcBorders>
            <w:vAlign w:val="center"/>
          </w:tcPr>
          <w:p w14:paraId="18509E8C" w14:textId="02C9B730" w:rsidR="00594347" w:rsidRPr="00206DE9" w:rsidRDefault="00594347" w:rsidP="00594347">
            <w:pPr>
              <w:ind w:left="-108" w:right="-250"/>
              <w:jc w:val="center"/>
              <w:rPr>
                <w:color w:val="000000"/>
                <w:sz w:val="20"/>
                <w:szCs w:val="20"/>
              </w:rPr>
            </w:pPr>
            <w:r w:rsidRPr="00206DE9">
              <w:rPr>
                <w:color w:val="000000"/>
                <w:sz w:val="20"/>
                <w:szCs w:val="20"/>
              </w:rPr>
              <w:t>12223,3</w:t>
            </w:r>
          </w:p>
        </w:tc>
        <w:tc>
          <w:tcPr>
            <w:tcW w:w="851" w:type="dxa"/>
            <w:tcBorders>
              <w:left w:val="single" w:sz="4" w:space="0" w:color="auto"/>
              <w:right w:val="single" w:sz="4" w:space="0" w:color="auto"/>
            </w:tcBorders>
            <w:vAlign w:val="center"/>
          </w:tcPr>
          <w:p w14:paraId="67DF0EB7" w14:textId="0D4148B7" w:rsidR="00594347" w:rsidRPr="00206DE9" w:rsidRDefault="00594347" w:rsidP="00594347">
            <w:pPr>
              <w:ind w:left="-108" w:right="-108"/>
              <w:jc w:val="center"/>
              <w:rPr>
                <w:color w:val="000000"/>
                <w:sz w:val="20"/>
                <w:szCs w:val="20"/>
              </w:rPr>
            </w:pPr>
            <w:r w:rsidRPr="00206DE9">
              <w:rPr>
                <w:color w:val="000000"/>
                <w:sz w:val="20"/>
                <w:szCs w:val="20"/>
              </w:rPr>
              <w:t>13544,6</w:t>
            </w:r>
          </w:p>
        </w:tc>
        <w:tc>
          <w:tcPr>
            <w:tcW w:w="708" w:type="dxa"/>
            <w:tcBorders>
              <w:left w:val="single" w:sz="4" w:space="0" w:color="auto"/>
              <w:right w:val="single" w:sz="4" w:space="0" w:color="auto"/>
            </w:tcBorders>
            <w:vAlign w:val="center"/>
          </w:tcPr>
          <w:p w14:paraId="7344629C" w14:textId="42CD90E3" w:rsidR="00594347" w:rsidRPr="00206DE9" w:rsidRDefault="00594347" w:rsidP="00594347">
            <w:pPr>
              <w:ind w:left="-108" w:right="-108"/>
              <w:jc w:val="center"/>
              <w:rPr>
                <w:color w:val="000000"/>
                <w:sz w:val="20"/>
                <w:szCs w:val="20"/>
              </w:rPr>
            </w:pPr>
            <w:r w:rsidRPr="00206DE9">
              <w:rPr>
                <w:color w:val="000000"/>
                <w:sz w:val="20"/>
                <w:szCs w:val="20"/>
              </w:rPr>
              <w:t>14903,4</w:t>
            </w:r>
          </w:p>
        </w:tc>
        <w:tc>
          <w:tcPr>
            <w:tcW w:w="851" w:type="dxa"/>
            <w:tcBorders>
              <w:left w:val="single" w:sz="4" w:space="0" w:color="auto"/>
              <w:right w:val="single" w:sz="4" w:space="0" w:color="auto"/>
            </w:tcBorders>
            <w:vAlign w:val="center"/>
          </w:tcPr>
          <w:p w14:paraId="2187FC9A" w14:textId="175051EF" w:rsidR="00594347" w:rsidRPr="00206DE9" w:rsidRDefault="00594347" w:rsidP="00594347">
            <w:pPr>
              <w:ind w:left="-108" w:right="-108"/>
              <w:jc w:val="center"/>
              <w:rPr>
                <w:color w:val="000000"/>
                <w:sz w:val="20"/>
                <w:szCs w:val="20"/>
              </w:rPr>
            </w:pPr>
            <w:r w:rsidRPr="00206DE9">
              <w:rPr>
                <w:color w:val="000000"/>
                <w:sz w:val="20"/>
                <w:szCs w:val="20"/>
              </w:rPr>
              <w:t>16160,7</w:t>
            </w:r>
          </w:p>
        </w:tc>
        <w:tc>
          <w:tcPr>
            <w:tcW w:w="709" w:type="dxa"/>
            <w:tcBorders>
              <w:left w:val="single" w:sz="4" w:space="0" w:color="auto"/>
              <w:right w:val="single" w:sz="4" w:space="0" w:color="auto"/>
            </w:tcBorders>
            <w:vAlign w:val="center"/>
          </w:tcPr>
          <w:p w14:paraId="78F25238" w14:textId="37D3CCA8" w:rsidR="00594347" w:rsidRPr="00206DE9" w:rsidRDefault="00594347" w:rsidP="00594347">
            <w:pPr>
              <w:ind w:left="-108" w:right="-108"/>
              <w:jc w:val="center"/>
              <w:rPr>
                <w:color w:val="000000"/>
                <w:sz w:val="20"/>
                <w:szCs w:val="20"/>
              </w:rPr>
            </w:pPr>
            <w:r w:rsidRPr="00206DE9">
              <w:rPr>
                <w:color w:val="000000"/>
                <w:sz w:val="20"/>
                <w:szCs w:val="20"/>
              </w:rPr>
              <w:t>17246,9</w:t>
            </w:r>
          </w:p>
        </w:tc>
        <w:tc>
          <w:tcPr>
            <w:tcW w:w="708" w:type="dxa"/>
            <w:tcBorders>
              <w:left w:val="single" w:sz="4" w:space="0" w:color="auto"/>
              <w:right w:val="single" w:sz="4" w:space="0" w:color="auto"/>
            </w:tcBorders>
            <w:vAlign w:val="center"/>
          </w:tcPr>
          <w:p w14:paraId="034929FB" w14:textId="19947618" w:rsidR="00594347" w:rsidRPr="00206DE9" w:rsidRDefault="00594347" w:rsidP="00594347">
            <w:pPr>
              <w:ind w:left="-108" w:right="-108"/>
              <w:jc w:val="center"/>
              <w:rPr>
                <w:color w:val="000000"/>
                <w:sz w:val="20"/>
                <w:szCs w:val="20"/>
              </w:rPr>
            </w:pPr>
            <w:r w:rsidRPr="00206DE9">
              <w:rPr>
                <w:color w:val="000000"/>
                <w:sz w:val="20"/>
                <w:szCs w:val="20"/>
              </w:rPr>
              <w:t>19176,8</w:t>
            </w:r>
          </w:p>
        </w:tc>
        <w:tc>
          <w:tcPr>
            <w:tcW w:w="851" w:type="dxa"/>
            <w:tcBorders>
              <w:left w:val="single" w:sz="4" w:space="0" w:color="auto"/>
              <w:right w:val="single" w:sz="4" w:space="0" w:color="auto"/>
            </w:tcBorders>
            <w:vAlign w:val="center"/>
          </w:tcPr>
          <w:p w14:paraId="28DC2A92" w14:textId="61DFA4C8" w:rsidR="00594347" w:rsidRPr="00206DE9" w:rsidRDefault="005E4697" w:rsidP="00594347">
            <w:pPr>
              <w:ind w:left="-108" w:right="-108"/>
              <w:jc w:val="center"/>
              <w:rPr>
                <w:color w:val="000000"/>
                <w:sz w:val="22"/>
                <w:szCs w:val="22"/>
              </w:rPr>
            </w:pPr>
            <w:r w:rsidRPr="00206DE9">
              <w:rPr>
                <w:color w:val="000000"/>
                <w:sz w:val="22"/>
                <w:szCs w:val="22"/>
              </w:rPr>
              <w:t>23659,2</w:t>
            </w:r>
          </w:p>
        </w:tc>
        <w:tc>
          <w:tcPr>
            <w:tcW w:w="850" w:type="dxa"/>
            <w:tcBorders>
              <w:left w:val="single" w:sz="4" w:space="0" w:color="auto"/>
              <w:right w:val="single" w:sz="4" w:space="0" w:color="auto"/>
            </w:tcBorders>
            <w:vAlign w:val="center"/>
          </w:tcPr>
          <w:p w14:paraId="2159F936" w14:textId="74259DBC" w:rsidR="00594347" w:rsidRPr="00DB1EFC" w:rsidRDefault="00DB1EFC" w:rsidP="00594347">
            <w:pPr>
              <w:ind w:left="-108" w:right="-108"/>
              <w:jc w:val="center"/>
              <w:rPr>
                <w:color w:val="000000"/>
                <w:sz w:val="22"/>
                <w:szCs w:val="22"/>
                <w:highlight w:val="yellow"/>
              </w:rPr>
            </w:pPr>
            <w:r w:rsidRPr="00DB1EFC">
              <w:rPr>
                <w:color w:val="000000"/>
                <w:sz w:val="22"/>
                <w:szCs w:val="22"/>
                <w:highlight w:val="yellow"/>
              </w:rPr>
              <w:t>27384,6</w:t>
            </w:r>
          </w:p>
        </w:tc>
        <w:tc>
          <w:tcPr>
            <w:tcW w:w="851" w:type="dxa"/>
            <w:tcBorders>
              <w:left w:val="single" w:sz="4" w:space="0" w:color="auto"/>
              <w:right w:val="single" w:sz="4" w:space="0" w:color="auto"/>
            </w:tcBorders>
            <w:vAlign w:val="center"/>
          </w:tcPr>
          <w:p w14:paraId="6D5CF667" w14:textId="3DE4F1D3" w:rsidR="00594347" w:rsidRPr="00A3780C" w:rsidRDefault="00A3780C" w:rsidP="00594347">
            <w:pPr>
              <w:ind w:left="-108" w:right="-108"/>
              <w:jc w:val="center"/>
              <w:rPr>
                <w:color w:val="000000"/>
                <w:sz w:val="22"/>
                <w:szCs w:val="22"/>
                <w:highlight w:val="yellow"/>
              </w:rPr>
            </w:pPr>
            <w:r w:rsidRPr="00A3780C">
              <w:rPr>
                <w:color w:val="000000"/>
                <w:sz w:val="22"/>
                <w:szCs w:val="22"/>
                <w:highlight w:val="yellow"/>
              </w:rPr>
              <w:t>26690,8</w:t>
            </w:r>
          </w:p>
        </w:tc>
        <w:tc>
          <w:tcPr>
            <w:tcW w:w="992" w:type="dxa"/>
            <w:tcBorders>
              <w:left w:val="single" w:sz="4" w:space="0" w:color="auto"/>
              <w:right w:val="single" w:sz="4" w:space="0" w:color="auto"/>
            </w:tcBorders>
            <w:vAlign w:val="center"/>
          </w:tcPr>
          <w:p w14:paraId="32B134D1" w14:textId="0E850BE7" w:rsidR="00594347" w:rsidRPr="00A3780C" w:rsidRDefault="00A3780C" w:rsidP="00594347">
            <w:pPr>
              <w:ind w:left="-108" w:right="-108"/>
              <w:jc w:val="center"/>
              <w:rPr>
                <w:color w:val="000000"/>
                <w:sz w:val="22"/>
                <w:szCs w:val="22"/>
                <w:highlight w:val="yellow"/>
              </w:rPr>
            </w:pPr>
            <w:r w:rsidRPr="00A3780C">
              <w:rPr>
                <w:color w:val="000000"/>
                <w:sz w:val="22"/>
                <w:szCs w:val="22"/>
                <w:highlight w:val="yellow"/>
              </w:rPr>
              <w:t>27384,6</w:t>
            </w:r>
          </w:p>
        </w:tc>
      </w:tr>
      <w:tr w:rsidR="002F7411" w:rsidRPr="00206DE9" w14:paraId="420AA045" w14:textId="5344123D"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6E056A30" w14:textId="77777777" w:rsidR="00594347" w:rsidRPr="00206DE9"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60C7967E" w14:textId="35C6D833" w:rsidR="00594347" w:rsidRPr="00206DE9" w:rsidRDefault="00594347" w:rsidP="00594347">
            <w:pPr>
              <w:rPr>
                <w:color w:val="000000"/>
                <w:sz w:val="22"/>
                <w:szCs w:val="22"/>
              </w:rPr>
            </w:pPr>
            <w:r w:rsidRPr="00206DE9">
              <w:rPr>
                <w:color w:val="000000"/>
                <w:sz w:val="22"/>
                <w:szCs w:val="22"/>
              </w:rPr>
              <w:t>Закупка товаров, работ и услуг для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14:paraId="63E53EB5" w14:textId="2C08F81D" w:rsidR="00594347" w:rsidRPr="00206DE9" w:rsidRDefault="00594347" w:rsidP="00594347">
            <w:pPr>
              <w:ind w:left="-49" w:right="-108"/>
              <w:jc w:val="center"/>
              <w:rPr>
                <w:color w:val="000000"/>
                <w:sz w:val="22"/>
                <w:szCs w:val="22"/>
              </w:rPr>
            </w:pPr>
            <w:r w:rsidRPr="00206DE9">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6CA384E9" w14:textId="359EB0EE" w:rsidR="00594347" w:rsidRPr="00206DE9" w:rsidRDefault="00594347" w:rsidP="00594347">
            <w:pPr>
              <w:ind w:left="-108" w:right="-108"/>
              <w:jc w:val="center"/>
              <w:rPr>
                <w:color w:val="000000"/>
                <w:sz w:val="22"/>
                <w:szCs w:val="22"/>
              </w:rPr>
            </w:pPr>
            <w:r w:rsidRPr="00206DE9">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582ED2B5" w14:textId="404E85DA" w:rsidR="00594347" w:rsidRPr="00206DE9" w:rsidRDefault="00594347" w:rsidP="00594347">
            <w:pPr>
              <w:ind w:left="-108" w:right="-108"/>
              <w:jc w:val="center"/>
              <w:rPr>
                <w:color w:val="000000"/>
                <w:sz w:val="22"/>
                <w:szCs w:val="22"/>
              </w:rPr>
            </w:pPr>
            <w:r w:rsidRPr="00206DE9">
              <w:rPr>
                <w:color w:val="000000"/>
                <w:sz w:val="22"/>
                <w:szCs w:val="22"/>
              </w:rPr>
              <w:t>0250100190</w:t>
            </w:r>
          </w:p>
        </w:tc>
        <w:tc>
          <w:tcPr>
            <w:tcW w:w="709" w:type="dxa"/>
            <w:tcBorders>
              <w:top w:val="single" w:sz="4" w:space="0" w:color="auto"/>
              <w:left w:val="single" w:sz="4" w:space="0" w:color="auto"/>
              <w:bottom w:val="single" w:sz="4" w:space="0" w:color="auto"/>
              <w:right w:val="single" w:sz="4" w:space="0" w:color="auto"/>
            </w:tcBorders>
            <w:vAlign w:val="center"/>
          </w:tcPr>
          <w:p w14:paraId="17565188" w14:textId="6E019F5E" w:rsidR="00594347" w:rsidRPr="00206DE9" w:rsidRDefault="00594347" w:rsidP="00594347">
            <w:pPr>
              <w:ind w:left="-108" w:right="-108"/>
              <w:jc w:val="center"/>
              <w:rPr>
                <w:color w:val="000000"/>
                <w:sz w:val="22"/>
                <w:szCs w:val="22"/>
              </w:rPr>
            </w:pPr>
            <w:r w:rsidRPr="00206DE9">
              <w:rPr>
                <w:color w:val="000000"/>
                <w:sz w:val="22"/>
                <w:szCs w:val="22"/>
              </w:rPr>
              <w:t>200</w:t>
            </w:r>
          </w:p>
        </w:tc>
        <w:tc>
          <w:tcPr>
            <w:tcW w:w="850" w:type="dxa"/>
            <w:tcBorders>
              <w:top w:val="single" w:sz="4" w:space="0" w:color="auto"/>
              <w:left w:val="single" w:sz="4" w:space="0" w:color="auto"/>
              <w:bottom w:val="single" w:sz="4" w:space="0" w:color="auto"/>
              <w:right w:val="single" w:sz="4" w:space="0" w:color="auto"/>
            </w:tcBorders>
            <w:vAlign w:val="center"/>
          </w:tcPr>
          <w:p w14:paraId="658297D6" w14:textId="2C17A0DB" w:rsidR="00594347" w:rsidRPr="00206DE9" w:rsidRDefault="00594347" w:rsidP="00594347">
            <w:pPr>
              <w:ind w:left="-108" w:right="-108"/>
              <w:jc w:val="center"/>
              <w:rPr>
                <w:color w:val="000000"/>
                <w:sz w:val="20"/>
                <w:szCs w:val="20"/>
              </w:rPr>
            </w:pPr>
            <w:r w:rsidRPr="00206DE9">
              <w:rPr>
                <w:color w:val="000000"/>
                <w:sz w:val="20"/>
                <w:szCs w:val="20"/>
              </w:rPr>
              <w:t>58,7</w:t>
            </w:r>
          </w:p>
        </w:tc>
        <w:tc>
          <w:tcPr>
            <w:tcW w:w="851" w:type="dxa"/>
            <w:tcBorders>
              <w:top w:val="single" w:sz="4" w:space="0" w:color="auto"/>
              <w:left w:val="single" w:sz="4" w:space="0" w:color="auto"/>
              <w:bottom w:val="single" w:sz="4" w:space="0" w:color="auto"/>
              <w:right w:val="single" w:sz="4" w:space="0" w:color="auto"/>
            </w:tcBorders>
            <w:vAlign w:val="center"/>
          </w:tcPr>
          <w:p w14:paraId="5E07C6E1" w14:textId="31E1784E" w:rsidR="00594347" w:rsidRPr="00206DE9" w:rsidRDefault="00594347" w:rsidP="00594347">
            <w:pPr>
              <w:ind w:left="-108" w:right="-108"/>
              <w:jc w:val="center"/>
              <w:rPr>
                <w:color w:val="000000"/>
                <w:sz w:val="20"/>
                <w:szCs w:val="20"/>
              </w:rPr>
            </w:pPr>
            <w:r w:rsidRPr="00206DE9">
              <w:rPr>
                <w:color w:val="000000"/>
                <w:sz w:val="20"/>
                <w:szCs w:val="20"/>
              </w:rPr>
              <w:t>81,1</w:t>
            </w:r>
          </w:p>
        </w:tc>
        <w:tc>
          <w:tcPr>
            <w:tcW w:w="850" w:type="dxa"/>
            <w:tcBorders>
              <w:top w:val="single" w:sz="4" w:space="0" w:color="auto"/>
              <w:left w:val="single" w:sz="4" w:space="0" w:color="auto"/>
              <w:bottom w:val="single" w:sz="4" w:space="0" w:color="auto"/>
              <w:right w:val="single" w:sz="4" w:space="0" w:color="auto"/>
            </w:tcBorders>
            <w:vAlign w:val="center"/>
          </w:tcPr>
          <w:p w14:paraId="6B659348" w14:textId="3DFC56D3" w:rsidR="00594347" w:rsidRPr="00206DE9" w:rsidRDefault="00594347" w:rsidP="00594347">
            <w:pPr>
              <w:ind w:left="-108" w:right="-250"/>
              <w:jc w:val="center"/>
              <w:rPr>
                <w:color w:val="000000"/>
                <w:sz w:val="20"/>
                <w:szCs w:val="20"/>
              </w:rPr>
            </w:pPr>
            <w:r w:rsidRPr="00206DE9">
              <w:rPr>
                <w:color w:val="000000"/>
                <w:sz w:val="20"/>
                <w:szCs w:val="20"/>
              </w:rPr>
              <w:t>71,9</w:t>
            </w:r>
          </w:p>
        </w:tc>
        <w:tc>
          <w:tcPr>
            <w:tcW w:w="851" w:type="dxa"/>
            <w:tcBorders>
              <w:left w:val="single" w:sz="4" w:space="0" w:color="auto"/>
              <w:right w:val="single" w:sz="4" w:space="0" w:color="auto"/>
            </w:tcBorders>
            <w:vAlign w:val="center"/>
          </w:tcPr>
          <w:p w14:paraId="32D0206D" w14:textId="328A0A68" w:rsidR="00594347" w:rsidRPr="00206DE9" w:rsidRDefault="00594347" w:rsidP="00594347">
            <w:pPr>
              <w:ind w:left="-108" w:right="-108"/>
              <w:jc w:val="center"/>
              <w:rPr>
                <w:color w:val="000000"/>
                <w:sz w:val="20"/>
                <w:szCs w:val="20"/>
              </w:rPr>
            </w:pPr>
            <w:r w:rsidRPr="00206DE9">
              <w:rPr>
                <w:color w:val="000000"/>
                <w:sz w:val="20"/>
                <w:szCs w:val="20"/>
              </w:rPr>
              <w:t>76,6</w:t>
            </w:r>
          </w:p>
        </w:tc>
        <w:tc>
          <w:tcPr>
            <w:tcW w:w="708" w:type="dxa"/>
            <w:tcBorders>
              <w:left w:val="single" w:sz="4" w:space="0" w:color="auto"/>
              <w:right w:val="single" w:sz="4" w:space="0" w:color="auto"/>
            </w:tcBorders>
            <w:vAlign w:val="center"/>
          </w:tcPr>
          <w:p w14:paraId="7578C565" w14:textId="391BC4EE" w:rsidR="00594347" w:rsidRPr="00206DE9" w:rsidRDefault="00594347" w:rsidP="00594347">
            <w:pPr>
              <w:ind w:left="-108" w:right="-108"/>
              <w:jc w:val="center"/>
              <w:rPr>
                <w:color w:val="000000"/>
                <w:sz w:val="20"/>
                <w:szCs w:val="20"/>
              </w:rPr>
            </w:pPr>
            <w:r w:rsidRPr="00206DE9">
              <w:rPr>
                <w:color w:val="000000"/>
                <w:sz w:val="20"/>
                <w:szCs w:val="20"/>
              </w:rPr>
              <w:t>78,1</w:t>
            </w:r>
          </w:p>
        </w:tc>
        <w:tc>
          <w:tcPr>
            <w:tcW w:w="851" w:type="dxa"/>
            <w:tcBorders>
              <w:left w:val="single" w:sz="4" w:space="0" w:color="auto"/>
              <w:right w:val="single" w:sz="4" w:space="0" w:color="auto"/>
            </w:tcBorders>
            <w:vAlign w:val="center"/>
          </w:tcPr>
          <w:p w14:paraId="35399EB1" w14:textId="3E16DE95" w:rsidR="00594347" w:rsidRPr="00206DE9" w:rsidRDefault="00594347" w:rsidP="00594347">
            <w:pPr>
              <w:ind w:left="-108" w:right="-108"/>
              <w:jc w:val="center"/>
              <w:rPr>
                <w:color w:val="000000"/>
                <w:sz w:val="20"/>
                <w:szCs w:val="20"/>
              </w:rPr>
            </w:pPr>
            <w:r w:rsidRPr="00206DE9">
              <w:rPr>
                <w:color w:val="000000"/>
                <w:sz w:val="20"/>
                <w:szCs w:val="20"/>
              </w:rPr>
              <w:t>78,1</w:t>
            </w:r>
          </w:p>
        </w:tc>
        <w:tc>
          <w:tcPr>
            <w:tcW w:w="709" w:type="dxa"/>
            <w:tcBorders>
              <w:left w:val="single" w:sz="4" w:space="0" w:color="auto"/>
              <w:right w:val="single" w:sz="4" w:space="0" w:color="auto"/>
            </w:tcBorders>
            <w:vAlign w:val="center"/>
          </w:tcPr>
          <w:p w14:paraId="7E89AE75" w14:textId="7187B986" w:rsidR="00594347" w:rsidRPr="00206DE9" w:rsidRDefault="00594347" w:rsidP="00594347">
            <w:pPr>
              <w:ind w:left="-108" w:right="-108"/>
              <w:jc w:val="center"/>
              <w:rPr>
                <w:color w:val="000000"/>
                <w:sz w:val="20"/>
                <w:szCs w:val="20"/>
              </w:rPr>
            </w:pPr>
            <w:r w:rsidRPr="00206DE9">
              <w:rPr>
                <w:color w:val="000000"/>
                <w:sz w:val="20"/>
                <w:szCs w:val="20"/>
              </w:rPr>
              <w:t>83,2</w:t>
            </w:r>
          </w:p>
        </w:tc>
        <w:tc>
          <w:tcPr>
            <w:tcW w:w="708" w:type="dxa"/>
            <w:tcBorders>
              <w:left w:val="single" w:sz="4" w:space="0" w:color="auto"/>
              <w:right w:val="single" w:sz="4" w:space="0" w:color="auto"/>
            </w:tcBorders>
            <w:vAlign w:val="center"/>
          </w:tcPr>
          <w:p w14:paraId="02F6CD9F" w14:textId="3CB4FBD5" w:rsidR="00594347" w:rsidRPr="00206DE9" w:rsidRDefault="00594347" w:rsidP="00594347">
            <w:pPr>
              <w:ind w:left="-108" w:right="-108"/>
              <w:jc w:val="center"/>
              <w:rPr>
                <w:color w:val="000000"/>
                <w:sz w:val="22"/>
                <w:szCs w:val="22"/>
              </w:rPr>
            </w:pPr>
            <w:r w:rsidRPr="00206DE9">
              <w:rPr>
                <w:color w:val="000000"/>
                <w:sz w:val="22"/>
                <w:szCs w:val="22"/>
              </w:rPr>
              <w:t>83,2</w:t>
            </w:r>
          </w:p>
        </w:tc>
        <w:tc>
          <w:tcPr>
            <w:tcW w:w="851" w:type="dxa"/>
            <w:tcBorders>
              <w:left w:val="single" w:sz="4" w:space="0" w:color="auto"/>
              <w:right w:val="single" w:sz="4" w:space="0" w:color="auto"/>
            </w:tcBorders>
            <w:vAlign w:val="center"/>
          </w:tcPr>
          <w:p w14:paraId="513AFDD7" w14:textId="48A21B7C" w:rsidR="00594347" w:rsidRPr="00206DE9" w:rsidRDefault="00594347" w:rsidP="00594347">
            <w:pPr>
              <w:ind w:left="-108" w:right="-108"/>
              <w:jc w:val="center"/>
              <w:rPr>
                <w:color w:val="000000"/>
                <w:sz w:val="22"/>
                <w:szCs w:val="22"/>
              </w:rPr>
            </w:pPr>
            <w:r w:rsidRPr="00206DE9">
              <w:rPr>
                <w:color w:val="000000"/>
                <w:sz w:val="22"/>
                <w:szCs w:val="22"/>
              </w:rPr>
              <w:t>83,2</w:t>
            </w:r>
          </w:p>
        </w:tc>
        <w:tc>
          <w:tcPr>
            <w:tcW w:w="850" w:type="dxa"/>
            <w:tcBorders>
              <w:left w:val="single" w:sz="4" w:space="0" w:color="auto"/>
              <w:right w:val="single" w:sz="4" w:space="0" w:color="auto"/>
            </w:tcBorders>
            <w:vAlign w:val="center"/>
          </w:tcPr>
          <w:p w14:paraId="5F28F9F9" w14:textId="671E3DD9" w:rsidR="00594347" w:rsidRPr="008229C7" w:rsidRDefault="008229C7" w:rsidP="00594347">
            <w:pPr>
              <w:ind w:left="-108" w:right="-108"/>
              <w:jc w:val="center"/>
              <w:rPr>
                <w:color w:val="000000"/>
                <w:sz w:val="22"/>
                <w:szCs w:val="22"/>
                <w:highlight w:val="yellow"/>
              </w:rPr>
            </w:pPr>
            <w:r w:rsidRPr="008229C7">
              <w:rPr>
                <w:color w:val="000000"/>
                <w:sz w:val="22"/>
                <w:szCs w:val="22"/>
                <w:highlight w:val="yellow"/>
              </w:rPr>
              <w:t>74,9</w:t>
            </w:r>
          </w:p>
        </w:tc>
        <w:tc>
          <w:tcPr>
            <w:tcW w:w="851" w:type="dxa"/>
            <w:tcBorders>
              <w:left w:val="single" w:sz="4" w:space="0" w:color="auto"/>
              <w:right w:val="single" w:sz="4" w:space="0" w:color="auto"/>
            </w:tcBorders>
            <w:vAlign w:val="center"/>
          </w:tcPr>
          <w:p w14:paraId="3443C46E" w14:textId="7D675A36" w:rsidR="00594347" w:rsidRPr="008229C7" w:rsidRDefault="008229C7" w:rsidP="00594347">
            <w:pPr>
              <w:ind w:left="-108" w:right="-108"/>
              <w:jc w:val="center"/>
              <w:rPr>
                <w:color w:val="000000"/>
                <w:sz w:val="22"/>
                <w:szCs w:val="22"/>
                <w:highlight w:val="yellow"/>
              </w:rPr>
            </w:pPr>
            <w:r w:rsidRPr="008229C7">
              <w:rPr>
                <w:color w:val="000000"/>
                <w:sz w:val="22"/>
                <w:szCs w:val="22"/>
                <w:highlight w:val="yellow"/>
              </w:rPr>
              <w:t>74,9</w:t>
            </w:r>
          </w:p>
        </w:tc>
        <w:tc>
          <w:tcPr>
            <w:tcW w:w="992" w:type="dxa"/>
            <w:tcBorders>
              <w:left w:val="single" w:sz="4" w:space="0" w:color="auto"/>
              <w:right w:val="single" w:sz="4" w:space="0" w:color="auto"/>
            </w:tcBorders>
            <w:vAlign w:val="center"/>
          </w:tcPr>
          <w:p w14:paraId="757C7F9B" w14:textId="213153F9" w:rsidR="00594347" w:rsidRPr="008229C7" w:rsidRDefault="008229C7" w:rsidP="00594347">
            <w:pPr>
              <w:ind w:left="-108" w:right="-108"/>
              <w:jc w:val="center"/>
              <w:rPr>
                <w:color w:val="000000"/>
                <w:sz w:val="22"/>
                <w:szCs w:val="22"/>
                <w:highlight w:val="yellow"/>
              </w:rPr>
            </w:pPr>
            <w:r w:rsidRPr="008229C7">
              <w:rPr>
                <w:color w:val="000000"/>
                <w:sz w:val="22"/>
                <w:szCs w:val="22"/>
                <w:highlight w:val="yellow"/>
              </w:rPr>
              <w:t>74,9</w:t>
            </w:r>
          </w:p>
        </w:tc>
      </w:tr>
      <w:tr w:rsidR="002F7411" w:rsidRPr="00206DE9" w14:paraId="16C4FA71" w14:textId="44384828"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2CB3569A" w14:textId="77777777" w:rsidR="00594347" w:rsidRPr="00206DE9"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770E1C1F" w14:textId="15B88429" w:rsidR="00594347" w:rsidRPr="00206DE9" w:rsidRDefault="00594347" w:rsidP="00594347">
            <w:pPr>
              <w:rPr>
                <w:color w:val="000000"/>
                <w:sz w:val="22"/>
                <w:szCs w:val="22"/>
              </w:rPr>
            </w:pPr>
            <w:r w:rsidRPr="00206DE9">
              <w:rPr>
                <w:color w:val="000000"/>
                <w:sz w:val="22"/>
                <w:szCs w:val="22"/>
              </w:rPr>
              <w:t>Закупка товаров, работ и услуг для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14:paraId="7359CAB8" w14:textId="03370915" w:rsidR="00594347" w:rsidRPr="00206DE9" w:rsidRDefault="00594347" w:rsidP="00594347">
            <w:pPr>
              <w:ind w:left="-49" w:right="-108"/>
              <w:jc w:val="center"/>
              <w:rPr>
                <w:color w:val="000000"/>
                <w:sz w:val="22"/>
                <w:szCs w:val="22"/>
              </w:rPr>
            </w:pPr>
            <w:r w:rsidRPr="00206DE9">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56C2DF9E" w14:textId="25F2A55E" w:rsidR="00594347" w:rsidRPr="00206DE9" w:rsidRDefault="00594347" w:rsidP="00594347">
            <w:pPr>
              <w:ind w:left="-108" w:right="-108"/>
              <w:jc w:val="center"/>
              <w:rPr>
                <w:color w:val="000000"/>
                <w:sz w:val="22"/>
                <w:szCs w:val="22"/>
              </w:rPr>
            </w:pPr>
            <w:r w:rsidRPr="00206DE9">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0D098419" w14:textId="7C432D2B" w:rsidR="00594347" w:rsidRPr="00206DE9" w:rsidRDefault="00594347" w:rsidP="00594347">
            <w:pPr>
              <w:ind w:left="-108" w:right="-108"/>
              <w:jc w:val="center"/>
              <w:rPr>
                <w:color w:val="000000"/>
                <w:sz w:val="22"/>
                <w:szCs w:val="22"/>
              </w:rPr>
            </w:pPr>
            <w:r w:rsidRPr="00206DE9">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411D6270" w14:textId="0DA9AD0B" w:rsidR="00594347" w:rsidRPr="00206DE9" w:rsidRDefault="00594347" w:rsidP="00594347">
            <w:pPr>
              <w:ind w:left="-108" w:right="-108"/>
              <w:jc w:val="center"/>
              <w:rPr>
                <w:color w:val="000000"/>
                <w:sz w:val="22"/>
                <w:szCs w:val="22"/>
              </w:rPr>
            </w:pPr>
            <w:r w:rsidRPr="00206DE9">
              <w:rPr>
                <w:color w:val="000000"/>
                <w:sz w:val="22"/>
                <w:szCs w:val="22"/>
              </w:rPr>
              <w:t>200</w:t>
            </w:r>
          </w:p>
        </w:tc>
        <w:tc>
          <w:tcPr>
            <w:tcW w:w="850" w:type="dxa"/>
            <w:tcBorders>
              <w:top w:val="single" w:sz="4" w:space="0" w:color="auto"/>
              <w:left w:val="single" w:sz="4" w:space="0" w:color="auto"/>
              <w:bottom w:val="single" w:sz="4" w:space="0" w:color="auto"/>
              <w:right w:val="single" w:sz="4" w:space="0" w:color="auto"/>
            </w:tcBorders>
            <w:vAlign w:val="center"/>
          </w:tcPr>
          <w:p w14:paraId="1F5634BC" w14:textId="2434E9D8" w:rsidR="00594347" w:rsidRPr="00206DE9" w:rsidRDefault="00594347" w:rsidP="00594347">
            <w:pPr>
              <w:ind w:left="-108" w:right="-108"/>
              <w:jc w:val="center"/>
              <w:rPr>
                <w:color w:val="000000"/>
                <w:sz w:val="20"/>
                <w:szCs w:val="20"/>
              </w:rPr>
            </w:pPr>
            <w:r w:rsidRPr="00206DE9">
              <w:rPr>
                <w:color w:val="000000"/>
                <w:sz w:val="20"/>
                <w:szCs w:val="20"/>
              </w:rPr>
              <w:t>326,3</w:t>
            </w:r>
          </w:p>
        </w:tc>
        <w:tc>
          <w:tcPr>
            <w:tcW w:w="851" w:type="dxa"/>
            <w:tcBorders>
              <w:top w:val="single" w:sz="4" w:space="0" w:color="auto"/>
              <w:left w:val="single" w:sz="4" w:space="0" w:color="auto"/>
              <w:bottom w:val="single" w:sz="4" w:space="0" w:color="auto"/>
              <w:right w:val="single" w:sz="4" w:space="0" w:color="auto"/>
            </w:tcBorders>
            <w:vAlign w:val="center"/>
          </w:tcPr>
          <w:p w14:paraId="4931E62A" w14:textId="02D3AEFE" w:rsidR="00594347" w:rsidRPr="00206DE9" w:rsidRDefault="00594347" w:rsidP="00594347">
            <w:pPr>
              <w:ind w:left="-108" w:right="-108"/>
              <w:jc w:val="center"/>
              <w:rPr>
                <w:color w:val="000000"/>
                <w:sz w:val="20"/>
                <w:szCs w:val="20"/>
              </w:rPr>
            </w:pPr>
            <w:r w:rsidRPr="00206DE9">
              <w:rPr>
                <w:color w:val="000000"/>
                <w:sz w:val="20"/>
                <w:szCs w:val="20"/>
              </w:rPr>
              <w:t>359,8</w:t>
            </w:r>
          </w:p>
        </w:tc>
        <w:tc>
          <w:tcPr>
            <w:tcW w:w="850" w:type="dxa"/>
            <w:tcBorders>
              <w:top w:val="single" w:sz="4" w:space="0" w:color="auto"/>
              <w:left w:val="single" w:sz="4" w:space="0" w:color="auto"/>
              <w:bottom w:val="single" w:sz="4" w:space="0" w:color="auto"/>
              <w:right w:val="single" w:sz="4" w:space="0" w:color="auto"/>
            </w:tcBorders>
            <w:vAlign w:val="center"/>
          </w:tcPr>
          <w:p w14:paraId="1A57B93E" w14:textId="54D787B6" w:rsidR="00594347" w:rsidRPr="00206DE9" w:rsidRDefault="00594347" w:rsidP="00594347">
            <w:pPr>
              <w:ind w:left="-108" w:right="-250"/>
              <w:jc w:val="center"/>
              <w:rPr>
                <w:color w:val="000000"/>
                <w:sz w:val="20"/>
                <w:szCs w:val="20"/>
              </w:rPr>
            </w:pPr>
            <w:r w:rsidRPr="00206DE9">
              <w:rPr>
                <w:color w:val="000000"/>
                <w:sz w:val="20"/>
                <w:szCs w:val="20"/>
              </w:rPr>
              <w:t>389,2</w:t>
            </w:r>
          </w:p>
        </w:tc>
        <w:tc>
          <w:tcPr>
            <w:tcW w:w="851" w:type="dxa"/>
            <w:tcBorders>
              <w:left w:val="single" w:sz="4" w:space="0" w:color="auto"/>
              <w:right w:val="single" w:sz="4" w:space="0" w:color="auto"/>
            </w:tcBorders>
            <w:vAlign w:val="center"/>
          </w:tcPr>
          <w:p w14:paraId="326A4D26" w14:textId="63B879DD" w:rsidR="00594347" w:rsidRPr="00206DE9" w:rsidRDefault="00594347" w:rsidP="00594347">
            <w:pPr>
              <w:ind w:left="-108" w:right="-108"/>
              <w:jc w:val="center"/>
              <w:rPr>
                <w:color w:val="000000"/>
                <w:sz w:val="20"/>
                <w:szCs w:val="20"/>
              </w:rPr>
            </w:pPr>
            <w:r w:rsidRPr="00206DE9">
              <w:rPr>
                <w:color w:val="000000"/>
                <w:sz w:val="20"/>
                <w:szCs w:val="20"/>
              </w:rPr>
              <w:t>380,5</w:t>
            </w:r>
          </w:p>
        </w:tc>
        <w:tc>
          <w:tcPr>
            <w:tcW w:w="708" w:type="dxa"/>
            <w:tcBorders>
              <w:left w:val="single" w:sz="4" w:space="0" w:color="auto"/>
              <w:right w:val="single" w:sz="4" w:space="0" w:color="auto"/>
            </w:tcBorders>
            <w:vAlign w:val="center"/>
          </w:tcPr>
          <w:p w14:paraId="331E8B8A" w14:textId="11E334C0" w:rsidR="00594347" w:rsidRPr="00206DE9" w:rsidRDefault="00594347" w:rsidP="00594347">
            <w:pPr>
              <w:ind w:left="-108" w:right="-108"/>
              <w:jc w:val="center"/>
              <w:rPr>
                <w:color w:val="000000"/>
                <w:sz w:val="20"/>
                <w:szCs w:val="20"/>
              </w:rPr>
            </w:pPr>
            <w:r w:rsidRPr="00206DE9">
              <w:rPr>
                <w:color w:val="000000"/>
                <w:sz w:val="20"/>
                <w:szCs w:val="20"/>
              </w:rPr>
              <w:t>556,0</w:t>
            </w:r>
          </w:p>
        </w:tc>
        <w:tc>
          <w:tcPr>
            <w:tcW w:w="851" w:type="dxa"/>
            <w:tcBorders>
              <w:left w:val="single" w:sz="4" w:space="0" w:color="auto"/>
              <w:right w:val="single" w:sz="4" w:space="0" w:color="auto"/>
            </w:tcBorders>
            <w:vAlign w:val="center"/>
          </w:tcPr>
          <w:p w14:paraId="35DBF3B7" w14:textId="34299FA9" w:rsidR="00594347" w:rsidRPr="00206DE9" w:rsidRDefault="00594347" w:rsidP="00594347">
            <w:pPr>
              <w:ind w:left="-108" w:right="-108"/>
              <w:jc w:val="center"/>
              <w:rPr>
                <w:color w:val="000000"/>
                <w:sz w:val="20"/>
                <w:szCs w:val="20"/>
              </w:rPr>
            </w:pPr>
            <w:r w:rsidRPr="00206DE9">
              <w:rPr>
                <w:color w:val="000000"/>
                <w:sz w:val="20"/>
                <w:szCs w:val="20"/>
              </w:rPr>
              <w:t>481,6</w:t>
            </w:r>
          </w:p>
        </w:tc>
        <w:tc>
          <w:tcPr>
            <w:tcW w:w="709" w:type="dxa"/>
            <w:tcBorders>
              <w:left w:val="single" w:sz="4" w:space="0" w:color="auto"/>
              <w:right w:val="single" w:sz="4" w:space="0" w:color="auto"/>
            </w:tcBorders>
            <w:vAlign w:val="center"/>
          </w:tcPr>
          <w:p w14:paraId="5221915D" w14:textId="70011E81" w:rsidR="00594347" w:rsidRPr="00206DE9" w:rsidRDefault="00594347" w:rsidP="00594347">
            <w:pPr>
              <w:ind w:left="-108" w:right="-108"/>
              <w:jc w:val="center"/>
              <w:rPr>
                <w:color w:val="000000"/>
                <w:sz w:val="20"/>
                <w:szCs w:val="20"/>
              </w:rPr>
            </w:pPr>
            <w:r w:rsidRPr="00206DE9">
              <w:rPr>
                <w:color w:val="000000"/>
                <w:sz w:val="20"/>
                <w:szCs w:val="20"/>
              </w:rPr>
              <w:t>553,5</w:t>
            </w:r>
          </w:p>
        </w:tc>
        <w:tc>
          <w:tcPr>
            <w:tcW w:w="708" w:type="dxa"/>
            <w:tcBorders>
              <w:left w:val="single" w:sz="4" w:space="0" w:color="auto"/>
              <w:right w:val="single" w:sz="4" w:space="0" w:color="auto"/>
            </w:tcBorders>
            <w:vAlign w:val="center"/>
          </w:tcPr>
          <w:p w14:paraId="6CD28D7A" w14:textId="671F9C2E" w:rsidR="00594347" w:rsidRPr="00206DE9" w:rsidRDefault="00594347" w:rsidP="00594347">
            <w:pPr>
              <w:ind w:left="-108" w:right="-108"/>
              <w:jc w:val="center"/>
              <w:rPr>
                <w:color w:val="000000"/>
                <w:sz w:val="22"/>
                <w:szCs w:val="22"/>
              </w:rPr>
            </w:pPr>
            <w:r w:rsidRPr="00206DE9">
              <w:rPr>
                <w:color w:val="000000"/>
                <w:sz w:val="22"/>
                <w:szCs w:val="22"/>
              </w:rPr>
              <w:t>498,3</w:t>
            </w:r>
          </w:p>
        </w:tc>
        <w:tc>
          <w:tcPr>
            <w:tcW w:w="851" w:type="dxa"/>
            <w:tcBorders>
              <w:left w:val="single" w:sz="4" w:space="0" w:color="auto"/>
              <w:right w:val="single" w:sz="4" w:space="0" w:color="auto"/>
            </w:tcBorders>
            <w:vAlign w:val="center"/>
          </w:tcPr>
          <w:p w14:paraId="648A625A" w14:textId="5304D1FC" w:rsidR="00594347" w:rsidRPr="00206DE9" w:rsidRDefault="00594347" w:rsidP="00594347">
            <w:pPr>
              <w:ind w:left="-108" w:right="-108"/>
              <w:jc w:val="center"/>
              <w:rPr>
                <w:color w:val="000000"/>
                <w:sz w:val="22"/>
                <w:szCs w:val="22"/>
              </w:rPr>
            </w:pPr>
            <w:r w:rsidRPr="00206DE9">
              <w:rPr>
                <w:color w:val="000000"/>
                <w:sz w:val="22"/>
                <w:szCs w:val="22"/>
              </w:rPr>
              <w:t>598,4</w:t>
            </w:r>
          </w:p>
        </w:tc>
        <w:tc>
          <w:tcPr>
            <w:tcW w:w="850" w:type="dxa"/>
            <w:tcBorders>
              <w:left w:val="single" w:sz="4" w:space="0" w:color="auto"/>
              <w:right w:val="single" w:sz="4" w:space="0" w:color="auto"/>
            </w:tcBorders>
            <w:vAlign w:val="center"/>
          </w:tcPr>
          <w:p w14:paraId="2BEBF93A" w14:textId="6B7CEB79" w:rsidR="00594347" w:rsidRPr="00DB1EFC" w:rsidRDefault="00DB1EFC" w:rsidP="00594347">
            <w:pPr>
              <w:ind w:left="-108" w:right="-108"/>
              <w:jc w:val="center"/>
              <w:rPr>
                <w:color w:val="000000"/>
                <w:sz w:val="22"/>
                <w:szCs w:val="22"/>
                <w:highlight w:val="yellow"/>
              </w:rPr>
            </w:pPr>
            <w:r w:rsidRPr="00DB1EFC">
              <w:rPr>
                <w:color w:val="000000"/>
                <w:sz w:val="22"/>
                <w:szCs w:val="22"/>
                <w:highlight w:val="yellow"/>
              </w:rPr>
              <w:t>715,0</w:t>
            </w:r>
          </w:p>
        </w:tc>
        <w:tc>
          <w:tcPr>
            <w:tcW w:w="851" w:type="dxa"/>
            <w:tcBorders>
              <w:left w:val="single" w:sz="4" w:space="0" w:color="auto"/>
              <w:right w:val="single" w:sz="4" w:space="0" w:color="auto"/>
            </w:tcBorders>
            <w:vAlign w:val="center"/>
          </w:tcPr>
          <w:p w14:paraId="1CADAB66" w14:textId="620A3F26" w:rsidR="00594347" w:rsidRPr="00A3780C" w:rsidRDefault="00A3780C" w:rsidP="00594347">
            <w:pPr>
              <w:ind w:left="-108" w:right="-108"/>
              <w:jc w:val="center"/>
              <w:rPr>
                <w:color w:val="000000"/>
                <w:sz w:val="22"/>
                <w:szCs w:val="22"/>
                <w:highlight w:val="yellow"/>
              </w:rPr>
            </w:pPr>
            <w:r w:rsidRPr="00A3780C">
              <w:rPr>
                <w:color w:val="000000"/>
                <w:sz w:val="22"/>
                <w:szCs w:val="22"/>
                <w:highlight w:val="yellow"/>
              </w:rPr>
              <w:t>715,0</w:t>
            </w:r>
          </w:p>
        </w:tc>
        <w:tc>
          <w:tcPr>
            <w:tcW w:w="992" w:type="dxa"/>
            <w:tcBorders>
              <w:left w:val="single" w:sz="4" w:space="0" w:color="auto"/>
              <w:right w:val="single" w:sz="4" w:space="0" w:color="auto"/>
            </w:tcBorders>
            <w:vAlign w:val="center"/>
          </w:tcPr>
          <w:p w14:paraId="3E350145" w14:textId="23F3A9A1" w:rsidR="00594347" w:rsidRPr="00A3780C" w:rsidRDefault="00A3780C" w:rsidP="00594347">
            <w:pPr>
              <w:ind w:left="-108" w:right="-108"/>
              <w:jc w:val="center"/>
              <w:rPr>
                <w:color w:val="000000"/>
                <w:sz w:val="22"/>
                <w:szCs w:val="22"/>
                <w:highlight w:val="yellow"/>
              </w:rPr>
            </w:pPr>
            <w:r w:rsidRPr="00A3780C">
              <w:rPr>
                <w:color w:val="000000"/>
                <w:sz w:val="22"/>
                <w:szCs w:val="22"/>
                <w:highlight w:val="yellow"/>
              </w:rPr>
              <w:t>715,0</w:t>
            </w:r>
          </w:p>
        </w:tc>
      </w:tr>
      <w:tr w:rsidR="002F7411" w:rsidRPr="00206DE9" w14:paraId="1E52BACC" w14:textId="127E8CA2"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1DC888C2" w14:textId="77777777" w:rsidR="00594347" w:rsidRPr="00206DE9"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70BE24F4" w14:textId="77777777" w:rsidR="00594347" w:rsidRPr="00206DE9" w:rsidRDefault="00594347" w:rsidP="00594347">
            <w:pPr>
              <w:rPr>
                <w:color w:val="000000"/>
                <w:sz w:val="22"/>
                <w:szCs w:val="22"/>
              </w:rPr>
            </w:pPr>
            <w:r w:rsidRPr="00206DE9">
              <w:rPr>
                <w:color w:val="000000"/>
                <w:sz w:val="22"/>
                <w:szCs w:val="22"/>
              </w:rPr>
              <w:t>Прочие расходы</w:t>
            </w:r>
          </w:p>
          <w:p w14:paraId="31334DCC" w14:textId="1B549023" w:rsidR="00594347" w:rsidRPr="00206DE9" w:rsidRDefault="00594347" w:rsidP="00594347">
            <w:pP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83C645A" w14:textId="16C0A2FF" w:rsidR="00594347" w:rsidRPr="00206DE9" w:rsidRDefault="00594347" w:rsidP="00594347">
            <w:pPr>
              <w:ind w:left="-49" w:right="-108"/>
              <w:jc w:val="center"/>
              <w:rPr>
                <w:color w:val="000000"/>
                <w:sz w:val="22"/>
                <w:szCs w:val="22"/>
              </w:rPr>
            </w:pPr>
            <w:r w:rsidRPr="00206DE9">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5FE290FB" w14:textId="02610D75" w:rsidR="00594347" w:rsidRPr="00206DE9" w:rsidRDefault="00594347" w:rsidP="00594347">
            <w:pPr>
              <w:ind w:left="-108" w:right="-108"/>
              <w:jc w:val="center"/>
              <w:rPr>
                <w:color w:val="000000"/>
                <w:sz w:val="22"/>
                <w:szCs w:val="22"/>
              </w:rPr>
            </w:pPr>
            <w:r w:rsidRPr="00206DE9">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11E0E78B" w14:textId="26D0B47C" w:rsidR="00594347" w:rsidRPr="00206DE9" w:rsidRDefault="00594347" w:rsidP="00594347">
            <w:pPr>
              <w:ind w:left="-108" w:right="-108"/>
              <w:jc w:val="center"/>
              <w:rPr>
                <w:color w:val="000000"/>
                <w:sz w:val="22"/>
                <w:szCs w:val="22"/>
              </w:rPr>
            </w:pPr>
            <w:r w:rsidRPr="00206DE9">
              <w:rPr>
                <w:color w:val="000000"/>
                <w:sz w:val="22"/>
                <w:szCs w:val="22"/>
              </w:rPr>
              <w:t>0250100190</w:t>
            </w:r>
          </w:p>
        </w:tc>
        <w:tc>
          <w:tcPr>
            <w:tcW w:w="709" w:type="dxa"/>
            <w:tcBorders>
              <w:top w:val="single" w:sz="4" w:space="0" w:color="auto"/>
              <w:left w:val="single" w:sz="4" w:space="0" w:color="auto"/>
              <w:bottom w:val="single" w:sz="4" w:space="0" w:color="auto"/>
              <w:right w:val="single" w:sz="4" w:space="0" w:color="auto"/>
            </w:tcBorders>
            <w:vAlign w:val="center"/>
          </w:tcPr>
          <w:p w14:paraId="7C1F8AB9" w14:textId="77E92014" w:rsidR="00594347" w:rsidRPr="00206DE9" w:rsidRDefault="00594347" w:rsidP="00594347">
            <w:pPr>
              <w:ind w:left="-108" w:right="-108"/>
              <w:jc w:val="center"/>
              <w:rPr>
                <w:color w:val="000000"/>
                <w:sz w:val="22"/>
                <w:szCs w:val="22"/>
              </w:rPr>
            </w:pPr>
            <w:r w:rsidRPr="00206DE9">
              <w:rPr>
                <w:color w:val="000000"/>
                <w:sz w:val="22"/>
                <w:szCs w:val="22"/>
              </w:rPr>
              <w:t>800</w:t>
            </w:r>
          </w:p>
        </w:tc>
        <w:tc>
          <w:tcPr>
            <w:tcW w:w="850" w:type="dxa"/>
            <w:tcBorders>
              <w:top w:val="single" w:sz="4" w:space="0" w:color="auto"/>
              <w:left w:val="single" w:sz="4" w:space="0" w:color="auto"/>
              <w:bottom w:val="single" w:sz="4" w:space="0" w:color="auto"/>
              <w:right w:val="single" w:sz="4" w:space="0" w:color="auto"/>
            </w:tcBorders>
            <w:vAlign w:val="center"/>
          </w:tcPr>
          <w:p w14:paraId="6119C322" w14:textId="6FB25019" w:rsidR="00594347" w:rsidRPr="00206DE9" w:rsidRDefault="00594347" w:rsidP="00594347">
            <w:pPr>
              <w:ind w:left="-108" w:right="-108"/>
              <w:jc w:val="center"/>
              <w:rPr>
                <w:color w:val="000000"/>
                <w:sz w:val="20"/>
                <w:szCs w:val="20"/>
              </w:rPr>
            </w:pPr>
            <w:r w:rsidRPr="00206DE9">
              <w:rPr>
                <w:color w:val="000000"/>
                <w:sz w:val="20"/>
                <w:szCs w:val="20"/>
              </w:rPr>
              <w:t>3,6</w:t>
            </w:r>
          </w:p>
        </w:tc>
        <w:tc>
          <w:tcPr>
            <w:tcW w:w="851" w:type="dxa"/>
            <w:tcBorders>
              <w:top w:val="single" w:sz="4" w:space="0" w:color="auto"/>
              <w:left w:val="single" w:sz="4" w:space="0" w:color="auto"/>
              <w:bottom w:val="single" w:sz="4" w:space="0" w:color="auto"/>
              <w:right w:val="single" w:sz="4" w:space="0" w:color="auto"/>
            </w:tcBorders>
            <w:vAlign w:val="center"/>
          </w:tcPr>
          <w:p w14:paraId="345FC6CB" w14:textId="72B22B32" w:rsidR="00594347" w:rsidRPr="00206DE9" w:rsidRDefault="00594347" w:rsidP="00594347">
            <w:pPr>
              <w:ind w:left="-108" w:right="-108"/>
              <w:jc w:val="center"/>
              <w:rPr>
                <w:color w:val="000000"/>
                <w:sz w:val="20"/>
                <w:szCs w:val="20"/>
              </w:rPr>
            </w:pPr>
            <w:r w:rsidRPr="00206DE9">
              <w:rPr>
                <w:color w:val="000000"/>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tcPr>
          <w:p w14:paraId="595A329C" w14:textId="260C31B1" w:rsidR="00594347" w:rsidRPr="00206DE9" w:rsidRDefault="00594347" w:rsidP="00594347">
            <w:pPr>
              <w:ind w:left="-108" w:right="-250"/>
              <w:jc w:val="center"/>
              <w:rPr>
                <w:color w:val="000000"/>
                <w:sz w:val="20"/>
                <w:szCs w:val="20"/>
              </w:rPr>
            </w:pPr>
            <w:r w:rsidRPr="00206DE9">
              <w:rPr>
                <w:color w:val="000000"/>
                <w:sz w:val="20"/>
                <w:szCs w:val="20"/>
              </w:rPr>
              <w:t>2,7</w:t>
            </w:r>
          </w:p>
        </w:tc>
        <w:tc>
          <w:tcPr>
            <w:tcW w:w="851" w:type="dxa"/>
            <w:tcBorders>
              <w:left w:val="single" w:sz="4" w:space="0" w:color="auto"/>
              <w:right w:val="single" w:sz="4" w:space="0" w:color="auto"/>
            </w:tcBorders>
            <w:vAlign w:val="center"/>
          </w:tcPr>
          <w:p w14:paraId="745474D8" w14:textId="3CAACEEB" w:rsidR="00594347" w:rsidRPr="00206DE9" w:rsidRDefault="00594347" w:rsidP="00594347">
            <w:pPr>
              <w:ind w:left="-108" w:right="-108"/>
              <w:jc w:val="center"/>
              <w:rPr>
                <w:color w:val="000000"/>
                <w:sz w:val="20"/>
                <w:szCs w:val="20"/>
              </w:rPr>
            </w:pPr>
            <w:r w:rsidRPr="00206DE9">
              <w:rPr>
                <w:color w:val="000000"/>
                <w:sz w:val="20"/>
                <w:szCs w:val="20"/>
              </w:rPr>
              <w:t>0,0</w:t>
            </w:r>
          </w:p>
        </w:tc>
        <w:tc>
          <w:tcPr>
            <w:tcW w:w="708" w:type="dxa"/>
            <w:tcBorders>
              <w:left w:val="single" w:sz="4" w:space="0" w:color="auto"/>
              <w:right w:val="single" w:sz="4" w:space="0" w:color="auto"/>
            </w:tcBorders>
            <w:vAlign w:val="center"/>
          </w:tcPr>
          <w:p w14:paraId="67136B11" w14:textId="0B8DBC71" w:rsidR="00594347" w:rsidRPr="00206DE9" w:rsidRDefault="00594347" w:rsidP="00594347">
            <w:pPr>
              <w:ind w:left="-108" w:right="-108"/>
              <w:jc w:val="center"/>
              <w:rPr>
                <w:color w:val="000000"/>
                <w:sz w:val="20"/>
                <w:szCs w:val="20"/>
              </w:rPr>
            </w:pPr>
            <w:r w:rsidRPr="00206DE9">
              <w:rPr>
                <w:color w:val="000000"/>
                <w:sz w:val="20"/>
                <w:szCs w:val="20"/>
              </w:rPr>
              <w:t>0,0</w:t>
            </w:r>
          </w:p>
        </w:tc>
        <w:tc>
          <w:tcPr>
            <w:tcW w:w="851" w:type="dxa"/>
            <w:tcBorders>
              <w:left w:val="single" w:sz="4" w:space="0" w:color="auto"/>
              <w:right w:val="single" w:sz="4" w:space="0" w:color="auto"/>
            </w:tcBorders>
            <w:vAlign w:val="center"/>
          </w:tcPr>
          <w:p w14:paraId="6EFF5AE4" w14:textId="53A112C0" w:rsidR="00594347" w:rsidRPr="00206DE9" w:rsidRDefault="00594347" w:rsidP="00594347">
            <w:pPr>
              <w:ind w:left="-108" w:right="-108"/>
              <w:jc w:val="center"/>
              <w:rPr>
                <w:color w:val="000000"/>
                <w:sz w:val="20"/>
                <w:szCs w:val="20"/>
              </w:rPr>
            </w:pPr>
            <w:r w:rsidRPr="00206DE9">
              <w:rPr>
                <w:color w:val="000000"/>
                <w:sz w:val="20"/>
                <w:szCs w:val="20"/>
              </w:rPr>
              <w:t>0,0</w:t>
            </w:r>
          </w:p>
        </w:tc>
        <w:tc>
          <w:tcPr>
            <w:tcW w:w="709" w:type="dxa"/>
            <w:tcBorders>
              <w:left w:val="single" w:sz="4" w:space="0" w:color="auto"/>
              <w:right w:val="single" w:sz="4" w:space="0" w:color="auto"/>
            </w:tcBorders>
            <w:vAlign w:val="center"/>
          </w:tcPr>
          <w:p w14:paraId="554ED65C" w14:textId="2A638318" w:rsidR="00594347" w:rsidRPr="00206DE9" w:rsidRDefault="00594347" w:rsidP="00594347">
            <w:pPr>
              <w:ind w:left="-108" w:right="-108"/>
              <w:jc w:val="center"/>
              <w:rPr>
                <w:color w:val="000000"/>
                <w:sz w:val="20"/>
                <w:szCs w:val="20"/>
              </w:rPr>
            </w:pPr>
            <w:r w:rsidRPr="00206DE9">
              <w:rPr>
                <w:color w:val="000000"/>
                <w:sz w:val="20"/>
                <w:szCs w:val="20"/>
              </w:rPr>
              <w:t>0,0</w:t>
            </w:r>
          </w:p>
        </w:tc>
        <w:tc>
          <w:tcPr>
            <w:tcW w:w="708" w:type="dxa"/>
            <w:tcBorders>
              <w:left w:val="single" w:sz="4" w:space="0" w:color="auto"/>
              <w:right w:val="single" w:sz="4" w:space="0" w:color="auto"/>
            </w:tcBorders>
            <w:vAlign w:val="center"/>
          </w:tcPr>
          <w:p w14:paraId="4C82793D" w14:textId="5DF78396" w:rsidR="00594347" w:rsidRPr="00206DE9" w:rsidRDefault="00594347" w:rsidP="00594347">
            <w:pPr>
              <w:ind w:left="-108" w:right="-108"/>
              <w:jc w:val="center"/>
              <w:rPr>
                <w:color w:val="000000"/>
                <w:sz w:val="22"/>
                <w:szCs w:val="22"/>
              </w:rPr>
            </w:pPr>
            <w:r w:rsidRPr="00206DE9">
              <w:rPr>
                <w:color w:val="000000"/>
                <w:sz w:val="22"/>
                <w:szCs w:val="22"/>
              </w:rPr>
              <w:t>0,0</w:t>
            </w:r>
          </w:p>
        </w:tc>
        <w:tc>
          <w:tcPr>
            <w:tcW w:w="851" w:type="dxa"/>
            <w:tcBorders>
              <w:left w:val="single" w:sz="4" w:space="0" w:color="auto"/>
              <w:right w:val="single" w:sz="4" w:space="0" w:color="auto"/>
            </w:tcBorders>
            <w:vAlign w:val="center"/>
          </w:tcPr>
          <w:p w14:paraId="4471EFA1" w14:textId="7631A503" w:rsidR="00594347" w:rsidRPr="00206DE9" w:rsidRDefault="00594347" w:rsidP="00594347">
            <w:pPr>
              <w:ind w:left="-108" w:right="-108"/>
              <w:jc w:val="center"/>
              <w:rPr>
                <w:color w:val="000000"/>
                <w:sz w:val="22"/>
                <w:szCs w:val="22"/>
              </w:rPr>
            </w:pPr>
            <w:r w:rsidRPr="00206DE9">
              <w:rPr>
                <w:color w:val="000000"/>
                <w:sz w:val="22"/>
                <w:szCs w:val="22"/>
              </w:rPr>
              <w:t>0,0</w:t>
            </w:r>
          </w:p>
        </w:tc>
        <w:tc>
          <w:tcPr>
            <w:tcW w:w="850" w:type="dxa"/>
            <w:tcBorders>
              <w:left w:val="single" w:sz="4" w:space="0" w:color="auto"/>
              <w:right w:val="single" w:sz="4" w:space="0" w:color="auto"/>
            </w:tcBorders>
            <w:vAlign w:val="center"/>
          </w:tcPr>
          <w:p w14:paraId="6202BE7D" w14:textId="7C42E9B7" w:rsidR="00594347" w:rsidRPr="00206DE9" w:rsidRDefault="00594347" w:rsidP="00594347">
            <w:pPr>
              <w:ind w:left="-108" w:right="-108"/>
              <w:jc w:val="center"/>
              <w:rPr>
                <w:color w:val="000000"/>
                <w:sz w:val="22"/>
                <w:szCs w:val="22"/>
              </w:rPr>
            </w:pPr>
            <w:r w:rsidRPr="00206DE9">
              <w:rPr>
                <w:color w:val="000000"/>
                <w:sz w:val="22"/>
                <w:szCs w:val="22"/>
              </w:rPr>
              <w:t>0,0</w:t>
            </w:r>
          </w:p>
        </w:tc>
        <w:tc>
          <w:tcPr>
            <w:tcW w:w="851" w:type="dxa"/>
            <w:tcBorders>
              <w:left w:val="single" w:sz="4" w:space="0" w:color="auto"/>
              <w:right w:val="single" w:sz="4" w:space="0" w:color="auto"/>
            </w:tcBorders>
            <w:vAlign w:val="center"/>
          </w:tcPr>
          <w:p w14:paraId="6B932A7B" w14:textId="3C923E86" w:rsidR="00594347" w:rsidRPr="00206DE9" w:rsidRDefault="00594347" w:rsidP="00594347">
            <w:pPr>
              <w:ind w:left="-108" w:right="-108"/>
              <w:jc w:val="center"/>
              <w:rPr>
                <w:color w:val="000000"/>
                <w:sz w:val="22"/>
                <w:szCs w:val="22"/>
              </w:rPr>
            </w:pPr>
            <w:r w:rsidRPr="00206DE9">
              <w:rPr>
                <w:color w:val="000000"/>
                <w:sz w:val="22"/>
                <w:szCs w:val="22"/>
              </w:rPr>
              <w:t>0,0</w:t>
            </w:r>
          </w:p>
        </w:tc>
        <w:tc>
          <w:tcPr>
            <w:tcW w:w="992" w:type="dxa"/>
            <w:tcBorders>
              <w:left w:val="single" w:sz="4" w:space="0" w:color="auto"/>
              <w:right w:val="single" w:sz="4" w:space="0" w:color="auto"/>
            </w:tcBorders>
            <w:vAlign w:val="center"/>
          </w:tcPr>
          <w:p w14:paraId="1BE5F127" w14:textId="7D19FA49" w:rsidR="00594347" w:rsidRPr="00206DE9" w:rsidRDefault="00594347" w:rsidP="00594347">
            <w:pPr>
              <w:ind w:left="-108" w:right="-108"/>
              <w:jc w:val="center"/>
              <w:rPr>
                <w:color w:val="000000"/>
                <w:sz w:val="22"/>
                <w:szCs w:val="22"/>
              </w:rPr>
            </w:pPr>
            <w:r w:rsidRPr="00206DE9">
              <w:rPr>
                <w:color w:val="000000"/>
                <w:sz w:val="22"/>
                <w:szCs w:val="22"/>
              </w:rPr>
              <w:t>0,0</w:t>
            </w:r>
          </w:p>
        </w:tc>
      </w:tr>
      <w:tr w:rsidR="002F7411" w:rsidRPr="00206DE9" w14:paraId="21CB520C" w14:textId="5F6137E3"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66D4E179" w14:textId="77777777" w:rsidR="00594347" w:rsidRPr="00206DE9"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2E0D0851" w14:textId="77777777" w:rsidR="00594347" w:rsidRPr="00206DE9" w:rsidRDefault="00594347" w:rsidP="00594347">
            <w:pPr>
              <w:rPr>
                <w:color w:val="000000"/>
                <w:sz w:val="22"/>
                <w:szCs w:val="22"/>
              </w:rPr>
            </w:pPr>
            <w:r w:rsidRPr="00206DE9">
              <w:rPr>
                <w:color w:val="000000"/>
                <w:sz w:val="22"/>
                <w:szCs w:val="22"/>
              </w:rPr>
              <w:t>Прочие расходы</w:t>
            </w:r>
          </w:p>
          <w:p w14:paraId="0FDAD619" w14:textId="6DE9A717" w:rsidR="00594347" w:rsidRPr="00206DE9" w:rsidRDefault="00594347" w:rsidP="00594347">
            <w:pP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9542937" w14:textId="685AADAF" w:rsidR="00594347" w:rsidRPr="00206DE9" w:rsidRDefault="00594347" w:rsidP="00594347">
            <w:pPr>
              <w:ind w:left="-49" w:right="-108"/>
              <w:jc w:val="center"/>
              <w:rPr>
                <w:color w:val="000000"/>
                <w:sz w:val="22"/>
                <w:szCs w:val="22"/>
              </w:rPr>
            </w:pPr>
            <w:r w:rsidRPr="00206DE9">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0CBDFC4C" w14:textId="3A8C9EDA" w:rsidR="00594347" w:rsidRPr="00206DE9" w:rsidRDefault="00594347" w:rsidP="00594347">
            <w:pPr>
              <w:ind w:left="-108" w:right="-108"/>
              <w:jc w:val="center"/>
              <w:rPr>
                <w:color w:val="000000"/>
                <w:sz w:val="22"/>
                <w:szCs w:val="22"/>
              </w:rPr>
            </w:pPr>
            <w:r w:rsidRPr="00206DE9">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6F84B6DD" w14:textId="650DA4D7" w:rsidR="00594347" w:rsidRPr="00206DE9" w:rsidRDefault="00594347" w:rsidP="00594347">
            <w:pPr>
              <w:ind w:left="-108" w:right="-108"/>
              <w:jc w:val="center"/>
              <w:rPr>
                <w:color w:val="000000"/>
                <w:sz w:val="22"/>
                <w:szCs w:val="22"/>
              </w:rPr>
            </w:pPr>
            <w:r w:rsidRPr="00206DE9">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51683285" w14:textId="72C8B099" w:rsidR="00594347" w:rsidRPr="00206DE9" w:rsidRDefault="00594347" w:rsidP="00594347">
            <w:pPr>
              <w:ind w:left="-108" w:right="-108"/>
              <w:jc w:val="center"/>
              <w:rPr>
                <w:color w:val="000000"/>
                <w:sz w:val="22"/>
                <w:szCs w:val="22"/>
              </w:rPr>
            </w:pPr>
            <w:r w:rsidRPr="00206DE9">
              <w:rPr>
                <w:color w:val="000000"/>
                <w:sz w:val="22"/>
                <w:szCs w:val="22"/>
              </w:rPr>
              <w:t>800</w:t>
            </w:r>
          </w:p>
        </w:tc>
        <w:tc>
          <w:tcPr>
            <w:tcW w:w="850" w:type="dxa"/>
            <w:tcBorders>
              <w:top w:val="single" w:sz="4" w:space="0" w:color="auto"/>
              <w:left w:val="single" w:sz="4" w:space="0" w:color="auto"/>
              <w:bottom w:val="single" w:sz="4" w:space="0" w:color="auto"/>
              <w:right w:val="single" w:sz="4" w:space="0" w:color="auto"/>
            </w:tcBorders>
            <w:vAlign w:val="center"/>
          </w:tcPr>
          <w:p w14:paraId="25670A6F" w14:textId="6455CBDF" w:rsidR="00594347" w:rsidRPr="00206DE9" w:rsidRDefault="00594347" w:rsidP="00594347">
            <w:pPr>
              <w:ind w:left="-108" w:right="-108"/>
              <w:jc w:val="center"/>
              <w:rPr>
                <w:color w:val="000000"/>
                <w:sz w:val="20"/>
                <w:szCs w:val="20"/>
              </w:rPr>
            </w:pPr>
            <w:r w:rsidRPr="00206DE9">
              <w:rPr>
                <w:color w:val="000000"/>
                <w:sz w:val="20"/>
                <w:szCs w:val="20"/>
              </w:rPr>
              <w:t>33,2</w:t>
            </w:r>
          </w:p>
        </w:tc>
        <w:tc>
          <w:tcPr>
            <w:tcW w:w="851" w:type="dxa"/>
            <w:tcBorders>
              <w:top w:val="single" w:sz="4" w:space="0" w:color="auto"/>
              <w:left w:val="single" w:sz="4" w:space="0" w:color="auto"/>
              <w:bottom w:val="single" w:sz="4" w:space="0" w:color="auto"/>
              <w:right w:val="single" w:sz="4" w:space="0" w:color="auto"/>
            </w:tcBorders>
            <w:vAlign w:val="center"/>
          </w:tcPr>
          <w:p w14:paraId="7D08104C" w14:textId="6D832607" w:rsidR="00594347" w:rsidRPr="00206DE9" w:rsidRDefault="00594347" w:rsidP="00594347">
            <w:pPr>
              <w:ind w:left="-108" w:right="-108"/>
              <w:jc w:val="center"/>
              <w:rPr>
                <w:color w:val="000000"/>
                <w:sz w:val="20"/>
                <w:szCs w:val="20"/>
              </w:rPr>
            </w:pPr>
            <w:r w:rsidRPr="00206DE9">
              <w:rPr>
                <w:color w:val="000000"/>
                <w:sz w:val="20"/>
                <w:szCs w:val="20"/>
              </w:rPr>
              <w:t>22,9</w:t>
            </w:r>
          </w:p>
        </w:tc>
        <w:tc>
          <w:tcPr>
            <w:tcW w:w="850" w:type="dxa"/>
            <w:tcBorders>
              <w:top w:val="single" w:sz="4" w:space="0" w:color="auto"/>
              <w:left w:val="single" w:sz="4" w:space="0" w:color="auto"/>
              <w:bottom w:val="single" w:sz="4" w:space="0" w:color="auto"/>
              <w:right w:val="single" w:sz="4" w:space="0" w:color="auto"/>
            </w:tcBorders>
            <w:vAlign w:val="center"/>
          </w:tcPr>
          <w:p w14:paraId="39663ADB" w14:textId="2B2A248E" w:rsidR="00594347" w:rsidRPr="00206DE9" w:rsidRDefault="00594347" w:rsidP="00594347">
            <w:pPr>
              <w:ind w:left="-108" w:right="-250"/>
              <w:jc w:val="center"/>
              <w:rPr>
                <w:color w:val="000000"/>
                <w:sz w:val="20"/>
                <w:szCs w:val="20"/>
              </w:rPr>
            </w:pPr>
            <w:r w:rsidRPr="00206DE9">
              <w:rPr>
                <w:color w:val="000000"/>
                <w:sz w:val="20"/>
                <w:szCs w:val="20"/>
              </w:rPr>
              <w:t>23,9</w:t>
            </w:r>
          </w:p>
        </w:tc>
        <w:tc>
          <w:tcPr>
            <w:tcW w:w="851" w:type="dxa"/>
            <w:tcBorders>
              <w:left w:val="single" w:sz="4" w:space="0" w:color="auto"/>
              <w:right w:val="single" w:sz="4" w:space="0" w:color="auto"/>
            </w:tcBorders>
            <w:vAlign w:val="center"/>
          </w:tcPr>
          <w:p w14:paraId="21ECB828" w14:textId="62FC94D0" w:rsidR="00594347" w:rsidRPr="00206DE9" w:rsidRDefault="00594347" w:rsidP="00594347">
            <w:pPr>
              <w:ind w:left="-108" w:right="-108"/>
              <w:jc w:val="center"/>
              <w:rPr>
                <w:color w:val="000000"/>
                <w:sz w:val="20"/>
                <w:szCs w:val="20"/>
              </w:rPr>
            </w:pPr>
            <w:r w:rsidRPr="00206DE9">
              <w:rPr>
                <w:color w:val="000000"/>
                <w:sz w:val="20"/>
                <w:szCs w:val="20"/>
              </w:rPr>
              <w:t>0,0</w:t>
            </w:r>
          </w:p>
        </w:tc>
        <w:tc>
          <w:tcPr>
            <w:tcW w:w="708" w:type="dxa"/>
            <w:tcBorders>
              <w:left w:val="single" w:sz="4" w:space="0" w:color="auto"/>
              <w:right w:val="single" w:sz="4" w:space="0" w:color="auto"/>
            </w:tcBorders>
            <w:vAlign w:val="center"/>
          </w:tcPr>
          <w:p w14:paraId="11618CC8" w14:textId="22C50B10" w:rsidR="00594347" w:rsidRPr="00206DE9" w:rsidRDefault="00594347" w:rsidP="00594347">
            <w:pPr>
              <w:ind w:left="-108" w:right="-108"/>
              <w:jc w:val="center"/>
              <w:rPr>
                <w:color w:val="000000"/>
                <w:sz w:val="20"/>
                <w:szCs w:val="20"/>
              </w:rPr>
            </w:pPr>
            <w:r w:rsidRPr="00206DE9">
              <w:rPr>
                <w:color w:val="000000"/>
                <w:sz w:val="20"/>
                <w:szCs w:val="20"/>
              </w:rPr>
              <w:t>5,7</w:t>
            </w:r>
          </w:p>
        </w:tc>
        <w:tc>
          <w:tcPr>
            <w:tcW w:w="851" w:type="dxa"/>
            <w:tcBorders>
              <w:left w:val="single" w:sz="4" w:space="0" w:color="auto"/>
              <w:right w:val="single" w:sz="4" w:space="0" w:color="auto"/>
            </w:tcBorders>
            <w:vAlign w:val="center"/>
          </w:tcPr>
          <w:p w14:paraId="66629B9C" w14:textId="2B351CFE" w:rsidR="00594347" w:rsidRPr="00206DE9" w:rsidRDefault="00594347" w:rsidP="00594347">
            <w:pPr>
              <w:ind w:left="-108" w:right="-108"/>
              <w:jc w:val="center"/>
              <w:rPr>
                <w:color w:val="000000"/>
                <w:sz w:val="20"/>
                <w:szCs w:val="20"/>
              </w:rPr>
            </w:pPr>
            <w:r w:rsidRPr="00206DE9">
              <w:rPr>
                <w:color w:val="000000"/>
                <w:sz w:val="20"/>
                <w:szCs w:val="20"/>
              </w:rPr>
              <w:t>0,0</w:t>
            </w:r>
          </w:p>
        </w:tc>
        <w:tc>
          <w:tcPr>
            <w:tcW w:w="709" w:type="dxa"/>
            <w:tcBorders>
              <w:left w:val="single" w:sz="4" w:space="0" w:color="auto"/>
              <w:right w:val="single" w:sz="4" w:space="0" w:color="auto"/>
            </w:tcBorders>
            <w:vAlign w:val="center"/>
          </w:tcPr>
          <w:p w14:paraId="6FF8B065" w14:textId="0E808CAE" w:rsidR="00594347" w:rsidRPr="00206DE9" w:rsidRDefault="00594347" w:rsidP="00594347">
            <w:pPr>
              <w:ind w:left="-108" w:right="-108"/>
              <w:jc w:val="center"/>
              <w:rPr>
                <w:color w:val="000000"/>
                <w:sz w:val="20"/>
                <w:szCs w:val="20"/>
              </w:rPr>
            </w:pPr>
            <w:r w:rsidRPr="00206DE9">
              <w:rPr>
                <w:color w:val="000000"/>
                <w:sz w:val="20"/>
                <w:szCs w:val="20"/>
              </w:rPr>
              <w:t>0,0</w:t>
            </w:r>
          </w:p>
        </w:tc>
        <w:tc>
          <w:tcPr>
            <w:tcW w:w="708" w:type="dxa"/>
            <w:tcBorders>
              <w:left w:val="single" w:sz="4" w:space="0" w:color="auto"/>
              <w:right w:val="single" w:sz="4" w:space="0" w:color="auto"/>
            </w:tcBorders>
            <w:vAlign w:val="center"/>
          </w:tcPr>
          <w:p w14:paraId="32941525" w14:textId="7988F8FC" w:rsidR="00594347" w:rsidRPr="00206DE9" w:rsidRDefault="00594347" w:rsidP="00594347">
            <w:pPr>
              <w:ind w:left="-108" w:right="-108"/>
              <w:jc w:val="center"/>
              <w:rPr>
                <w:color w:val="000000"/>
                <w:sz w:val="22"/>
                <w:szCs w:val="22"/>
              </w:rPr>
            </w:pPr>
            <w:r w:rsidRPr="00206DE9">
              <w:rPr>
                <w:color w:val="000000"/>
                <w:sz w:val="22"/>
                <w:szCs w:val="22"/>
              </w:rPr>
              <w:t>0,0</w:t>
            </w:r>
          </w:p>
        </w:tc>
        <w:tc>
          <w:tcPr>
            <w:tcW w:w="851" w:type="dxa"/>
            <w:tcBorders>
              <w:left w:val="single" w:sz="4" w:space="0" w:color="auto"/>
              <w:right w:val="single" w:sz="4" w:space="0" w:color="auto"/>
            </w:tcBorders>
            <w:vAlign w:val="center"/>
          </w:tcPr>
          <w:p w14:paraId="75FBE90E" w14:textId="1671C60E" w:rsidR="00594347" w:rsidRPr="00206DE9" w:rsidRDefault="00594347" w:rsidP="00594347">
            <w:pPr>
              <w:ind w:left="-108" w:right="-108"/>
              <w:jc w:val="center"/>
              <w:rPr>
                <w:color w:val="000000"/>
                <w:sz w:val="22"/>
                <w:szCs w:val="22"/>
              </w:rPr>
            </w:pPr>
            <w:r w:rsidRPr="00206DE9">
              <w:rPr>
                <w:color w:val="000000"/>
                <w:sz w:val="22"/>
                <w:szCs w:val="22"/>
              </w:rPr>
              <w:t>0,0</w:t>
            </w:r>
          </w:p>
        </w:tc>
        <w:tc>
          <w:tcPr>
            <w:tcW w:w="850" w:type="dxa"/>
            <w:tcBorders>
              <w:left w:val="single" w:sz="4" w:space="0" w:color="auto"/>
              <w:right w:val="single" w:sz="4" w:space="0" w:color="auto"/>
            </w:tcBorders>
            <w:vAlign w:val="center"/>
          </w:tcPr>
          <w:p w14:paraId="5C28BC44" w14:textId="7C7D7EC3" w:rsidR="00594347" w:rsidRPr="00206DE9" w:rsidRDefault="00594347" w:rsidP="00594347">
            <w:pPr>
              <w:ind w:left="-108" w:right="-108"/>
              <w:jc w:val="center"/>
              <w:rPr>
                <w:color w:val="000000"/>
                <w:sz w:val="22"/>
                <w:szCs w:val="22"/>
              </w:rPr>
            </w:pPr>
            <w:r w:rsidRPr="00206DE9">
              <w:rPr>
                <w:color w:val="000000"/>
                <w:sz w:val="22"/>
                <w:szCs w:val="22"/>
              </w:rPr>
              <w:t>0,0</w:t>
            </w:r>
          </w:p>
        </w:tc>
        <w:tc>
          <w:tcPr>
            <w:tcW w:w="851" w:type="dxa"/>
            <w:tcBorders>
              <w:left w:val="single" w:sz="4" w:space="0" w:color="auto"/>
              <w:right w:val="single" w:sz="4" w:space="0" w:color="auto"/>
            </w:tcBorders>
            <w:vAlign w:val="center"/>
          </w:tcPr>
          <w:p w14:paraId="1250A814" w14:textId="064237F6" w:rsidR="00594347" w:rsidRPr="00206DE9" w:rsidRDefault="00594347" w:rsidP="00594347">
            <w:pPr>
              <w:ind w:left="-108" w:right="-108"/>
              <w:jc w:val="center"/>
              <w:rPr>
                <w:color w:val="000000"/>
                <w:sz w:val="22"/>
                <w:szCs w:val="22"/>
              </w:rPr>
            </w:pPr>
            <w:r w:rsidRPr="00206DE9">
              <w:rPr>
                <w:color w:val="000000"/>
                <w:sz w:val="22"/>
                <w:szCs w:val="22"/>
              </w:rPr>
              <w:t>0,0</w:t>
            </w:r>
          </w:p>
        </w:tc>
        <w:tc>
          <w:tcPr>
            <w:tcW w:w="992" w:type="dxa"/>
            <w:tcBorders>
              <w:left w:val="single" w:sz="4" w:space="0" w:color="auto"/>
              <w:right w:val="single" w:sz="4" w:space="0" w:color="auto"/>
            </w:tcBorders>
            <w:vAlign w:val="center"/>
          </w:tcPr>
          <w:p w14:paraId="2FA9EDB0" w14:textId="68A3ADAA" w:rsidR="00594347" w:rsidRPr="00206DE9" w:rsidRDefault="00594347" w:rsidP="00594347">
            <w:pPr>
              <w:ind w:left="-108" w:right="-108"/>
              <w:jc w:val="center"/>
              <w:rPr>
                <w:color w:val="000000"/>
                <w:sz w:val="22"/>
                <w:szCs w:val="22"/>
              </w:rPr>
            </w:pPr>
            <w:r w:rsidRPr="00206DE9">
              <w:rPr>
                <w:color w:val="000000"/>
                <w:sz w:val="22"/>
                <w:szCs w:val="22"/>
              </w:rPr>
              <w:t>0,0</w:t>
            </w:r>
          </w:p>
        </w:tc>
      </w:tr>
      <w:tr w:rsidR="002F7411" w:rsidRPr="00206DE9" w14:paraId="03AB897D" w14:textId="251033D5"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10176BEE" w14:textId="24A577F4" w:rsidR="00594347" w:rsidRPr="00206DE9" w:rsidRDefault="00594347" w:rsidP="00594347">
            <w:pPr>
              <w:jc w:val="center"/>
              <w:rPr>
                <w:color w:val="000000"/>
              </w:rPr>
            </w:pPr>
            <w:r w:rsidRPr="00206DE9">
              <w:rPr>
                <w:color w:val="000000"/>
              </w:rPr>
              <w:t>Подпрограмма 3 (всего)</w:t>
            </w:r>
          </w:p>
        </w:tc>
        <w:tc>
          <w:tcPr>
            <w:tcW w:w="1418" w:type="dxa"/>
            <w:tcBorders>
              <w:top w:val="single" w:sz="4" w:space="0" w:color="auto"/>
              <w:left w:val="single" w:sz="4" w:space="0" w:color="auto"/>
              <w:bottom w:val="single" w:sz="4" w:space="0" w:color="auto"/>
              <w:right w:val="single" w:sz="4" w:space="0" w:color="auto"/>
            </w:tcBorders>
          </w:tcPr>
          <w:p w14:paraId="6D944D91" w14:textId="080D42F3" w:rsidR="00594347" w:rsidRPr="00206DE9" w:rsidRDefault="00594347" w:rsidP="00594347">
            <w:pPr>
              <w:jc w:val="center"/>
              <w:rPr>
                <w:b/>
                <w:bCs/>
                <w:color w:val="000000"/>
                <w:sz w:val="22"/>
                <w:szCs w:val="22"/>
              </w:rPr>
            </w:pPr>
            <w:r w:rsidRPr="00206DE9">
              <w:rPr>
                <w:b/>
                <w:bCs/>
                <w:color w:val="000000"/>
                <w:sz w:val="22"/>
                <w:szCs w:val="22"/>
              </w:rPr>
              <w:t>Дополнительное образование в сфере культуры и искусства</w:t>
            </w:r>
          </w:p>
        </w:tc>
        <w:tc>
          <w:tcPr>
            <w:tcW w:w="567" w:type="dxa"/>
            <w:tcBorders>
              <w:top w:val="single" w:sz="4" w:space="0" w:color="auto"/>
              <w:left w:val="single" w:sz="4" w:space="0" w:color="auto"/>
              <w:bottom w:val="single" w:sz="4" w:space="0" w:color="auto"/>
              <w:right w:val="single" w:sz="4" w:space="0" w:color="auto"/>
            </w:tcBorders>
            <w:vAlign w:val="center"/>
          </w:tcPr>
          <w:p w14:paraId="6D70B826" w14:textId="77777777" w:rsidR="00594347" w:rsidRPr="00206DE9" w:rsidRDefault="00594347" w:rsidP="00594347">
            <w:pPr>
              <w:ind w:left="-49" w:right="-108"/>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855690B" w14:textId="77777777" w:rsidR="00594347" w:rsidRPr="00206DE9" w:rsidRDefault="00594347" w:rsidP="00594347">
            <w:pPr>
              <w:ind w:left="-108" w:right="-108"/>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FAB7961" w14:textId="1E27B32C" w:rsidR="00594347" w:rsidRPr="00206DE9" w:rsidRDefault="00594347" w:rsidP="00594347">
            <w:pPr>
              <w:ind w:left="-108" w:right="-108"/>
              <w:jc w:val="center"/>
              <w:rPr>
                <w:color w:val="000000"/>
                <w:sz w:val="22"/>
                <w:szCs w:val="22"/>
              </w:rPr>
            </w:pPr>
            <w:r w:rsidRPr="00206DE9">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105C426D" w14:textId="77777777" w:rsidR="00594347" w:rsidRPr="00206DE9" w:rsidRDefault="00594347" w:rsidP="00594347">
            <w:pPr>
              <w:ind w:left="-108" w:right="-108"/>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E6D0E50" w14:textId="570B50BF" w:rsidR="00594347" w:rsidRPr="00206DE9" w:rsidRDefault="00594347" w:rsidP="00594347">
            <w:pPr>
              <w:ind w:left="-108" w:right="-108"/>
              <w:jc w:val="center"/>
              <w:rPr>
                <w:b/>
                <w:bCs/>
                <w:color w:val="000000"/>
                <w:sz w:val="20"/>
                <w:szCs w:val="20"/>
              </w:rPr>
            </w:pPr>
            <w:r w:rsidRPr="00206DE9">
              <w:rPr>
                <w:b/>
                <w:bCs/>
                <w:color w:val="000000"/>
                <w:sz w:val="20"/>
                <w:szCs w:val="20"/>
              </w:rPr>
              <w:t>368,0</w:t>
            </w:r>
          </w:p>
        </w:tc>
        <w:tc>
          <w:tcPr>
            <w:tcW w:w="851" w:type="dxa"/>
            <w:tcBorders>
              <w:top w:val="single" w:sz="4" w:space="0" w:color="auto"/>
              <w:left w:val="single" w:sz="4" w:space="0" w:color="auto"/>
              <w:bottom w:val="single" w:sz="4" w:space="0" w:color="auto"/>
              <w:right w:val="single" w:sz="4" w:space="0" w:color="auto"/>
            </w:tcBorders>
            <w:vAlign w:val="center"/>
          </w:tcPr>
          <w:p w14:paraId="78CAEE2C" w14:textId="03E8BDEB" w:rsidR="00594347" w:rsidRPr="00206DE9" w:rsidRDefault="00594347" w:rsidP="00594347">
            <w:pPr>
              <w:ind w:left="-108" w:right="-108"/>
              <w:jc w:val="center"/>
              <w:rPr>
                <w:b/>
                <w:bCs/>
                <w:color w:val="000000"/>
                <w:sz w:val="20"/>
                <w:szCs w:val="20"/>
              </w:rPr>
            </w:pPr>
            <w:r w:rsidRPr="00206DE9">
              <w:rPr>
                <w:b/>
                <w:bCs/>
                <w:color w:val="000000"/>
                <w:sz w:val="20"/>
                <w:szCs w:val="20"/>
              </w:rPr>
              <w:t>382,5</w:t>
            </w:r>
          </w:p>
        </w:tc>
        <w:tc>
          <w:tcPr>
            <w:tcW w:w="850" w:type="dxa"/>
            <w:tcBorders>
              <w:top w:val="single" w:sz="4" w:space="0" w:color="auto"/>
              <w:left w:val="single" w:sz="4" w:space="0" w:color="auto"/>
              <w:bottom w:val="single" w:sz="4" w:space="0" w:color="auto"/>
              <w:right w:val="single" w:sz="4" w:space="0" w:color="auto"/>
            </w:tcBorders>
            <w:vAlign w:val="center"/>
          </w:tcPr>
          <w:p w14:paraId="1C200965" w14:textId="7F940924" w:rsidR="00594347" w:rsidRPr="00206DE9" w:rsidRDefault="00594347" w:rsidP="00594347">
            <w:pPr>
              <w:ind w:left="-108" w:right="-250"/>
              <w:jc w:val="center"/>
              <w:rPr>
                <w:b/>
                <w:bCs/>
                <w:color w:val="000000"/>
                <w:sz w:val="20"/>
                <w:szCs w:val="20"/>
              </w:rPr>
            </w:pPr>
            <w:r w:rsidRPr="00206DE9">
              <w:rPr>
                <w:b/>
                <w:bCs/>
                <w:color w:val="000000"/>
                <w:sz w:val="20"/>
                <w:szCs w:val="20"/>
              </w:rPr>
              <w:t>398,6</w:t>
            </w:r>
          </w:p>
        </w:tc>
        <w:tc>
          <w:tcPr>
            <w:tcW w:w="851" w:type="dxa"/>
            <w:tcBorders>
              <w:left w:val="single" w:sz="4" w:space="0" w:color="auto"/>
              <w:right w:val="single" w:sz="4" w:space="0" w:color="auto"/>
            </w:tcBorders>
            <w:vAlign w:val="center"/>
          </w:tcPr>
          <w:p w14:paraId="14152177" w14:textId="56AA74AA" w:rsidR="00594347" w:rsidRPr="00206DE9" w:rsidRDefault="00594347" w:rsidP="00594347">
            <w:pPr>
              <w:ind w:left="-108" w:right="-108"/>
              <w:jc w:val="center"/>
              <w:rPr>
                <w:b/>
                <w:bCs/>
                <w:color w:val="000000"/>
                <w:sz w:val="20"/>
                <w:szCs w:val="20"/>
              </w:rPr>
            </w:pPr>
            <w:r w:rsidRPr="00206DE9">
              <w:rPr>
                <w:b/>
                <w:bCs/>
                <w:color w:val="000000"/>
                <w:sz w:val="20"/>
                <w:szCs w:val="20"/>
              </w:rPr>
              <w:t>432,3</w:t>
            </w:r>
          </w:p>
        </w:tc>
        <w:tc>
          <w:tcPr>
            <w:tcW w:w="708" w:type="dxa"/>
            <w:tcBorders>
              <w:left w:val="single" w:sz="4" w:space="0" w:color="auto"/>
              <w:right w:val="single" w:sz="4" w:space="0" w:color="auto"/>
            </w:tcBorders>
            <w:vAlign w:val="center"/>
          </w:tcPr>
          <w:p w14:paraId="09B1876F" w14:textId="184DF515" w:rsidR="00594347" w:rsidRPr="00206DE9" w:rsidRDefault="00594347" w:rsidP="00594347">
            <w:pPr>
              <w:ind w:left="-108" w:right="-108"/>
              <w:jc w:val="center"/>
              <w:rPr>
                <w:b/>
                <w:bCs/>
                <w:color w:val="000000"/>
                <w:sz w:val="20"/>
                <w:szCs w:val="20"/>
              </w:rPr>
            </w:pPr>
            <w:r w:rsidRPr="00206DE9">
              <w:rPr>
                <w:b/>
                <w:bCs/>
                <w:color w:val="000000"/>
                <w:sz w:val="20"/>
                <w:szCs w:val="20"/>
              </w:rPr>
              <w:t>438,6</w:t>
            </w:r>
          </w:p>
        </w:tc>
        <w:tc>
          <w:tcPr>
            <w:tcW w:w="851" w:type="dxa"/>
            <w:tcBorders>
              <w:left w:val="single" w:sz="4" w:space="0" w:color="auto"/>
              <w:right w:val="single" w:sz="4" w:space="0" w:color="auto"/>
            </w:tcBorders>
            <w:vAlign w:val="center"/>
          </w:tcPr>
          <w:p w14:paraId="7AA55F73" w14:textId="3C18A1B3" w:rsidR="00594347" w:rsidRPr="00206DE9" w:rsidRDefault="00594347" w:rsidP="00594347">
            <w:pPr>
              <w:ind w:left="-108" w:right="-108"/>
              <w:jc w:val="center"/>
              <w:rPr>
                <w:b/>
                <w:bCs/>
                <w:color w:val="000000"/>
                <w:sz w:val="20"/>
                <w:szCs w:val="20"/>
              </w:rPr>
            </w:pPr>
            <w:r w:rsidRPr="00206DE9">
              <w:rPr>
                <w:b/>
                <w:bCs/>
                <w:color w:val="000000"/>
                <w:sz w:val="20"/>
                <w:szCs w:val="20"/>
              </w:rPr>
              <w:t>473,6</w:t>
            </w:r>
          </w:p>
        </w:tc>
        <w:tc>
          <w:tcPr>
            <w:tcW w:w="709" w:type="dxa"/>
            <w:tcBorders>
              <w:left w:val="single" w:sz="4" w:space="0" w:color="auto"/>
              <w:right w:val="single" w:sz="4" w:space="0" w:color="auto"/>
            </w:tcBorders>
            <w:vAlign w:val="center"/>
          </w:tcPr>
          <w:p w14:paraId="354BAC79" w14:textId="591994E9" w:rsidR="00594347" w:rsidRPr="00206DE9" w:rsidRDefault="00594347" w:rsidP="00594347">
            <w:pPr>
              <w:ind w:left="-108" w:right="-108"/>
              <w:jc w:val="center"/>
              <w:rPr>
                <w:b/>
                <w:bCs/>
                <w:color w:val="000000"/>
                <w:sz w:val="20"/>
                <w:szCs w:val="20"/>
              </w:rPr>
            </w:pPr>
            <w:r w:rsidRPr="00206DE9">
              <w:rPr>
                <w:b/>
                <w:bCs/>
                <w:color w:val="000000"/>
                <w:sz w:val="20"/>
                <w:szCs w:val="20"/>
              </w:rPr>
              <w:t>1677,7</w:t>
            </w:r>
          </w:p>
        </w:tc>
        <w:tc>
          <w:tcPr>
            <w:tcW w:w="708" w:type="dxa"/>
            <w:tcBorders>
              <w:left w:val="single" w:sz="4" w:space="0" w:color="auto"/>
              <w:right w:val="single" w:sz="4" w:space="0" w:color="auto"/>
            </w:tcBorders>
            <w:vAlign w:val="center"/>
          </w:tcPr>
          <w:p w14:paraId="332474CD" w14:textId="237D7CED" w:rsidR="00594347" w:rsidRPr="00206DE9" w:rsidRDefault="00594347" w:rsidP="00594347">
            <w:pPr>
              <w:ind w:left="-108" w:right="-108"/>
              <w:jc w:val="center"/>
              <w:rPr>
                <w:b/>
                <w:bCs/>
                <w:color w:val="000000"/>
                <w:sz w:val="22"/>
                <w:szCs w:val="22"/>
              </w:rPr>
            </w:pPr>
            <w:r w:rsidRPr="00206DE9">
              <w:rPr>
                <w:b/>
                <w:bCs/>
                <w:color w:val="000000"/>
                <w:sz w:val="22"/>
                <w:szCs w:val="22"/>
              </w:rPr>
              <w:t>1820,7</w:t>
            </w:r>
          </w:p>
        </w:tc>
        <w:tc>
          <w:tcPr>
            <w:tcW w:w="851" w:type="dxa"/>
            <w:tcBorders>
              <w:left w:val="single" w:sz="4" w:space="0" w:color="auto"/>
              <w:right w:val="single" w:sz="4" w:space="0" w:color="auto"/>
            </w:tcBorders>
            <w:vAlign w:val="center"/>
          </w:tcPr>
          <w:p w14:paraId="18A1A3F5" w14:textId="28A4F4BA" w:rsidR="00594347" w:rsidRPr="00206DE9" w:rsidRDefault="005E4697" w:rsidP="00594347">
            <w:pPr>
              <w:ind w:left="-108" w:right="-108"/>
              <w:jc w:val="center"/>
              <w:rPr>
                <w:b/>
                <w:bCs/>
                <w:color w:val="000000"/>
                <w:sz w:val="22"/>
                <w:szCs w:val="22"/>
              </w:rPr>
            </w:pPr>
            <w:r w:rsidRPr="00206DE9">
              <w:rPr>
                <w:b/>
                <w:bCs/>
                <w:color w:val="000000"/>
                <w:sz w:val="22"/>
                <w:szCs w:val="22"/>
              </w:rPr>
              <w:t>2249,3</w:t>
            </w:r>
          </w:p>
        </w:tc>
        <w:tc>
          <w:tcPr>
            <w:tcW w:w="850" w:type="dxa"/>
            <w:tcBorders>
              <w:left w:val="single" w:sz="4" w:space="0" w:color="auto"/>
              <w:right w:val="single" w:sz="4" w:space="0" w:color="auto"/>
            </w:tcBorders>
            <w:vAlign w:val="center"/>
          </w:tcPr>
          <w:p w14:paraId="1CB26A7A" w14:textId="032D0F6D" w:rsidR="00594347" w:rsidRPr="00537C78" w:rsidRDefault="00537C78" w:rsidP="00594347">
            <w:pPr>
              <w:ind w:left="-108" w:right="-108"/>
              <w:jc w:val="center"/>
              <w:rPr>
                <w:b/>
                <w:bCs/>
                <w:color w:val="000000"/>
                <w:sz w:val="22"/>
                <w:szCs w:val="22"/>
                <w:highlight w:val="yellow"/>
              </w:rPr>
            </w:pPr>
            <w:r w:rsidRPr="00537C78">
              <w:rPr>
                <w:b/>
                <w:bCs/>
                <w:color w:val="000000"/>
                <w:sz w:val="22"/>
                <w:szCs w:val="22"/>
                <w:highlight w:val="yellow"/>
              </w:rPr>
              <w:t>2581,0</w:t>
            </w:r>
          </w:p>
        </w:tc>
        <w:tc>
          <w:tcPr>
            <w:tcW w:w="851" w:type="dxa"/>
            <w:tcBorders>
              <w:left w:val="single" w:sz="4" w:space="0" w:color="auto"/>
              <w:right w:val="single" w:sz="4" w:space="0" w:color="auto"/>
            </w:tcBorders>
            <w:vAlign w:val="center"/>
          </w:tcPr>
          <w:p w14:paraId="0D1754FF" w14:textId="29EDF5ED" w:rsidR="00594347" w:rsidRPr="00537C78" w:rsidRDefault="00537C78" w:rsidP="00594347">
            <w:pPr>
              <w:ind w:left="-108" w:right="-108"/>
              <w:jc w:val="center"/>
              <w:rPr>
                <w:b/>
                <w:bCs/>
                <w:color w:val="000000"/>
                <w:sz w:val="22"/>
                <w:szCs w:val="22"/>
                <w:highlight w:val="yellow"/>
              </w:rPr>
            </w:pPr>
            <w:r w:rsidRPr="00537C78">
              <w:rPr>
                <w:b/>
                <w:bCs/>
                <w:color w:val="000000"/>
                <w:sz w:val="22"/>
                <w:szCs w:val="22"/>
                <w:highlight w:val="yellow"/>
              </w:rPr>
              <w:t>2517,0</w:t>
            </w:r>
          </w:p>
        </w:tc>
        <w:tc>
          <w:tcPr>
            <w:tcW w:w="992" w:type="dxa"/>
            <w:tcBorders>
              <w:left w:val="single" w:sz="4" w:space="0" w:color="auto"/>
              <w:right w:val="single" w:sz="4" w:space="0" w:color="auto"/>
            </w:tcBorders>
            <w:vAlign w:val="center"/>
          </w:tcPr>
          <w:p w14:paraId="79A14360" w14:textId="5ECD52D5" w:rsidR="00594347" w:rsidRPr="00537C78" w:rsidRDefault="00537C78" w:rsidP="00594347">
            <w:pPr>
              <w:ind w:left="-108" w:right="-108"/>
              <w:jc w:val="center"/>
              <w:rPr>
                <w:b/>
                <w:bCs/>
                <w:color w:val="000000"/>
                <w:sz w:val="22"/>
                <w:szCs w:val="22"/>
                <w:highlight w:val="yellow"/>
              </w:rPr>
            </w:pPr>
            <w:r w:rsidRPr="00537C78">
              <w:rPr>
                <w:b/>
                <w:bCs/>
                <w:color w:val="000000"/>
                <w:sz w:val="22"/>
                <w:szCs w:val="22"/>
                <w:highlight w:val="yellow"/>
              </w:rPr>
              <w:t>2581,0</w:t>
            </w:r>
          </w:p>
        </w:tc>
      </w:tr>
      <w:tr w:rsidR="002F7411" w:rsidRPr="00206DE9" w14:paraId="4849B685" w14:textId="3AA2A147"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66C6389B" w14:textId="77777777" w:rsidR="00594347" w:rsidRPr="00206DE9" w:rsidRDefault="00594347" w:rsidP="0059434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5D7674FD" w14:textId="0A544782" w:rsidR="00594347" w:rsidRPr="00206DE9" w:rsidRDefault="00594347" w:rsidP="00594347">
            <w:pPr>
              <w:jc w:val="center"/>
              <w:rPr>
                <w:color w:val="000000"/>
                <w:sz w:val="22"/>
                <w:szCs w:val="22"/>
              </w:rPr>
            </w:pPr>
            <w:r w:rsidRPr="00206DE9">
              <w:rPr>
                <w:color w:val="000000"/>
                <w:sz w:val="22"/>
                <w:szCs w:val="22"/>
              </w:rPr>
              <w:t>Расходы на выплаты персоналу в целях обеспечения выполнения функций исполнительной власти</w:t>
            </w:r>
          </w:p>
        </w:tc>
        <w:tc>
          <w:tcPr>
            <w:tcW w:w="567" w:type="dxa"/>
            <w:tcBorders>
              <w:top w:val="single" w:sz="4" w:space="0" w:color="auto"/>
              <w:left w:val="single" w:sz="4" w:space="0" w:color="auto"/>
              <w:bottom w:val="single" w:sz="4" w:space="0" w:color="auto"/>
              <w:right w:val="single" w:sz="4" w:space="0" w:color="auto"/>
            </w:tcBorders>
            <w:vAlign w:val="center"/>
          </w:tcPr>
          <w:p w14:paraId="2472F038" w14:textId="080FD96A" w:rsidR="00594347" w:rsidRPr="00206DE9" w:rsidRDefault="00594347" w:rsidP="00594347">
            <w:pPr>
              <w:ind w:left="-49" w:right="-108"/>
              <w:jc w:val="center"/>
              <w:rPr>
                <w:color w:val="000000"/>
                <w:sz w:val="22"/>
                <w:szCs w:val="22"/>
              </w:rPr>
            </w:pPr>
            <w:r w:rsidRPr="00206DE9">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687653CE" w14:textId="21985460" w:rsidR="00594347" w:rsidRPr="00206DE9" w:rsidRDefault="00594347" w:rsidP="00594347">
            <w:pPr>
              <w:ind w:left="-108" w:right="-108"/>
              <w:jc w:val="center"/>
              <w:rPr>
                <w:color w:val="000000"/>
                <w:sz w:val="22"/>
                <w:szCs w:val="22"/>
              </w:rPr>
            </w:pPr>
            <w:r w:rsidRPr="00206DE9">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1E7A0045" w14:textId="7F6B16FB" w:rsidR="00594347" w:rsidRPr="00206DE9" w:rsidRDefault="00594347" w:rsidP="00594347">
            <w:pPr>
              <w:ind w:left="-108" w:right="-108"/>
              <w:jc w:val="center"/>
              <w:rPr>
                <w:color w:val="000000"/>
                <w:sz w:val="22"/>
                <w:szCs w:val="22"/>
              </w:rPr>
            </w:pPr>
            <w:r w:rsidRPr="00206DE9">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49692943" w14:textId="01EB9010" w:rsidR="00594347" w:rsidRPr="00206DE9" w:rsidRDefault="00594347" w:rsidP="00594347">
            <w:pPr>
              <w:ind w:left="-108" w:right="-108"/>
              <w:jc w:val="center"/>
              <w:rPr>
                <w:color w:val="000000"/>
                <w:sz w:val="22"/>
                <w:szCs w:val="22"/>
              </w:rPr>
            </w:pPr>
            <w:r w:rsidRPr="00206DE9">
              <w:rPr>
                <w:color w:val="000000"/>
                <w:sz w:val="22"/>
                <w:szCs w:val="22"/>
              </w:rPr>
              <w:t>100</w:t>
            </w:r>
          </w:p>
        </w:tc>
        <w:tc>
          <w:tcPr>
            <w:tcW w:w="850" w:type="dxa"/>
            <w:tcBorders>
              <w:top w:val="single" w:sz="4" w:space="0" w:color="auto"/>
              <w:left w:val="single" w:sz="4" w:space="0" w:color="auto"/>
              <w:bottom w:val="single" w:sz="4" w:space="0" w:color="auto"/>
              <w:right w:val="single" w:sz="4" w:space="0" w:color="auto"/>
            </w:tcBorders>
            <w:vAlign w:val="center"/>
          </w:tcPr>
          <w:p w14:paraId="6260D324" w14:textId="09D89EB0" w:rsidR="00594347" w:rsidRPr="00206DE9" w:rsidRDefault="00594347" w:rsidP="00594347">
            <w:pPr>
              <w:ind w:left="-108" w:right="-108"/>
              <w:jc w:val="center"/>
              <w:rPr>
                <w:color w:val="000000"/>
                <w:sz w:val="20"/>
                <w:szCs w:val="20"/>
              </w:rPr>
            </w:pPr>
            <w:r w:rsidRPr="00206DE9">
              <w:rPr>
                <w:color w:val="000000"/>
                <w:sz w:val="20"/>
                <w:szCs w:val="20"/>
              </w:rPr>
              <w:t>361,5</w:t>
            </w:r>
          </w:p>
        </w:tc>
        <w:tc>
          <w:tcPr>
            <w:tcW w:w="851" w:type="dxa"/>
            <w:tcBorders>
              <w:top w:val="single" w:sz="4" w:space="0" w:color="auto"/>
              <w:left w:val="single" w:sz="4" w:space="0" w:color="auto"/>
              <w:bottom w:val="single" w:sz="4" w:space="0" w:color="auto"/>
              <w:right w:val="single" w:sz="4" w:space="0" w:color="auto"/>
            </w:tcBorders>
            <w:vAlign w:val="center"/>
          </w:tcPr>
          <w:p w14:paraId="37910A2F" w14:textId="503399A9" w:rsidR="00594347" w:rsidRPr="00206DE9" w:rsidRDefault="00594347" w:rsidP="00594347">
            <w:pPr>
              <w:ind w:left="-108" w:right="-108"/>
              <w:jc w:val="center"/>
              <w:rPr>
                <w:color w:val="000000"/>
                <w:sz w:val="20"/>
                <w:szCs w:val="20"/>
              </w:rPr>
            </w:pPr>
            <w:r w:rsidRPr="00206DE9">
              <w:rPr>
                <w:color w:val="000000"/>
                <w:sz w:val="20"/>
                <w:szCs w:val="20"/>
              </w:rPr>
              <w:t>376,0</w:t>
            </w:r>
          </w:p>
        </w:tc>
        <w:tc>
          <w:tcPr>
            <w:tcW w:w="850" w:type="dxa"/>
            <w:tcBorders>
              <w:top w:val="single" w:sz="4" w:space="0" w:color="auto"/>
              <w:left w:val="single" w:sz="4" w:space="0" w:color="auto"/>
              <w:bottom w:val="single" w:sz="4" w:space="0" w:color="auto"/>
              <w:right w:val="single" w:sz="4" w:space="0" w:color="auto"/>
            </w:tcBorders>
            <w:vAlign w:val="center"/>
          </w:tcPr>
          <w:p w14:paraId="52407B73" w14:textId="5AAA0300" w:rsidR="00594347" w:rsidRPr="00206DE9" w:rsidRDefault="00594347" w:rsidP="00594347">
            <w:pPr>
              <w:ind w:left="-108" w:right="-250"/>
              <w:jc w:val="center"/>
              <w:rPr>
                <w:color w:val="000000"/>
                <w:sz w:val="20"/>
                <w:szCs w:val="20"/>
              </w:rPr>
            </w:pPr>
            <w:r w:rsidRPr="00206DE9">
              <w:rPr>
                <w:color w:val="000000"/>
                <w:sz w:val="20"/>
                <w:szCs w:val="20"/>
              </w:rPr>
              <w:t>391,8</w:t>
            </w:r>
          </w:p>
        </w:tc>
        <w:tc>
          <w:tcPr>
            <w:tcW w:w="851" w:type="dxa"/>
            <w:tcBorders>
              <w:left w:val="single" w:sz="4" w:space="0" w:color="auto"/>
              <w:right w:val="single" w:sz="4" w:space="0" w:color="auto"/>
            </w:tcBorders>
            <w:vAlign w:val="center"/>
          </w:tcPr>
          <w:p w14:paraId="0ECCC478" w14:textId="4B4D90E9" w:rsidR="00594347" w:rsidRPr="00206DE9" w:rsidRDefault="00594347" w:rsidP="00594347">
            <w:pPr>
              <w:ind w:left="-108" w:right="-108"/>
              <w:jc w:val="center"/>
              <w:rPr>
                <w:color w:val="000000"/>
                <w:sz w:val="20"/>
                <w:szCs w:val="20"/>
              </w:rPr>
            </w:pPr>
            <w:r w:rsidRPr="00206DE9">
              <w:rPr>
                <w:color w:val="000000"/>
                <w:sz w:val="20"/>
                <w:szCs w:val="20"/>
              </w:rPr>
              <w:t>409,3</w:t>
            </w:r>
          </w:p>
        </w:tc>
        <w:tc>
          <w:tcPr>
            <w:tcW w:w="708" w:type="dxa"/>
            <w:tcBorders>
              <w:left w:val="single" w:sz="4" w:space="0" w:color="auto"/>
              <w:right w:val="single" w:sz="4" w:space="0" w:color="auto"/>
            </w:tcBorders>
            <w:vAlign w:val="center"/>
          </w:tcPr>
          <w:p w14:paraId="6099F354" w14:textId="6606E7DF" w:rsidR="00594347" w:rsidRPr="00206DE9" w:rsidRDefault="00594347" w:rsidP="00594347">
            <w:pPr>
              <w:ind w:left="-108" w:right="-108"/>
              <w:jc w:val="center"/>
              <w:rPr>
                <w:color w:val="000000"/>
                <w:sz w:val="20"/>
                <w:szCs w:val="20"/>
              </w:rPr>
            </w:pPr>
            <w:r w:rsidRPr="00206DE9">
              <w:rPr>
                <w:color w:val="000000"/>
                <w:sz w:val="20"/>
                <w:szCs w:val="20"/>
              </w:rPr>
              <w:t>415,4</w:t>
            </w:r>
          </w:p>
        </w:tc>
        <w:tc>
          <w:tcPr>
            <w:tcW w:w="851" w:type="dxa"/>
            <w:tcBorders>
              <w:left w:val="single" w:sz="4" w:space="0" w:color="auto"/>
              <w:right w:val="single" w:sz="4" w:space="0" w:color="auto"/>
            </w:tcBorders>
            <w:vAlign w:val="center"/>
          </w:tcPr>
          <w:p w14:paraId="0D18BF27" w14:textId="69A2667B" w:rsidR="00594347" w:rsidRPr="00206DE9" w:rsidRDefault="00594347" w:rsidP="00594347">
            <w:pPr>
              <w:ind w:left="-108" w:right="-108"/>
              <w:jc w:val="center"/>
              <w:rPr>
                <w:color w:val="000000"/>
                <w:sz w:val="20"/>
                <w:szCs w:val="20"/>
              </w:rPr>
            </w:pPr>
            <w:r w:rsidRPr="00206DE9">
              <w:rPr>
                <w:color w:val="000000"/>
                <w:sz w:val="20"/>
                <w:szCs w:val="20"/>
              </w:rPr>
              <w:t>448,2</w:t>
            </w:r>
          </w:p>
        </w:tc>
        <w:tc>
          <w:tcPr>
            <w:tcW w:w="709" w:type="dxa"/>
            <w:tcBorders>
              <w:left w:val="single" w:sz="4" w:space="0" w:color="auto"/>
              <w:right w:val="single" w:sz="4" w:space="0" w:color="auto"/>
            </w:tcBorders>
            <w:vAlign w:val="center"/>
          </w:tcPr>
          <w:p w14:paraId="0969E249" w14:textId="0D84BBBF" w:rsidR="00594347" w:rsidRPr="00206DE9" w:rsidRDefault="00594347" w:rsidP="00594347">
            <w:pPr>
              <w:ind w:left="-108" w:right="-108"/>
              <w:jc w:val="center"/>
              <w:rPr>
                <w:color w:val="000000"/>
                <w:sz w:val="20"/>
                <w:szCs w:val="20"/>
              </w:rPr>
            </w:pPr>
            <w:r w:rsidRPr="00206DE9">
              <w:rPr>
                <w:color w:val="000000"/>
                <w:sz w:val="20"/>
                <w:szCs w:val="20"/>
              </w:rPr>
              <w:t xml:space="preserve">1398,4 </w:t>
            </w:r>
          </w:p>
        </w:tc>
        <w:tc>
          <w:tcPr>
            <w:tcW w:w="708" w:type="dxa"/>
            <w:tcBorders>
              <w:left w:val="single" w:sz="4" w:space="0" w:color="auto"/>
              <w:right w:val="single" w:sz="4" w:space="0" w:color="auto"/>
            </w:tcBorders>
            <w:vAlign w:val="center"/>
          </w:tcPr>
          <w:p w14:paraId="3E1AB6F4" w14:textId="36B50F66" w:rsidR="00594347" w:rsidRPr="00206DE9" w:rsidRDefault="00594347" w:rsidP="00594347">
            <w:pPr>
              <w:ind w:left="-108" w:right="-108"/>
              <w:jc w:val="center"/>
              <w:rPr>
                <w:color w:val="000000"/>
                <w:sz w:val="22"/>
                <w:szCs w:val="22"/>
              </w:rPr>
            </w:pPr>
            <w:r w:rsidRPr="00206DE9">
              <w:rPr>
                <w:color w:val="000000"/>
                <w:sz w:val="22"/>
                <w:szCs w:val="22"/>
              </w:rPr>
              <w:t>1781,5</w:t>
            </w:r>
          </w:p>
        </w:tc>
        <w:tc>
          <w:tcPr>
            <w:tcW w:w="851" w:type="dxa"/>
            <w:tcBorders>
              <w:left w:val="single" w:sz="4" w:space="0" w:color="auto"/>
              <w:right w:val="single" w:sz="4" w:space="0" w:color="auto"/>
            </w:tcBorders>
            <w:vAlign w:val="center"/>
          </w:tcPr>
          <w:p w14:paraId="21E97D78" w14:textId="45CA0F6F" w:rsidR="00594347" w:rsidRPr="00206DE9" w:rsidRDefault="005E4697" w:rsidP="00594347">
            <w:pPr>
              <w:ind w:left="-108" w:right="-108"/>
              <w:jc w:val="center"/>
              <w:rPr>
                <w:color w:val="000000"/>
                <w:sz w:val="22"/>
                <w:szCs w:val="22"/>
              </w:rPr>
            </w:pPr>
            <w:r w:rsidRPr="00206DE9">
              <w:rPr>
                <w:color w:val="000000"/>
                <w:sz w:val="22"/>
                <w:szCs w:val="22"/>
              </w:rPr>
              <w:t>2202,2</w:t>
            </w:r>
          </w:p>
        </w:tc>
        <w:tc>
          <w:tcPr>
            <w:tcW w:w="850" w:type="dxa"/>
            <w:tcBorders>
              <w:left w:val="single" w:sz="4" w:space="0" w:color="auto"/>
              <w:right w:val="single" w:sz="4" w:space="0" w:color="auto"/>
            </w:tcBorders>
            <w:vAlign w:val="center"/>
          </w:tcPr>
          <w:p w14:paraId="157F1B5F" w14:textId="2EA5C34F" w:rsidR="00594347" w:rsidRPr="00A3780C" w:rsidRDefault="00A3780C" w:rsidP="00594347">
            <w:pPr>
              <w:ind w:left="-108" w:right="-108"/>
              <w:jc w:val="center"/>
              <w:rPr>
                <w:color w:val="000000"/>
                <w:sz w:val="22"/>
                <w:szCs w:val="22"/>
                <w:highlight w:val="yellow"/>
              </w:rPr>
            </w:pPr>
            <w:r w:rsidRPr="00A3780C">
              <w:rPr>
                <w:color w:val="000000"/>
                <w:sz w:val="22"/>
                <w:szCs w:val="22"/>
                <w:highlight w:val="yellow"/>
              </w:rPr>
              <w:t>2518,0</w:t>
            </w:r>
          </w:p>
        </w:tc>
        <w:tc>
          <w:tcPr>
            <w:tcW w:w="851" w:type="dxa"/>
            <w:tcBorders>
              <w:left w:val="single" w:sz="4" w:space="0" w:color="auto"/>
              <w:right w:val="single" w:sz="4" w:space="0" w:color="auto"/>
            </w:tcBorders>
            <w:vAlign w:val="center"/>
          </w:tcPr>
          <w:p w14:paraId="37AF7F90" w14:textId="6377D9E9" w:rsidR="00594347" w:rsidRPr="00A3780C" w:rsidRDefault="00A3780C" w:rsidP="00594347">
            <w:pPr>
              <w:ind w:left="-108" w:right="-108"/>
              <w:jc w:val="center"/>
              <w:rPr>
                <w:color w:val="000000"/>
                <w:sz w:val="22"/>
                <w:szCs w:val="22"/>
                <w:highlight w:val="yellow"/>
              </w:rPr>
            </w:pPr>
            <w:r w:rsidRPr="00A3780C">
              <w:rPr>
                <w:color w:val="000000"/>
                <w:sz w:val="22"/>
                <w:szCs w:val="22"/>
                <w:highlight w:val="yellow"/>
              </w:rPr>
              <w:t>2454,0</w:t>
            </w:r>
          </w:p>
        </w:tc>
        <w:tc>
          <w:tcPr>
            <w:tcW w:w="992" w:type="dxa"/>
            <w:tcBorders>
              <w:left w:val="single" w:sz="4" w:space="0" w:color="auto"/>
              <w:right w:val="single" w:sz="4" w:space="0" w:color="auto"/>
            </w:tcBorders>
            <w:vAlign w:val="center"/>
          </w:tcPr>
          <w:p w14:paraId="0C11EDBF" w14:textId="44F7C466" w:rsidR="00594347" w:rsidRPr="00A3780C" w:rsidRDefault="00A3780C" w:rsidP="00594347">
            <w:pPr>
              <w:ind w:left="-108" w:right="-108"/>
              <w:jc w:val="center"/>
              <w:rPr>
                <w:color w:val="000000"/>
                <w:sz w:val="22"/>
                <w:szCs w:val="22"/>
                <w:highlight w:val="yellow"/>
              </w:rPr>
            </w:pPr>
            <w:r w:rsidRPr="00A3780C">
              <w:rPr>
                <w:color w:val="000000"/>
                <w:sz w:val="22"/>
                <w:szCs w:val="22"/>
                <w:highlight w:val="yellow"/>
              </w:rPr>
              <w:t>2518,0</w:t>
            </w:r>
          </w:p>
        </w:tc>
      </w:tr>
      <w:tr w:rsidR="002F7411" w:rsidRPr="00206DE9" w14:paraId="4B2819AE" w14:textId="26DA80C5" w:rsidTr="005E4697">
        <w:trPr>
          <w:jc w:val="center"/>
        </w:trPr>
        <w:tc>
          <w:tcPr>
            <w:tcW w:w="993" w:type="dxa"/>
            <w:tcBorders>
              <w:top w:val="single" w:sz="4" w:space="0" w:color="auto"/>
              <w:left w:val="single" w:sz="4" w:space="0" w:color="auto"/>
              <w:bottom w:val="single" w:sz="4" w:space="0" w:color="auto"/>
              <w:right w:val="single" w:sz="4" w:space="0" w:color="auto"/>
            </w:tcBorders>
          </w:tcPr>
          <w:p w14:paraId="4EEBF032" w14:textId="77777777" w:rsidR="00594347" w:rsidRPr="00206DE9" w:rsidRDefault="00594347" w:rsidP="001E08D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4C6A8CDF" w14:textId="5DC2B133" w:rsidR="00594347" w:rsidRPr="00206DE9" w:rsidRDefault="00594347" w:rsidP="001E08D0">
            <w:pPr>
              <w:rPr>
                <w:color w:val="000000"/>
                <w:sz w:val="22"/>
                <w:szCs w:val="22"/>
              </w:rPr>
            </w:pPr>
            <w:r w:rsidRPr="00206DE9">
              <w:rPr>
                <w:color w:val="000000"/>
                <w:sz w:val="22"/>
                <w:szCs w:val="22"/>
              </w:rPr>
              <w:t>Закупка товаров, работ и услуг для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14:paraId="2EAB37A1" w14:textId="67E42EA2" w:rsidR="00594347" w:rsidRPr="00206DE9" w:rsidRDefault="00594347" w:rsidP="001E08D0">
            <w:pPr>
              <w:ind w:left="-49" w:right="-108"/>
              <w:jc w:val="center"/>
              <w:rPr>
                <w:color w:val="000000"/>
                <w:sz w:val="22"/>
                <w:szCs w:val="22"/>
              </w:rPr>
            </w:pPr>
            <w:r w:rsidRPr="00206DE9">
              <w:rPr>
                <w:color w:val="000000"/>
                <w:sz w:val="22"/>
                <w:szCs w:val="22"/>
              </w:rPr>
              <w:t>057</w:t>
            </w:r>
          </w:p>
        </w:tc>
        <w:tc>
          <w:tcPr>
            <w:tcW w:w="992" w:type="dxa"/>
            <w:tcBorders>
              <w:top w:val="single" w:sz="4" w:space="0" w:color="auto"/>
              <w:left w:val="single" w:sz="4" w:space="0" w:color="auto"/>
              <w:bottom w:val="single" w:sz="4" w:space="0" w:color="auto"/>
              <w:right w:val="single" w:sz="4" w:space="0" w:color="auto"/>
            </w:tcBorders>
            <w:vAlign w:val="center"/>
          </w:tcPr>
          <w:p w14:paraId="7981F58D" w14:textId="59AF3A5A" w:rsidR="00594347" w:rsidRPr="00206DE9" w:rsidRDefault="00594347" w:rsidP="001E08D0">
            <w:pPr>
              <w:ind w:left="-108" w:right="-108"/>
              <w:jc w:val="center"/>
              <w:rPr>
                <w:color w:val="000000"/>
                <w:sz w:val="22"/>
                <w:szCs w:val="22"/>
              </w:rPr>
            </w:pPr>
            <w:r w:rsidRPr="00206DE9">
              <w:rPr>
                <w:color w:val="000000"/>
                <w:sz w:val="22"/>
                <w:szCs w:val="22"/>
              </w:rPr>
              <w:t>0804</w:t>
            </w:r>
          </w:p>
        </w:tc>
        <w:tc>
          <w:tcPr>
            <w:tcW w:w="1276" w:type="dxa"/>
            <w:tcBorders>
              <w:top w:val="single" w:sz="4" w:space="0" w:color="auto"/>
              <w:left w:val="single" w:sz="4" w:space="0" w:color="auto"/>
              <w:bottom w:val="single" w:sz="4" w:space="0" w:color="auto"/>
              <w:right w:val="single" w:sz="4" w:space="0" w:color="auto"/>
            </w:tcBorders>
            <w:vAlign w:val="center"/>
          </w:tcPr>
          <w:p w14:paraId="09B608CE" w14:textId="6D8C2288" w:rsidR="00594347" w:rsidRPr="00206DE9" w:rsidRDefault="00594347" w:rsidP="001E08D0">
            <w:pPr>
              <w:ind w:left="-108" w:right="-108"/>
              <w:jc w:val="center"/>
              <w:rPr>
                <w:color w:val="000000"/>
                <w:sz w:val="22"/>
                <w:szCs w:val="22"/>
              </w:rPr>
            </w:pPr>
            <w:r w:rsidRPr="00206DE9">
              <w:rPr>
                <w:color w:val="000000"/>
                <w:sz w:val="22"/>
                <w:szCs w:val="22"/>
              </w:rPr>
              <w:t>0250246590</w:t>
            </w:r>
          </w:p>
        </w:tc>
        <w:tc>
          <w:tcPr>
            <w:tcW w:w="709" w:type="dxa"/>
            <w:tcBorders>
              <w:top w:val="single" w:sz="4" w:space="0" w:color="auto"/>
              <w:left w:val="single" w:sz="4" w:space="0" w:color="auto"/>
              <w:bottom w:val="single" w:sz="4" w:space="0" w:color="auto"/>
              <w:right w:val="single" w:sz="4" w:space="0" w:color="auto"/>
            </w:tcBorders>
            <w:vAlign w:val="center"/>
          </w:tcPr>
          <w:p w14:paraId="277C6D93" w14:textId="3CDA2EBD" w:rsidR="00594347" w:rsidRPr="00206DE9" w:rsidRDefault="00594347" w:rsidP="001E08D0">
            <w:pPr>
              <w:ind w:left="-108" w:right="-108"/>
              <w:jc w:val="center"/>
              <w:rPr>
                <w:color w:val="000000"/>
                <w:sz w:val="22"/>
                <w:szCs w:val="22"/>
              </w:rPr>
            </w:pPr>
            <w:r w:rsidRPr="00206DE9">
              <w:rPr>
                <w:color w:val="000000"/>
                <w:sz w:val="22"/>
                <w:szCs w:val="22"/>
              </w:rPr>
              <w:t>200</w:t>
            </w:r>
          </w:p>
        </w:tc>
        <w:tc>
          <w:tcPr>
            <w:tcW w:w="850" w:type="dxa"/>
            <w:tcBorders>
              <w:top w:val="single" w:sz="4" w:space="0" w:color="auto"/>
              <w:left w:val="single" w:sz="4" w:space="0" w:color="auto"/>
              <w:bottom w:val="single" w:sz="4" w:space="0" w:color="auto"/>
              <w:right w:val="single" w:sz="4" w:space="0" w:color="auto"/>
            </w:tcBorders>
            <w:vAlign w:val="center"/>
          </w:tcPr>
          <w:p w14:paraId="6B8476B8" w14:textId="411DCE7A" w:rsidR="00594347" w:rsidRPr="00206DE9" w:rsidRDefault="00594347" w:rsidP="001E08D0">
            <w:pPr>
              <w:ind w:left="-108" w:right="-108"/>
              <w:jc w:val="center"/>
              <w:rPr>
                <w:color w:val="000000"/>
                <w:sz w:val="20"/>
                <w:szCs w:val="20"/>
              </w:rPr>
            </w:pPr>
            <w:r w:rsidRPr="00206DE9">
              <w:rPr>
                <w:color w:val="000000"/>
                <w:sz w:val="20"/>
                <w:szCs w:val="20"/>
              </w:rPr>
              <w:t>6,5</w:t>
            </w:r>
          </w:p>
        </w:tc>
        <w:tc>
          <w:tcPr>
            <w:tcW w:w="851" w:type="dxa"/>
            <w:tcBorders>
              <w:top w:val="single" w:sz="4" w:space="0" w:color="auto"/>
              <w:left w:val="single" w:sz="4" w:space="0" w:color="auto"/>
              <w:bottom w:val="single" w:sz="4" w:space="0" w:color="auto"/>
              <w:right w:val="single" w:sz="4" w:space="0" w:color="auto"/>
            </w:tcBorders>
            <w:vAlign w:val="center"/>
          </w:tcPr>
          <w:p w14:paraId="53CB5446" w14:textId="67137844" w:rsidR="00594347" w:rsidRPr="00206DE9" w:rsidRDefault="00594347" w:rsidP="001E08D0">
            <w:pPr>
              <w:ind w:left="-108" w:right="-108"/>
              <w:jc w:val="center"/>
              <w:rPr>
                <w:color w:val="000000"/>
                <w:sz w:val="20"/>
                <w:szCs w:val="20"/>
              </w:rPr>
            </w:pPr>
            <w:r w:rsidRPr="00206DE9">
              <w:rPr>
                <w:color w:val="000000"/>
                <w:sz w:val="20"/>
                <w:szCs w:val="20"/>
              </w:rPr>
              <w:t>6,5</w:t>
            </w:r>
          </w:p>
        </w:tc>
        <w:tc>
          <w:tcPr>
            <w:tcW w:w="850" w:type="dxa"/>
            <w:tcBorders>
              <w:top w:val="single" w:sz="4" w:space="0" w:color="auto"/>
              <w:left w:val="single" w:sz="4" w:space="0" w:color="auto"/>
              <w:bottom w:val="single" w:sz="4" w:space="0" w:color="auto"/>
              <w:right w:val="single" w:sz="4" w:space="0" w:color="auto"/>
            </w:tcBorders>
            <w:vAlign w:val="center"/>
          </w:tcPr>
          <w:p w14:paraId="3A6CDCC5" w14:textId="341F9D32" w:rsidR="00594347" w:rsidRPr="00206DE9" w:rsidRDefault="00594347" w:rsidP="001E08D0">
            <w:pPr>
              <w:ind w:left="-108" w:right="-108"/>
              <w:jc w:val="center"/>
              <w:rPr>
                <w:color w:val="000000"/>
                <w:sz w:val="20"/>
                <w:szCs w:val="20"/>
              </w:rPr>
            </w:pPr>
            <w:r w:rsidRPr="00206DE9">
              <w:rPr>
                <w:color w:val="000000"/>
                <w:sz w:val="20"/>
                <w:szCs w:val="20"/>
              </w:rPr>
              <w:t>6,8</w:t>
            </w:r>
          </w:p>
        </w:tc>
        <w:tc>
          <w:tcPr>
            <w:tcW w:w="851" w:type="dxa"/>
            <w:tcBorders>
              <w:left w:val="single" w:sz="4" w:space="0" w:color="auto"/>
              <w:right w:val="single" w:sz="4" w:space="0" w:color="auto"/>
            </w:tcBorders>
            <w:vAlign w:val="center"/>
          </w:tcPr>
          <w:p w14:paraId="7D5E3526" w14:textId="5A7914D9" w:rsidR="00594347" w:rsidRPr="00206DE9" w:rsidRDefault="00594347" w:rsidP="001E08D0">
            <w:pPr>
              <w:ind w:left="-108" w:right="-108"/>
              <w:jc w:val="center"/>
              <w:rPr>
                <w:color w:val="000000"/>
                <w:sz w:val="20"/>
                <w:szCs w:val="20"/>
              </w:rPr>
            </w:pPr>
            <w:r w:rsidRPr="00206DE9">
              <w:rPr>
                <w:color w:val="000000"/>
                <w:sz w:val="20"/>
                <w:szCs w:val="20"/>
              </w:rPr>
              <w:t>23,0</w:t>
            </w:r>
          </w:p>
        </w:tc>
        <w:tc>
          <w:tcPr>
            <w:tcW w:w="708" w:type="dxa"/>
            <w:tcBorders>
              <w:left w:val="single" w:sz="4" w:space="0" w:color="auto"/>
              <w:right w:val="single" w:sz="4" w:space="0" w:color="auto"/>
            </w:tcBorders>
            <w:vAlign w:val="center"/>
          </w:tcPr>
          <w:p w14:paraId="2229ECDD" w14:textId="11CBD6BE" w:rsidR="00594347" w:rsidRPr="00206DE9" w:rsidRDefault="00594347" w:rsidP="001E08D0">
            <w:pPr>
              <w:ind w:left="-108" w:right="-108"/>
              <w:jc w:val="center"/>
              <w:rPr>
                <w:color w:val="000000"/>
                <w:sz w:val="20"/>
                <w:szCs w:val="20"/>
              </w:rPr>
            </w:pPr>
            <w:r w:rsidRPr="00206DE9">
              <w:rPr>
                <w:color w:val="000000"/>
                <w:sz w:val="20"/>
                <w:szCs w:val="20"/>
              </w:rPr>
              <w:t>23,2</w:t>
            </w:r>
          </w:p>
        </w:tc>
        <w:tc>
          <w:tcPr>
            <w:tcW w:w="851" w:type="dxa"/>
            <w:tcBorders>
              <w:left w:val="single" w:sz="4" w:space="0" w:color="auto"/>
              <w:right w:val="single" w:sz="4" w:space="0" w:color="auto"/>
            </w:tcBorders>
            <w:vAlign w:val="center"/>
          </w:tcPr>
          <w:p w14:paraId="3D70B014" w14:textId="36E7F3B0" w:rsidR="00594347" w:rsidRPr="00206DE9" w:rsidRDefault="00594347" w:rsidP="001E08D0">
            <w:pPr>
              <w:ind w:left="-108" w:right="-108"/>
              <w:jc w:val="center"/>
              <w:rPr>
                <w:color w:val="000000"/>
                <w:sz w:val="20"/>
                <w:szCs w:val="20"/>
              </w:rPr>
            </w:pPr>
            <w:r w:rsidRPr="00206DE9">
              <w:rPr>
                <w:color w:val="000000"/>
                <w:sz w:val="20"/>
                <w:szCs w:val="20"/>
              </w:rPr>
              <w:t>25,4</w:t>
            </w:r>
          </w:p>
        </w:tc>
        <w:tc>
          <w:tcPr>
            <w:tcW w:w="709" w:type="dxa"/>
            <w:tcBorders>
              <w:left w:val="single" w:sz="4" w:space="0" w:color="auto"/>
              <w:right w:val="single" w:sz="4" w:space="0" w:color="auto"/>
            </w:tcBorders>
            <w:vAlign w:val="center"/>
          </w:tcPr>
          <w:p w14:paraId="271FC848" w14:textId="7225E6CF" w:rsidR="00594347" w:rsidRPr="00206DE9" w:rsidRDefault="00594347" w:rsidP="001E08D0">
            <w:pPr>
              <w:ind w:left="-108" w:right="-108"/>
              <w:jc w:val="center"/>
              <w:rPr>
                <w:color w:val="000000"/>
                <w:sz w:val="20"/>
                <w:szCs w:val="20"/>
              </w:rPr>
            </w:pPr>
            <w:r w:rsidRPr="00206DE9">
              <w:rPr>
                <w:color w:val="000000"/>
                <w:sz w:val="20"/>
                <w:szCs w:val="20"/>
              </w:rPr>
              <w:t>44,9</w:t>
            </w:r>
          </w:p>
        </w:tc>
        <w:tc>
          <w:tcPr>
            <w:tcW w:w="708" w:type="dxa"/>
            <w:tcBorders>
              <w:left w:val="single" w:sz="4" w:space="0" w:color="auto"/>
              <w:right w:val="single" w:sz="4" w:space="0" w:color="auto"/>
            </w:tcBorders>
            <w:vAlign w:val="center"/>
          </w:tcPr>
          <w:p w14:paraId="095343E8" w14:textId="33AD531A" w:rsidR="00594347" w:rsidRPr="00206DE9" w:rsidRDefault="00594347" w:rsidP="001E08D0">
            <w:pPr>
              <w:ind w:left="-108" w:right="-107"/>
              <w:jc w:val="center"/>
              <w:rPr>
                <w:color w:val="000000"/>
                <w:sz w:val="22"/>
                <w:szCs w:val="22"/>
              </w:rPr>
            </w:pPr>
            <w:r w:rsidRPr="00206DE9">
              <w:rPr>
                <w:color w:val="000000"/>
                <w:sz w:val="22"/>
                <w:szCs w:val="22"/>
              </w:rPr>
              <w:t>39,2</w:t>
            </w:r>
          </w:p>
        </w:tc>
        <w:tc>
          <w:tcPr>
            <w:tcW w:w="851" w:type="dxa"/>
            <w:tcBorders>
              <w:left w:val="single" w:sz="4" w:space="0" w:color="auto"/>
              <w:right w:val="single" w:sz="4" w:space="0" w:color="auto"/>
            </w:tcBorders>
            <w:vAlign w:val="center"/>
          </w:tcPr>
          <w:p w14:paraId="5A60D546" w14:textId="2E6EB280" w:rsidR="00594347" w:rsidRPr="00206DE9" w:rsidRDefault="00594347" w:rsidP="001E08D0">
            <w:pPr>
              <w:ind w:left="-109" w:right="-108"/>
              <w:jc w:val="center"/>
              <w:rPr>
                <w:color w:val="000000"/>
                <w:sz w:val="22"/>
                <w:szCs w:val="22"/>
              </w:rPr>
            </w:pPr>
            <w:r w:rsidRPr="00206DE9">
              <w:rPr>
                <w:color w:val="000000"/>
                <w:sz w:val="22"/>
                <w:szCs w:val="22"/>
              </w:rPr>
              <w:t>47,1</w:t>
            </w:r>
          </w:p>
        </w:tc>
        <w:tc>
          <w:tcPr>
            <w:tcW w:w="850" w:type="dxa"/>
            <w:tcBorders>
              <w:left w:val="single" w:sz="4" w:space="0" w:color="auto"/>
              <w:right w:val="single" w:sz="4" w:space="0" w:color="auto"/>
            </w:tcBorders>
            <w:vAlign w:val="center"/>
          </w:tcPr>
          <w:p w14:paraId="4FE2CEE5" w14:textId="18424D96" w:rsidR="00594347" w:rsidRPr="00DB1EFC" w:rsidRDefault="00DB1EFC" w:rsidP="001E08D0">
            <w:pPr>
              <w:ind w:left="-108" w:right="-108"/>
              <w:jc w:val="center"/>
              <w:rPr>
                <w:color w:val="000000"/>
                <w:sz w:val="22"/>
                <w:szCs w:val="22"/>
                <w:highlight w:val="yellow"/>
              </w:rPr>
            </w:pPr>
            <w:r w:rsidRPr="00DB1EFC">
              <w:rPr>
                <w:color w:val="000000"/>
                <w:sz w:val="22"/>
                <w:szCs w:val="22"/>
                <w:highlight w:val="yellow"/>
              </w:rPr>
              <w:t>63,0</w:t>
            </w:r>
          </w:p>
        </w:tc>
        <w:tc>
          <w:tcPr>
            <w:tcW w:w="851" w:type="dxa"/>
            <w:tcBorders>
              <w:left w:val="single" w:sz="4" w:space="0" w:color="auto"/>
              <w:right w:val="single" w:sz="4" w:space="0" w:color="auto"/>
            </w:tcBorders>
            <w:vAlign w:val="center"/>
          </w:tcPr>
          <w:p w14:paraId="1A4E9B2F" w14:textId="35BDC04D" w:rsidR="00594347" w:rsidRPr="00DB1EFC" w:rsidRDefault="00DB1EFC" w:rsidP="001E08D0">
            <w:pPr>
              <w:ind w:left="-108" w:right="-108"/>
              <w:jc w:val="center"/>
              <w:rPr>
                <w:color w:val="000000"/>
                <w:sz w:val="22"/>
                <w:szCs w:val="22"/>
                <w:highlight w:val="yellow"/>
              </w:rPr>
            </w:pPr>
            <w:r w:rsidRPr="00DB1EFC">
              <w:rPr>
                <w:color w:val="000000"/>
                <w:sz w:val="22"/>
                <w:szCs w:val="22"/>
                <w:highlight w:val="yellow"/>
              </w:rPr>
              <w:t>63,0</w:t>
            </w:r>
          </w:p>
        </w:tc>
        <w:tc>
          <w:tcPr>
            <w:tcW w:w="992" w:type="dxa"/>
            <w:tcBorders>
              <w:left w:val="single" w:sz="4" w:space="0" w:color="auto"/>
              <w:right w:val="single" w:sz="4" w:space="0" w:color="auto"/>
            </w:tcBorders>
            <w:vAlign w:val="center"/>
          </w:tcPr>
          <w:p w14:paraId="278ACAE0" w14:textId="784B696E" w:rsidR="00594347" w:rsidRPr="00DB1EFC" w:rsidRDefault="00DB1EFC" w:rsidP="001E08D0">
            <w:pPr>
              <w:ind w:left="-108" w:right="-108"/>
              <w:jc w:val="center"/>
              <w:rPr>
                <w:color w:val="000000"/>
                <w:sz w:val="22"/>
                <w:szCs w:val="22"/>
                <w:highlight w:val="yellow"/>
              </w:rPr>
            </w:pPr>
            <w:r w:rsidRPr="00DB1EFC">
              <w:rPr>
                <w:color w:val="000000"/>
                <w:sz w:val="22"/>
                <w:szCs w:val="22"/>
                <w:highlight w:val="yellow"/>
              </w:rPr>
              <w:t>63,0</w:t>
            </w:r>
          </w:p>
        </w:tc>
      </w:tr>
    </w:tbl>
    <w:p w14:paraId="5C6E1707" w14:textId="77777777" w:rsidR="009040E8" w:rsidRPr="003E2145" w:rsidRDefault="009040E8" w:rsidP="00EE51ED">
      <w:pPr>
        <w:spacing w:line="360" w:lineRule="auto"/>
        <w:jc w:val="center"/>
        <w:rPr>
          <w:b/>
          <w:bCs/>
        </w:rPr>
      </w:pPr>
    </w:p>
    <w:sectPr w:rsidR="009040E8" w:rsidRPr="003E2145" w:rsidSect="00DC6EA3">
      <w:pgSz w:w="16838" w:h="11906" w:orient="landscape"/>
      <w:pgMar w:top="851" w:right="1134" w:bottom="851" w:left="1134"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F2F49" w14:textId="77777777" w:rsidR="006023B1" w:rsidRDefault="006023B1">
      <w:r>
        <w:separator/>
      </w:r>
    </w:p>
  </w:endnote>
  <w:endnote w:type="continuationSeparator" w:id="0">
    <w:p w14:paraId="0E63063D" w14:textId="77777777" w:rsidR="006023B1" w:rsidRDefault="0060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MT">
    <w:altName w:val="MingLiU-ExtB"/>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15CB" w14:textId="77777777" w:rsidR="00F405A1" w:rsidRDefault="00F405A1" w:rsidP="00F714E2">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DDCF738" w14:textId="77777777" w:rsidR="00F405A1" w:rsidRDefault="00F405A1" w:rsidP="00EA26C0">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C2A60" w14:textId="6B2596FA" w:rsidR="00F405A1" w:rsidRDefault="00F405A1" w:rsidP="00F714E2">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7B324C">
      <w:rPr>
        <w:rStyle w:val="af1"/>
        <w:noProof/>
      </w:rPr>
      <w:t>1</w:t>
    </w:r>
    <w:r>
      <w:rPr>
        <w:rStyle w:val="af1"/>
      </w:rPr>
      <w:fldChar w:fldCharType="end"/>
    </w:r>
  </w:p>
  <w:p w14:paraId="6172798B" w14:textId="77777777" w:rsidR="00F405A1" w:rsidRDefault="00F405A1" w:rsidP="006653A4">
    <w:pPr>
      <w:pStyle w:val="ae"/>
      <w:tabs>
        <w:tab w:val="clear" w:pos="4677"/>
        <w:tab w:val="clear" w:pos="9355"/>
        <w:tab w:val="left" w:pos="6060"/>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EE406" w14:textId="77777777" w:rsidR="006023B1" w:rsidRDefault="006023B1">
      <w:r>
        <w:separator/>
      </w:r>
    </w:p>
  </w:footnote>
  <w:footnote w:type="continuationSeparator" w:id="0">
    <w:p w14:paraId="42B65449" w14:textId="77777777" w:rsidR="006023B1" w:rsidRDefault="006023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005F1"/>
    <w:multiLevelType w:val="multilevel"/>
    <w:tmpl w:val="1D8286EA"/>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2"/>
      <w:numFmt w:val="decimal"/>
      <w:isLgl/>
      <w:lvlText w:val="%1.%2.%3."/>
      <w:lvlJc w:val="left"/>
      <w:pPr>
        <w:ind w:left="1080" w:hanging="720"/>
      </w:pPr>
      <w:rPr>
        <w:rFonts w:cs="Times New Roman" w:hint="default"/>
      </w:rPr>
    </w:lvl>
    <w:lvl w:ilvl="3">
      <w:start w:val="3"/>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3862ED3"/>
    <w:multiLevelType w:val="hybridMultilevel"/>
    <w:tmpl w:val="649C318E"/>
    <w:lvl w:ilvl="0" w:tplc="C1CA044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15:restartNumberingAfterBreak="0">
    <w:nsid w:val="259924F8"/>
    <w:multiLevelType w:val="multilevel"/>
    <w:tmpl w:val="5ABC648C"/>
    <w:lvl w:ilvl="0">
      <w:start w:val="1"/>
      <w:numFmt w:val="decimal"/>
      <w:lvlText w:val="%1."/>
      <w:lvlJc w:val="left"/>
      <w:pPr>
        <w:ind w:left="720" w:hanging="360"/>
      </w:pPr>
      <w:rPr>
        <w:rFonts w:cs="Times New Roman" w:hint="default"/>
      </w:rPr>
    </w:lvl>
    <w:lvl w:ilvl="1">
      <w:start w:val="2"/>
      <w:numFmt w:val="decimal"/>
      <w:isLgl/>
      <w:lvlText w:val="%1.%2."/>
      <w:lvlJc w:val="left"/>
      <w:pPr>
        <w:ind w:left="1140" w:hanging="780"/>
      </w:pPr>
      <w:rPr>
        <w:rFonts w:cs="Times New Roman" w:hint="default"/>
      </w:rPr>
    </w:lvl>
    <w:lvl w:ilvl="2">
      <w:start w:val="2"/>
      <w:numFmt w:val="decimal"/>
      <w:isLgl/>
      <w:lvlText w:val="%1.%2.%3."/>
      <w:lvlJc w:val="left"/>
      <w:pPr>
        <w:ind w:left="1140" w:hanging="780"/>
      </w:pPr>
      <w:rPr>
        <w:rFonts w:cs="Times New Roman" w:hint="default"/>
      </w:rPr>
    </w:lvl>
    <w:lvl w:ilvl="3">
      <w:start w:val="2"/>
      <w:numFmt w:val="decimal"/>
      <w:isLgl/>
      <w:lvlText w:val="%1.%2.%3.%4."/>
      <w:lvlJc w:val="left"/>
      <w:pPr>
        <w:ind w:left="1140" w:hanging="7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5AA13EA"/>
    <w:multiLevelType w:val="hybridMultilevel"/>
    <w:tmpl w:val="9864D5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7830A11"/>
    <w:multiLevelType w:val="hybridMultilevel"/>
    <w:tmpl w:val="0804F4EE"/>
    <w:lvl w:ilvl="0" w:tplc="0150A80A">
      <w:start w:val="3"/>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28A15731"/>
    <w:multiLevelType w:val="hybridMultilevel"/>
    <w:tmpl w:val="08FC26B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A967FFC"/>
    <w:multiLevelType w:val="hybridMultilevel"/>
    <w:tmpl w:val="36A82B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0FA17D1"/>
    <w:multiLevelType w:val="hybridMultilevel"/>
    <w:tmpl w:val="13AE39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18B41FC"/>
    <w:multiLevelType w:val="hybridMultilevel"/>
    <w:tmpl w:val="ECD07F86"/>
    <w:lvl w:ilvl="0" w:tplc="C0D65024">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15:restartNumberingAfterBreak="0">
    <w:nsid w:val="5FFD2FEE"/>
    <w:multiLevelType w:val="hybridMultilevel"/>
    <w:tmpl w:val="8DC0828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641B2697"/>
    <w:multiLevelType w:val="multilevel"/>
    <w:tmpl w:val="5ABC648C"/>
    <w:lvl w:ilvl="0">
      <w:start w:val="1"/>
      <w:numFmt w:val="decimal"/>
      <w:lvlText w:val="%1."/>
      <w:lvlJc w:val="left"/>
      <w:pPr>
        <w:ind w:left="720" w:hanging="360"/>
      </w:pPr>
      <w:rPr>
        <w:rFonts w:cs="Times New Roman" w:hint="default"/>
      </w:rPr>
    </w:lvl>
    <w:lvl w:ilvl="1">
      <w:start w:val="2"/>
      <w:numFmt w:val="decimal"/>
      <w:isLgl/>
      <w:lvlText w:val="%1.%2."/>
      <w:lvlJc w:val="left"/>
      <w:pPr>
        <w:ind w:left="1140" w:hanging="780"/>
      </w:pPr>
      <w:rPr>
        <w:rFonts w:cs="Times New Roman" w:hint="default"/>
      </w:rPr>
    </w:lvl>
    <w:lvl w:ilvl="2">
      <w:start w:val="2"/>
      <w:numFmt w:val="decimal"/>
      <w:isLgl/>
      <w:lvlText w:val="%1.%2.%3."/>
      <w:lvlJc w:val="left"/>
      <w:pPr>
        <w:ind w:left="1140" w:hanging="780"/>
      </w:pPr>
      <w:rPr>
        <w:rFonts w:cs="Times New Roman" w:hint="default"/>
      </w:rPr>
    </w:lvl>
    <w:lvl w:ilvl="3">
      <w:start w:val="2"/>
      <w:numFmt w:val="decimal"/>
      <w:isLgl/>
      <w:lvlText w:val="%1.%2.%3.%4."/>
      <w:lvlJc w:val="left"/>
      <w:pPr>
        <w:ind w:left="1140" w:hanging="7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660D5135"/>
    <w:multiLevelType w:val="hybridMultilevel"/>
    <w:tmpl w:val="68BA4328"/>
    <w:lvl w:ilvl="0" w:tplc="EFF6310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6759154F"/>
    <w:multiLevelType w:val="hybridMultilevel"/>
    <w:tmpl w:val="B838DE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72224344"/>
    <w:multiLevelType w:val="multilevel"/>
    <w:tmpl w:val="17A8F282"/>
    <w:lvl w:ilvl="0">
      <w:start w:val="1"/>
      <w:numFmt w:val="decimal"/>
      <w:lvlText w:val="%1."/>
      <w:lvlJc w:val="left"/>
      <w:pPr>
        <w:ind w:left="218" w:hanging="360"/>
      </w:pPr>
      <w:rPr>
        <w:rFonts w:cs="Times New Roman" w:hint="default"/>
      </w:rPr>
    </w:lvl>
    <w:lvl w:ilvl="1">
      <w:start w:val="2"/>
      <w:numFmt w:val="decimal"/>
      <w:isLgl/>
      <w:lvlText w:val="%1.%2."/>
      <w:lvlJc w:val="left"/>
      <w:pPr>
        <w:ind w:left="685" w:hanging="780"/>
      </w:pPr>
      <w:rPr>
        <w:rFonts w:cs="Times New Roman" w:hint="default"/>
      </w:rPr>
    </w:lvl>
    <w:lvl w:ilvl="2">
      <w:start w:val="2"/>
      <w:numFmt w:val="decimal"/>
      <w:isLgl/>
      <w:lvlText w:val="%1.%2.%3."/>
      <w:lvlJc w:val="left"/>
      <w:pPr>
        <w:ind w:left="732" w:hanging="780"/>
      </w:pPr>
      <w:rPr>
        <w:rFonts w:cs="Times New Roman" w:hint="default"/>
      </w:rPr>
    </w:lvl>
    <w:lvl w:ilvl="3">
      <w:start w:val="5"/>
      <w:numFmt w:val="decimal"/>
      <w:isLgl/>
      <w:lvlText w:val="%1.%2.%3.%4."/>
      <w:lvlJc w:val="left"/>
      <w:pPr>
        <w:ind w:left="779" w:hanging="780"/>
      </w:pPr>
      <w:rPr>
        <w:rFonts w:cs="Times New Roman" w:hint="default"/>
      </w:rPr>
    </w:lvl>
    <w:lvl w:ilvl="4">
      <w:start w:val="1"/>
      <w:numFmt w:val="decimal"/>
      <w:isLgl/>
      <w:lvlText w:val="%1.%2.%3.%4.%5."/>
      <w:lvlJc w:val="left"/>
      <w:pPr>
        <w:ind w:left="1126" w:hanging="1080"/>
      </w:pPr>
      <w:rPr>
        <w:rFonts w:cs="Times New Roman" w:hint="default"/>
      </w:rPr>
    </w:lvl>
    <w:lvl w:ilvl="5">
      <w:start w:val="1"/>
      <w:numFmt w:val="decimal"/>
      <w:isLgl/>
      <w:lvlText w:val="%1.%2.%3.%4.%5.%6."/>
      <w:lvlJc w:val="left"/>
      <w:pPr>
        <w:ind w:left="1173" w:hanging="1080"/>
      </w:pPr>
      <w:rPr>
        <w:rFonts w:cs="Times New Roman" w:hint="default"/>
      </w:rPr>
    </w:lvl>
    <w:lvl w:ilvl="6">
      <w:start w:val="1"/>
      <w:numFmt w:val="decimal"/>
      <w:isLgl/>
      <w:lvlText w:val="%1.%2.%3.%4.%5.%6.%7."/>
      <w:lvlJc w:val="left"/>
      <w:pPr>
        <w:ind w:left="1580" w:hanging="1440"/>
      </w:pPr>
      <w:rPr>
        <w:rFonts w:cs="Times New Roman" w:hint="default"/>
      </w:rPr>
    </w:lvl>
    <w:lvl w:ilvl="7">
      <w:start w:val="1"/>
      <w:numFmt w:val="decimal"/>
      <w:isLgl/>
      <w:lvlText w:val="%1.%2.%3.%4.%5.%6.%7.%8."/>
      <w:lvlJc w:val="left"/>
      <w:pPr>
        <w:ind w:left="1627" w:hanging="1440"/>
      </w:pPr>
      <w:rPr>
        <w:rFonts w:cs="Times New Roman" w:hint="default"/>
      </w:rPr>
    </w:lvl>
    <w:lvl w:ilvl="8">
      <w:start w:val="1"/>
      <w:numFmt w:val="decimal"/>
      <w:isLgl/>
      <w:lvlText w:val="%1.%2.%3.%4.%5.%6.%7.%8.%9."/>
      <w:lvlJc w:val="left"/>
      <w:pPr>
        <w:ind w:left="2034" w:hanging="1800"/>
      </w:pPr>
      <w:rPr>
        <w:rFonts w:cs="Times New Roman" w:hint="default"/>
      </w:rPr>
    </w:lvl>
  </w:abstractNum>
  <w:num w:numId="1">
    <w:abstractNumId w:val="7"/>
  </w:num>
  <w:num w:numId="2">
    <w:abstractNumId w:val="3"/>
  </w:num>
  <w:num w:numId="3">
    <w:abstractNumId w:val="11"/>
  </w:num>
  <w:num w:numId="4">
    <w:abstractNumId w:val="2"/>
  </w:num>
  <w:num w:numId="5">
    <w:abstractNumId w:val="10"/>
  </w:num>
  <w:num w:numId="6">
    <w:abstractNumId w:val="13"/>
  </w:num>
  <w:num w:numId="7">
    <w:abstractNumId w:val="6"/>
  </w:num>
  <w:num w:numId="8">
    <w:abstractNumId w:val="1"/>
  </w:num>
  <w:num w:numId="9">
    <w:abstractNumId w:val="12"/>
  </w:num>
  <w:num w:numId="10">
    <w:abstractNumId w:val="9"/>
  </w:num>
  <w:num w:numId="11">
    <w:abstractNumId w:val="8"/>
  </w:num>
  <w:num w:numId="12">
    <w:abstractNumId w:val="0"/>
  </w:num>
  <w:num w:numId="13">
    <w:abstractNumId w:val="5"/>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577"/>
    <w:rsid w:val="00000BE2"/>
    <w:rsid w:val="000021D4"/>
    <w:rsid w:val="00002FCD"/>
    <w:rsid w:val="00003C52"/>
    <w:rsid w:val="00005CFA"/>
    <w:rsid w:val="000061E5"/>
    <w:rsid w:val="000115FE"/>
    <w:rsid w:val="00012294"/>
    <w:rsid w:val="00014EC9"/>
    <w:rsid w:val="0001656C"/>
    <w:rsid w:val="000168F3"/>
    <w:rsid w:val="0001788D"/>
    <w:rsid w:val="00024897"/>
    <w:rsid w:val="000251C3"/>
    <w:rsid w:val="000252B0"/>
    <w:rsid w:val="000253E1"/>
    <w:rsid w:val="00025636"/>
    <w:rsid w:val="00026DD0"/>
    <w:rsid w:val="00026FE7"/>
    <w:rsid w:val="000301C7"/>
    <w:rsid w:val="00030C41"/>
    <w:rsid w:val="00030CDA"/>
    <w:rsid w:val="00030F7C"/>
    <w:rsid w:val="00031018"/>
    <w:rsid w:val="00031839"/>
    <w:rsid w:val="00034AEE"/>
    <w:rsid w:val="00035054"/>
    <w:rsid w:val="00035147"/>
    <w:rsid w:val="000378FD"/>
    <w:rsid w:val="0004003B"/>
    <w:rsid w:val="00040066"/>
    <w:rsid w:val="000405B8"/>
    <w:rsid w:val="00040FBD"/>
    <w:rsid w:val="000410CB"/>
    <w:rsid w:val="0004173A"/>
    <w:rsid w:val="00041AA7"/>
    <w:rsid w:val="00043758"/>
    <w:rsid w:val="00043A09"/>
    <w:rsid w:val="00046B27"/>
    <w:rsid w:val="00047574"/>
    <w:rsid w:val="00047D47"/>
    <w:rsid w:val="00050CC8"/>
    <w:rsid w:val="00052340"/>
    <w:rsid w:val="000551E4"/>
    <w:rsid w:val="00055928"/>
    <w:rsid w:val="000559E8"/>
    <w:rsid w:val="00055B08"/>
    <w:rsid w:val="00062729"/>
    <w:rsid w:val="0006418B"/>
    <w:rsid w:val="000647C1"/>
    <w:rsid w:val="00064F7C"/>
    <w:rsid w:val="0006613C"/>
    <w:rsid w:val="00070CCD"/>
    <w:rsid w:val="00073C8A"/>
    <w:rsid w:val="00074A35"/>
    <w:rsid w:val="00082C8D"/>
    <w:rsid w:val="00082F3D"/>
    <w:rsid w:val="000927D9"/>
    <w:rsid w:val="000942EB"/>
    <w:rsid w:val="000947DA"/>
    <w:rsid w:val="00094A92"/>
    <w:rsid w:val="00096163"/>
    <w:rsid w:val="000A065E"/>
    <w:rsid w:val="000A1B71"/>
    <w:rsid w:val="000A37D3"/>
    <w:rsid w:val="000A500D"/>
    <w:rsid w:val="000A546D"/>
    <w:rsid w:val="000A5A85"/>
    <w:rsid w:val="000A6BB1"/>
    <w:rsid w:val="000B0E61"/>
    <w:rsid w:val="000B1886"/>
    <w:rsid w:val="000B22D0"/>
    <w:rsid w:val="000B5D45"/>
    <w:rsid w:val="000B5E5C"/>
    <w:rsid w:val="000C2B84"/>
    <w:rsid w:val="000C2C26"/>
    <w:rsid w:val="000C3AB6"/>
    <w:rsid w:val="000C3CDA"/>
    <w:rsid w:val="000C596E"/>
    <w:rsid w:val="000C6BD9"/>
    <w:rsid w:val="000C7088"/>
    <w:rsid w:val="000C7A77"/>
    <w:rsid w:val="000D1F93"/>
    <w:rsid w:val="000D3147"/>
    <w:rsid w:val="000D3A99"/>
    <w:rsid w:val="000D3C25"/>
    <w:rsid w:val="000D3FD0"/>
    <w:rsid w:val="000D51D8"/>
    <w:rsid w:val="000D6C39"/>
    <w:rsid w:val="000E040F"/>
    <w:rsid w:val="000E1929"/>
    <w:rsid w:val="000E6BB6"/>
    <w:rsid w:val="000E723F"/>
    <w:rsid w:val="000E7972"/>
    <w:rsid w:val="000E7E7D"/>
    <w:rsid w:val="000F0512"/>
    <w:rsid w:val="000F162B"/>
    <w:rsid w:val="000F2365"/>
    <w:rsid w:val="000F58CA"/>
    <w:rsid w:val="000F6451"/>
    <w:rsid w:val="000F73CC"/>
    <w:rsid w:val="001003AF"/>
    <w:rsid w:val="001004F0"/>
    <w:rsid w:val="00102638"/>
    <w:rsid w:val="00103D44"/>
    <w:rsid w:val="00105184"/>
    <w:rsid w:val="001052B7"/>
    <w:rsid w:val="0010559A"/>
    <w:rsid w:val="00105F3E"/>
    <w:rsid w:val="00106143"/>
    <w:rsid w:val="001061A2"/>
    <w:rsid w:val="00106598"/>
    <w:rsid w:val="00110089"/>
    <w:rsid w:val="00110857"/>
    <w:rsid w:val="00110F00"/>
    <w:rsid w:val="00113B13"/>
    <w:rsid w:val="00113C9C"/>
    <w:rsid w:val="001166AC"/>
    <w:rsid w:val="00117271"/>
    <w:rsid w:val="001211DC"/>
    <w:rsid w:val="00121BDB"/>
    <w:rsid w:val="0012423E"/>
    <w:rsid w:val="00124AAE"/>
    <w:rsid w:val="00124D96"/>
    <w:rsid w:val="00125FD9"/>
    <w:rsid w:val="0013073A"/>
    <w:rsid w:val="00130D61"/>
    <w:rsid w:val="001323CD"/>
    <w:rsid w:val="0013266E"/>
    <w:rsid w:val="00134CBA"/>
    <w:rsid w:val="00134D75"/>
    <w:rsid w:val="001364D4"/>
    <w:rsid w:val="001371D0"/>
    <w:rsid w:val="00141682"/>
    <w:rsid w:val="001446D1"/>
    <w:rsid w:val="00145947"/>
    <w:rsid w:val="001465CD"/>
    <w:rsid w:val="00147CB0"/>
    <w:rsid w:val="0015328F"/>
    <w:rsid w:val="00153836"/>
    <w:rsid w:val="0015468D"/>
    <w:rsid w:val="0015497E"/>
    <w:rsid w:val="00154E21"/>
    <w:rsid w:val="00156689"/>
    <w:rsid w:val="00157A53"/>
    <w:rsid w:val="001606AB"/>
    <w:rsid w:val="00160C6C"/>
    <w:rsid w:val="00162BCD"/>
    <w:rsid w:val="00162D23"/>
    <w:rsid w:val="00162EBB"/>
    <w:rsid w:val="001636D4"/>
    <w:rsid w:val="0016530A"/>
    <w:rsid w:val="00167DB3"/>
    <w:rsid w:val="001716B4"/>
    <w:rsid w:val="00171809"/>
    <w:rsid w:val="00171BA6"/>
    <w:rsid w:val="001723B0"/>
    <w:rsid w:val="00173458"/>
    <w:rsid w:val="00173D65"/>
    <w:rsid w:val="00173F0D"/>
    <w:rsid w:val="00176E0F"/>
    <w:rsid w:val="001776F0"/>
    <w:rsid w:val="00182C7C"/>
    <w:rsid w:val="001834B6"/>
    <w:rsid w:val="00183E14"/>
    <w:rsid w:val="0018776A"/>
    <w:rsid w:val="00190565"/>
    <w:rsid w:val="0019194D"/>
    <w:rsid w:val="001919BE"/>
    <w:rsid w:val="00192DDB"/>
    <w:rsid w:val="0019364B"/>
    <w:rsid w:val="00195C95"/>
    <w:rsid w:val="001A0C34"/>
    <w:rsid w:val="001A1312"/>
    <w:rsid w:val="001A1BB5"/>
    <w:rsid w:val="001A5865"/>
    <w:rsid w:val="001A5D0B"/>
    <w:rsid w:val="001A799B"/>
    <w:rsid w:val="001B0CEA"/>
    <w:rsid w:val="001B1FC4"/>
    <w:rsid w:val="001B50A5"/>
    <w:rsid w:val="001B6C14"/>
    <w:rsid w:val="001B774E"/>
    <w:rsid w:val="001B7922"/>
    <w:rsid w:val="001C1BE3"/>
    <w:rsid w:val="001C24D4"/>
    <w:rsid w:val="001C336A"/>
    <w:rsid w:val="001C3B36"/>
    <w:rsid w:val="001C4321"/>
    <w:rsid w:val="001C4339"/>
    <w:rsid w:val="001C5032"/>
    <w:rsid w:val="001C587D"/>
    <w:rsid w:val="001C7581"/>
    <w:rsid w:val="001C7C65"/>
    <w:rsid w:val="001D2D11"/>
    <w:rsid w:val="001D4807"/>
    <w:rsid w:val="001D499E"/>
    <w:rsid w:val="001D4FFF"/>
    <w:rsid w:val="001D525C"/>
    <w:rsid w:val="001D57BD"/>
    <w:rsid w:val="001D5FD2"/>
    <w:rsid w:val="001D63C2"/>
    <w:rsid w:val="001D652A"/>
    <w:rsid w:val="001D65EA"/>
    <w:rsid w:val="001E08D0"/>
    <w:rsid w:val="001E2127"/>
    <w:rsid w:val="001E4D46"/>
    <w:rsid w:val="001E6AC3"/>
    <w:rsid w:val="001F17D3"/>
    <w:rsid w:val="001F2E48"/>
    <w:rsid w:val="001F39CB"/>
    <w:rsid w:val="001F6662"/>
    <w:rsid w:val="001F77DC"/>
    <w:rsid w:val="001F79A4"/>
    <w:rsid w:val="002017DD"/>
    <w:rsid w:val="002044D6"/>
    <w:rsid w:val="0020561C"/>
    <w:rsid w:val="00206DE9"/>
    <w:rsid w:val="00207760"/>
    <w:rsid w:val="00207AC3"/>
    <w:rsid w:val="00207C90"/>
    <w:rsid w:val="00211AD2"/>
    <w:rsid w:val="002125A9"/>
    <w:rsid w:val="00212AA2"/>
    <w:rsid w:val="0021316F"/>
    <w:rsid w:val="00213E76"/>
    <w:rsid w:val="002141F4"/>
    <w:rsid w:val="002157CD"/>
    <w:rsid w:val="002162FB"/>
    <w:rsid w:val="00216F29"/>
    <w:rsid w:val="00217C3D"/>
    <w:rsid w:val="0022057C"/>
    <w:rsid w:val="00222006"/>
    <w:rsid w:val="0022272E"/>
    <w:rsid w:val="002249A8"/>
    <w:rsid w:val="00225392"/>
    <w:rsid w:val="00226FC6"/>
    <w:rsid w:val="0022753F"/>
    <w:rsid w:val="00232952"/>
    <w:rsid w:val="00235101"/>
    <w:rsid w:val="0023693B"/>
    <w:rsid w:val="00236F44"/>
    <w:rsid w:val="0023700F"/>
    <w:rsid w:val="002372FF"/>
    <w:rsid w:val="00237926"/>
    <w:rsid w:val="0024035A"/>
    <w:rsid w:val="002408AC"/>
    <w:rsid w:val="00241000"/>
    <w:rsid w:val="00246396"/>
    <w:rsid w:val="00247939"/>
    <w:rsid w:val="00251167"/>
    <w:rsid w:val="0025204A"/>
    <w:rsid w:val="00252E7A"/>
    <w:rsid w:val="002552DA"/>
    <w:rsid w:val="0025584F"/>
    <w:rsid w:val="00255CBB"/>
    <w:rsid w:val="00255CE9"/>
    <w:rsid w:val="00257470"/>
    <w:rsid w:val="00260D93"/>
    <w:rsid w:val="00261C0E"/>
    <w:rsid w:val="002622E8"/>
    <w:rsid w:val="002623AF"/>
    <w:rsid w:val="00262D1B"/>
    <w:rsid w:val="00263C9A"/>
    <w:rsid w:val="00263E28"/>
    <w:rsid w:val="0026585E"/>
    <w:rsid w:val="00265C20"/>
    <w:rsid w:val="002663F4"/>
    <w:rsid w:val="00267DF3"/>
    <w:rsid w:val="0027067F"/>
    <w:rsid w:val="00272578"/>
    <w:rsid w:val="00274026"/>
    <w:rsid w:val="002742A8"/>
    <w:rsid w:val="002746B8"/>
    <w:rsid w:val="00276E26"/>
    <w:rsid w:val="00280DD3"/>
    <w:rsid w:val="002811FD"/>
    <w:rsid w:val="0028280E"/>
    <w:rsid w:val="002839FD"/>
    <w:rsid w:val="002840EC"/>
    <w:rsid w:val="00284A35"/>
    <w:rsid w:val="0028663B"/>
    <w:rsid w:val="00286886"/>
    <w:rsid w:val="002900F3"/>
    <w:rsid w:val="00290C48"/>
    <w:rsid w:val="00296DBF"/>
    <w:rsid w:val="002A025A"/>
    <w:rsid w:val="002A12B0"/>
    <w:rsid w:val="002A1951"/>
    <w:rsid w:val="002A414B"/>
    <w:rsid w:val="002A43B1"/>
    <w:rsid w:val="002A492E"/>
    <w:rsid w:val="002A5545"/>
    <w:rsid w:val="002A5D83"/>
    <w:rsid w:val="002A67C7"/>
    <w:rsid w:val="002B073D"/>
    <w:rsid w:val="002B10BD"/>
    <w:rsid w:val="002B1169"/>
    <w:rsid w:val="002B121B"/>
    <w:rsid w:val="002B1AFA"/>
    <w:rsid w:val="002B3B5A"/>
    <w:rsid w:val="002B4817"/>
    <w:rsid w:val="002B6C3D"/>
    <w:rsid w:val="002C181B"/>
    <w:rsid w:val="002C2E3B"/>
    <w:rsid w:val="002C498B"/>
    <w:rsid w:val="002C4CD0"/>
    <w:rsid w:val="002C571E"/>
    <w:rsid w:val="002C63D0"/>
    <w:rsid w:val="002C7115"/>
    <w:rsid w:val="002D1750"/>
    <w:rsid w:val="002D1B3F"/>
    <w:rsid w:val="002D3865"/>
    <w:rsid w:val="002D5290"/>
    <w:rsid w:val="002D63E1"/>
    <w:rsid w:val="002D65EC"/>
    <w:rsid w:val="002D722D"/>
    <w:rsid w:val="002D7F39"/>
    <w:rsid w:val="002E127A"/>
    <w:rsid w:val="002E1603"/>
    <w:rsid w:val="002E36A3"/>
    <w:rsid w:val="002E6704"/>
    <w:rsid w:val="002F1D84"/>
    <w:rsid w:val="002F2377"/>
    <w:rsid w:val="002F302C"/>
    <w:rsid w:val="002F3DF6"/>
    <w:rsid w:val="002F6280"/>
    <w:rsid w:val="002F7411"/>
    <w:rsid w:val="003005DE"/>
    <w:rsid w:val="00300DBA"/>
    <w:rsid w:val="00302857"/>
    <w:rsid w:val="00302A05"/>
    <w:rsid w:val="00303CD1"/>
    <w:rsid w:val="00304A38"/>
    <w:rsid w:val="00304E92"/>
    <w:rsid w:val="003065D2"/>
    <w:rsid w:val="00306965"/>
    <w:rsid w:val="00307CD8"/>
    <w:rsid w:val="00307E17"/>
    <w:rsid w:val="003100E7"/>
    <w:rsid w:val="0031070A"/>
    <w:rsid w:val="00311E20"/>
    <w:rsid w:val="00313CFD"/>
    <w:rsid w:val="00315BAB"/>
    <w:rsid w:val="0031647C"/>
    <w:rsid w:val="00320F2D"/>
    <w:rsid w:val="00323141"/>
    <w:rsid w:val="00323DF9"/>
    <w:rsid w:val="00323F37"/>
    <w:rsid w:val="0032744E"/>
    <w:rsid w:val="00327949"/>
    <w:rsid w:val="003308E2"/>
    <w:rsid w:val="00330DEB"/>
    <w:rsid w:val="00331AC6"/>
    <w:rsid w:val="00331ED7"/>
    <w:rsid w:val="003324C0"/>
    <w:rsid w:val="003346A6"/>
    <w:rsid w:val="00335637"/>
    <w:rsid w:val="0033574A"/>
    <w:rsid w:val="00335F54"/>
    <w:rsid w:val="003365FF"/>
    <w:rsid w:val="00340122"/>
    <w:rsid w:val="003402C0"/>
    <w:rsid w:val="0034067F"/>
    <w:rsid w:val="0034150D"/>
    <w:rsid w:val="0034341E"/>
    <w:rsid w:val="0034524E"/>
    <w:rsid w:val="00346B60"/>
    <w:rsid w:val="00346DB3"/>
    <w:rsid w:val="003472D6"/>
    <w:rsid w:val="003475FA"/>
    <w:rsid w:val="00347AB1"/>
    <w:rsid w:val="00347C25"/>
    <w:rsid w:val="00351722"/>
    <w:rsid w:val="003517C3"/>
    <w:rsid w:val="00353CF7"/>
    <w:rsid w:val="0035430B"/>
    <w:rsid w:val="00354C70"/>
    <w:rsid w:val="00355D8E"/>
    <w:rsid w:val="00360253"/>
    <w:rsid w:val="00361724"/>
    <w:rsid w:val="00362B63"/>
    <w:rsid w:val="0036517A"/>
    <w:rsid w:val="00365B40"/>
    <w:rsid w:val="003667EC"/>
    <w:rsid w:val="00370260"/>
    <w:rsid w:val="00370C40"/>
    <w:rsid w:val="00372079"/>
    <w:rsid w:val="003721D9"/>
    <w:rsid w:val="00372575"/>
    <w:rsid w:val="00372B07"/>
    <w:rsid w:val="00372D9A"/>
    <w:rsid w:val="00373C4D"/>
    <w:rsid w:val="00374A9A"/>
    <w:rsid w:val="0037588A"/>
    <w:rsid w:val="003768A0"/>
    <w:rsid w:val="00380268"/>
    <w:rsid w:val="00382ADC"/>
    <w:rsid w:val="003835BF"/>
    <w:rsid w:val="00383B12"/>
    <w:rsid w:val="00393856"/>
    <w:rsid w:val="00394F69"/>
    <w:rsid w:val="00395642"/>
    <w:rsid w:val="003963AF"/>
    <w:rsid w:val="003A06A5"/>
    <w:rsid w:val="003A072A"/>
    <w:rsid w:val="003A1B7C"/>
    <w:rsid w:val="003A281C"/>
    <w:rsid w:val="003A3C64"/>
    <w:rsid w:val="003A4538"/>
    <w:rsid w:val="003A70CA"/>
    <w:rsid w:val="003A75B8"/>
    <w:rsid w:val="003A765A"/>
    <w:rsid w:val="003A7A98"/>
    <w:rsid w:val="003B0D34"/>
    <w:rsid w:val="003B1822"/>
    <w:rsid w:val="003B18AB"/>
    <w:rsid w:val="003B223C"/>
    <w:rsid w:val="003B75FE"/>
    <w:rsid w:val="003C08F2"/>
    <w:rsid w:val="003C1515"/>
    <w:rsid w:val="003C5885"/>
    <w:rsid w:val="003C7424"/>
    <w:rsid w:val="003C7512"/>
    <w:rsid w:val="003C7F42"/>
    <w:rsid w:val="003D0617"/>
    <w:rsid w:val="003D2C8A"/>
    <w:rsid w:val="003D34F6"/>
    <w:rsid w:val="003D3ED0"/>
    <w:rsid w:val="003D5B6A"/>
    <w:rsid w:val="003D6FD2"/>
    <w:rsid w:val="003E2145"/>
    <w:rsid w:val="003E5A09"/>
    <w:rsid w:val="003E5CC5"/>
    <w:rsid w:val="003E7AC8"/>
    <w:rsid w:val="003F0141"/>
    <w:rsid w:val="003F288C"/>
    <w:rsid w:val="003F32DB"/>
    <w:rsid w:val="003F37F3"/>
    <w:rsid w:val="003F5D07"/>
    <w:rsid w:val="00400504"/>
    <w:rsid w:val="00400A49"/>
    <w:rsid w:val="00400BFC"/>
    <w:rsid w:val="00401810"/>
    <w:rsid w:val="004018C3"/>
    <w:rsid w:val="004019A9"/>
    <w:rsid w:val="00403737"/>
    <w:rsid w:val="004042FE"/>
    <w:rsid w:val="00406DB7"/>
    <w:rsid w:val="004072FF"/>
    <w:rsid w:val="00407E72"/>
    <w:rsid w:val="00411B1F"/>
    <w:rsid w:val="00413863"/>
    <w:rsid w:val="004142B8"/>
    <w:rsid w:val="00414C0B"/>
    <w:rsid w:val="00416AC1"/>
    <w:rsid w:val="00417043"/>
    <w:rsid w:val="00417963"/>
    <w:rsid w:val="00420F8F"/>
    <w:rsid w:val="004244E0"/>
    <w:rsid w:val="0042487B"/>
    <w:rsid w:val="00426E85"/>
    <w:rsid w:val="004270D1"/>
    <w:rsid w:val="004277FE"/>
    <w:rsid w:val="00427D39"/>
    <w:rsid w:val="0043139E"/>
    <w:rsid w:val="0043315A"/>
    <w:rsid w:val="00433C1F"/>
    <w:rsid w:val="00435748"/>
    <w:rsid w:val="004363B4"/>
    <w:rsid w:val="00436F5C"/>
    <w:rsid w:val="00437BA7"/>
    <w:rsid w:val="00440389"/>
    <w:rsid w:val="004407F4"/>
    <w:rsid w:val="00442093"/>
    <w:rsid w:val="00442678"/>
    <w:rsid w:val="00443B1A"/>
    <w:rsid w:val="00443F39"/>
    <w:rsid w:val="0044463A"/>
    <w:rsid w:val="0044482E"/>
    <w:rsid w:val="00446D4D"/>
    <w:rsid w:val="00446FC3"/>
    <w:rsid w:val="00451339"/>
    <w:rsid w:val="00452700"/>
    <w:rsid w:val="0045323C"/>
    <w:rsid w:val="00453ABD"/>
    <w:rsid w:val="00454AA0"/>
    <w:rsid w:val="00455D1E"/>
    <w:rsid w:val="00457B57"/>
    <w:rsid w:val="00460307"/>
    <w:rsid w:val="00460E96"/>
    <w:rsid w:val="00461754"/>
    <w:rsid w:val="00462405"/>
    <w:rsid w:val="00462EC2"/>
    <w:rsid w:val="00463842"/>
    <w:rsid w:val="004641F4"/>
    <w:rsid w:val="00465507"/>
    <w:rsid w:val="00466173"/>
    <w:rsid w:val="00470341"/>
    <w:rsid w:val="00471CDD"/>
    <w:rsid w:val="00472851"/>
    <w:rsid w:val="00474ECA"/>
    <w:rsid w:val="00475318"/>
    <w:rsid w:val="00477CDA"/>
    <w:rsid w:val="00477E76"/>
    <w:rsid w:val="004815C5"/>
    <w:rsid w:val="00481688"/>
    <w:rsid w:val="0048198C"/>
    <w:rsid w:val="00484A42"/>
    <w:rsid w:val="00484CBA"/>
    <w:rsid w:val="00484DFA"/>
    <w:rsid w:val="004860F7"/>
    <w:rsid w:val="00486374"/>
    <w:rsid w:val="0048674E"/>
    <w:rsid w:val="0048744A"/>
    <w:rsid w:val="00487825"/>
    <w:rsid w:val="004908E1"/>
    <w:rsid w:val="0049147D"/>
    <w:rsid w:val="00493795"/>
    <w:rsid w:val="004965C6"/>
    <w:rsid w:val="004A0113"/>
    <w:rsid w:val="004A20C5"/>
    <w:rsid w:val="004A5882"/>
    <w:rsid w:val="004A7493"/>
    <w:rsid w:val="004A7B6F"/>
    <w:rsid w:val="004B20B1"/>
    <w:rsid w:val="004B216A"/>
    <w:rsid w:val="004B2EE6"/>
    <w:rsid w:val="004B438D"/>
    <w:rsid w:val="004B71A5"/>
    <w:rsid w:val="004B7731"/>
    <w:rsid w:val="004B7DE1"/>
    <w:rsid w:val="004B7FC6"/>
    <w:rsid w:val="004C120E"/>
    <w:rsid w:val="004C1BEF"/>
    <w:rsid w:val="004C3D92"/>
    <w:rsid w:val="004C5157"/>
    <w:rsid w:val="004C6CFB"/>
    <w:rsid w:val="004C7983"/>
    <w:rsid w:val="004C7F14"/>
    <w:rsid w:val="004D17AF"/>
    <w:rsid w:val="004D267B"/>
    <w:rsid w:val="004D2AAC"/>
    <w:rsid w:val="004D2B32"/>
    <w:rsid w:val="004D2FB5"/>
    <w:rsid w:val="004D42E1"/>
    <w:rsid w:val="004D5BA6"/>
    <w:rsid w:val="004D67FB"/>
    <w:rsid w:val="004E0995"/>
    <w:rsid w:val="004E25C1"/>
    <w:rsid w:val="004E5BB8"/>
    <w:rsid w:val="004E5C9F"/>
    <w:rsid w:val="004E7D14"/>
    <w:rsid w:val="004E7DBC"/>
    <w:rsid w:val="004F0745"/>
    <w:rsid w:val="004F1567"/>
    <w:rsid w:val="004F23C6"/>
    <w:rsid w:val="004F4065"/>
    <w:rsid w:val="004F4156"/>
    <w:rsid w:val="004F4281"/>
    <w:rsid w:val="004F5015"/>
    <w:rsid w:val="004F57CC"/>
    <w:rsid w:val="004F5B5E"/>
    <w:rsid w:val="004F5E27"/>
    <w:rsid w:val="004F6ADD"/>
    <w:rsid w:val="004F73DD"/>
    <w:rsid w:val="00501C67"/>
    <w:rsid w:val="00502F1C"/>
    <w:rsid w:val="005034C2"/>
    <w:rsid w:val="005046BB"/>
    <w:rsid w:val="005054CB"/>
    <w:rsid w:val="00505B12"/>
    <w:rsid w:val="005060B6"/>
    <w:rsid w:val="00506D68"/>
    <w:rsid w:val="00506EAA"/>
    <w:rsid w:val="00514E29"/>
    <w:rsid w:val="00517AFD"/>
    <w:rsid w:val="005206FF"/>
    <w:rsid w:val="005209CB"/>
    <w:rsid w:val="00521543"/>
    <w:rsid w:val="00522AF1"/>
    <w:rsid w:val="00522C78"/>
    <w:rsid w:val="00525C00"/>
    <w:rsid w:val="005311AF"/>
    <w:rsid w:val="00531310"/>
    <w:rsid w:val="00532CA6"/>
    <w:rsid w:val="00533080"/>
    <w:rsid w:val="00534A42"/>
    <w:rsid w:val="00534AE4"/>
    <w:rsid w:val="0053730D"/>
    <w:rsid w:val="00537C78"/>
    <w:rsid w:val="00540F63"/>
    <w:rsid w:val="005448DF"/>
    <w:rsid w:val="005457B3"/>
    <w:rsid w:val="00545926"/>
    <w:rsid w:val="00546DBB"/>
    <w:rsid w:val="00546F3A"/>
    <w:rsid w:val="005475DE"/>
    <w:rsid w:val="00550330"/>
    <w:rsid w:val="00551E1E"/>
    <w:rsid w:val="00553CE3"/>
    <w:rsid w:val="00553EE9"/>
    <w:rsid w:val="00557A6B"/>
    <w:rsid w:val="005618CE"/>
    <w:rsid w:val="00562792"/>
    <w:rsid w:val="00563185"/>
    <w:rsid w:val="00563D37"/>
    <w:rsid w:val="00564792"/>
    <w:rsid w:val="00564D4F"/>
    <w:rsid w:val="0056512C"/>
    <w:rsid w:val="00565222"/>
    <w:rsid w:val="0056627C"/>
    <w:rsid w:val="005669B9"/>
    <w:rsid w:val="005677A1"/>
    <w:rsid w:val="00567FA3"/>
    <w:rsid w:val="00570187"/>
    <w:rsid w:val="005702FC"/>
    <w:rsid w:val="00572759"/>
    <w:rsid w:val="005740B2"/>
    <w:rsid w:val="00574552"/>
    <w:rsid w:val="005745EC"/>
    <w:rsid w:val="00577F8D"/>
    <w:rsid w:val="005804F3"/>
    <w:rsid w:val="005829D4"/>
    <w:rsid w:val="00583215"/>
    <w:rsid w:val="00583C7A"/>
    <w:rsid w:val="00584ACB"/>
    <w:rsid w:val="00585C87"/>
    <w:rsid w:val="00586E6C"/>
    <w:rsid w:val="00587147"/>
    <w:rsid w:val="00587945"/>
    <w:rsid w:val="00591128"/>
    <w:rsid w:val="005916B0"/>
    <w:rsid w:val="00591703"/>
    <w:rsid w:val="00591D95"/>
    <w:rsid w:val="00593D2E"/>
    <w:rsid w:val="00594347"/>
    <w:rsid w:val="00597E06"/>
    <w:rsid w:val="005A2190"/>
    <w:rsid w:val="005A2340"/>
    <w:rsid w:val="005A30C1"/>
    <w:rsid w:val="005A34E7"/>
    <w:rsid w:val="005A3893"/>
    <w:rsid w:val="005A4FF6"/>
    <w:rsid w:val="005A687A"/>
    <w:rsid w:val="005A7332"/>
    <w:rsid w:val="005B156E"/>
    <w:rsid w:val="005B34E5"/>
    <w:rsid w:val="005B6B5B"/>
    <w:rsid w:val="005C2B25"/>
    <w:rsid w:val="005C2E57"/>
    <w:rsid w:val="005C50A3"/>
    <w:rsid w:val="005C62D7"/>
    <w:rsid w:val="005D1B08"/>
    <w:rsid w:val="005D3213"/>
    <w:rsid w:val="005D5D7B"/>
    <w:rsid w:val="005E0532"/>
    <w:rsid w:val="005E0B6C"/>
    <w:rsid w:val="005E0FDF"/>
    <w:rsid w:val="005E1B1D"/>
    <w:rsid w:val="005E1E9F"/>
    <w:rsid w:val="005E265E"/>
    <w:rsid w:val="005E2882"/>
    <w:rsid w:val="005E3E46"/>
    <w:rsid w:val="005E4697"/>
    <w:rsid w:val="005E4D21"/>
    <w:rsid w:val="005E6003"/>
    <w:rsid w:val="005F21CC"/>
    <w:rsid w:val="005F3AB8"/>
    <w:rsid w:val="005F5C2C"/>
    <w:rsid w:val="005F6BC4"/>
    <w:rsid w:val="005F76C1"/>
    <w:rsid w:val="00601DEB"/>
    <w:rsid w:val="006023B1"/>
    <w:rsid w:val="006024D0"/>
    <w:rsid w:val="00603092"/>
    <w:rsid w:val="00603188"/>
    <w:rsid w:val="00603ECF"/>
    <w:rsid w:val="00610794"/>
    <w:rsid w:val="00610DC7"/>
    <w:rsid w:val="0062015B"/>
    <w:rsid w:val="00620620"/>
    <w:rsid w:val="006209BF"/>
    <w:rsid w:val="00620D7C"/>
    <w:rsid w:val="0062136D"/>
    <w:rsid w:val="00622824"/>
    <w:rsid w:val="00624067"/>
    <w:rsid w:val="00626BDE"/>
    <w:rsid w:val="00632657"/>
    <w:rsid w:val="00633371"/>
    <w:rsid w:val="00633B55"/>
    <w:rsid w:val="00634637"/>
    <w:rsid w:val="00635D57"/>
    <w:rsid w:val="00636C81"/>
    <w:rsid w:val="00637227"/>
    <w:rsid w:val="00640B23"/>
    <w:rsid w:val="0064152D"/>
    <w:rsid w:val="00645E87"/>
    <w:rsid w:val="00650BE3"/>
    <w:rsid w:val="00654706"/>
    <w:rsid w:val="00655290"/>
    <w:rsid w:val="0065592C"/>
    <w:rsid w:val="00655935"/>
    <w:rsid w:val="00660743"/>
    <w:rsid w:val="00661BF2"/>
    <w:rsid w:val="00662525"/>
    <w:rsid w:val="00663714"/>
    <w:rsid w:val="00663ABE"/>
    <w:rsid w:val="006641D1"/>
    <w:rsid w:val="006644AC"/>
    <w:rsid w:val="00664781"/>
    <w:rsid w:val="006653A4"/>
    <w:rsid w:val="00665C8D"/>
    <w:rsid w:val="00667191"/>
    <w:rsid w:val="0067077A"/>
    <w:rsid w:val="00671689"/>
    <w:rsid w:val="00673F94"/>
    <w:rsid w:val="00674C89"/>
    <w:rsid w:val="00674C9B"/>
    <w:rsid w:val="00677EF4"/>
    <w:rsid w:val="00684FF7"/>
    <w:rsid w:val="006869E9"/>
    <w:rsid w:val="00686D34"/>
    <w:rsid w:val="00686F25"/>
    <w:rsid w:val="006877D8"/>
    <w:rsid w:val="00693801"/>
    <w:rsid w:val="00693E70"/>
    <w:rsid w:val="006956C5"/>
    <w:rsid w:val="006970E9"/>
    <w:rsid w:val="006A1264"/>
    <w:rsid w:val="006A1615"/>
    <w:rsid w:val="006A1CDC"/>
    <w:rsid w:val="006A2208"/>
    <w:rsid w:val="006A390C"/>
    <w:rsid w:val="006A43F2"/>
    <w:rsid w:val="006A4763"/>
    <w:rsid w:val="006A5363"/>
    <w:rsid w:val="006A5C61"/>
    <w:rsid w:val="006A5E6F"/>
    <w:rsid w:val="006A5EA6"/>
    <w:rsid w:val="006B1F97"/>
    <w:rsid w:val="006B3032"/>
    <w:rsid w:val="006B373B"/>
    <w:rsid w:val="006B41B2"/>
    <w:rsid w:val="006B491C"/>
    <w:rsid w:val="006B4E97"/>
    <w:rsid w:val="006B54D2"/>
    <w:rsid w:val="006B7E9B"/>
    <w:rsid w:val="006C0715"/>
    <w:rsid w:val="006C0CEC"/>
    <w:rsid w:val="006C1574"/>
    <w:rsid w:val="006C196F"/>
    <w:rsid w:val="006C26DC"/>
    <w:rsid w:val="006C285F"/>
    <w:rsid w:val="006C303D"/>
    <w:rsid w:val="006C4224"/>
    <w:rsid w:val="006C50FE"/>
    <w:rsid w:val="006C63C2"/>
    <w:rsid w:val="006C673F"/>
    <w:rsid w:val="006C6FAE"/>
    <w:rsid w:val="006C7744"/>
    <w:rsid w:val="006D5E8B"/>
    <w:rsid w:val="006D70FB"/>
    <w:rsid w:val="006D7C86"/>
    <w:rsid w:val="006E10AF"/>
    <w:rsid w:val="006E1956"/>
    <w:rsid w:val="006E2CF6"/>
    <w:rsid w:val="006E59B5"/>
    <w:rsid w:val="006E6374"/>
    <w:rsid w:val="006E7109"/>
    <w:rsid w:val="006F1209"/>
    <w:rsid w:val="006F1E8F"/>
    <w:rsid w:val="006F298A"/>
    <w:rsid w:val="006F317F"/>
    <w:rsid w:val="006F3388"/>
    <w:rsid w:val="006F3693"/>
    <w:rsid w:val="006F4E27"/>
    <w:rsid w:val="006F5826"/>
    <w:rsid w:val="006F79F5"/>
    <w:rsid w:val="00700C6B"/>
    <w:rsid w:val="00701716"/>
    <w:rsid w:val="00701BFA"/>
    <w:rsid w:val="00701CC3"/>
    <w:rsid w:val="00702187"/>
    <w:rsid w:val="00703DC5"/>
    <w:rsid w:val="007054CA"/>
    <w:rsid w:val="007075B6"/>
    <w:rsid w:val="00707649"/>
    <w:rsid w:val="00707D60"/>
    <w:rsid w:val="00712380"/>
    <w:rsid w:val="00715CBF"/>
    <w:rsid w:val="00715D30"/>
    <w:rsid w:val="007164CC"/>
    <w:rsid w:val="007177A2"/>
    <w:rsid w:val="00720FCC"/>
    <w:rsid w:val="00721FC4"/>
    <w:rsid w:val="007221C8"/>
    <w:rsid w:val="00723D8D"/>
    <w:rsid w:val="007244CC"/>
    <w:rsid w:val="00724702"/>
    <w:rsid w:val="00726C20"/>
    <w:rsid w:val="00732CEF"/>
    <w:rsid w:val="007331EF"/>
    <w:rsid w:val="00735E9E"/>
    <w:rsid w:val="00740F45"/>
    <w:rsid w:val="007424BB"/>
    <w:rsid w:val="00742E60"/>
    <w:rsid w:val="00743D30"/>
    <w:rsid w:val="00746127"/>
    <w:rsid w:val="00746C62"/>
    <w:rsid w:val="007504C6"/>
    <w:rsid w:val="007538D7"/>
    <w:rsid w:val="0075555C"/>
    <w:rsid w:val="00756CF5"/>
    <w:rsid w:val="00760345"/>
    <w:rsid w:val="00760415"/>
    <w:rsid w:val="00760CB3"/>
    <w:rsid w:val="00761D04"/>
    <w:rsid w:val="0076266C"/>
    <w:rsid w:val="007637A4"/>
    <w:rsid w:val="007641FB"/>
    <w:rsid w:val="00764E16"/>
    <w:rsid w:val="00767224"/>
    <w:rsid w:val="00767315"/>
    <w:rsid w:val="0076761D"/>
    <w:rsid w:val="00767934"/>
    <w:rsid w:val="00770536"/>
    <w:rsid w:val="007708CA"/>
    <w:rsid w:val="0077147E"/>
    <w:rsid w:val="00773601"/>
    <w:rsid w:val="00775A08"/>
    <w:rsid w:val="00776261"/>
    <w:rsid w:val="007763B0"/>
    <w:rsid w:val="0077698C"/>
    <w:rsid w:val="00780F3E"/>
    <w:rsid w:val="007827EB"/>
    <w:rsid w:val="00782A0A"/>
    <w:rsid w:val="0078352D"/>
    <w:rsid w:val="00783602"/>
    <w:rsid w:val="007836F6"/>
    <w:rsid w:val="00783917"/>
    <w:rsid w:val="00784751"/>
    <w:rsid w:val="00784DCD"/>
    <w:rsid w:val="00785B60"/>
    <w:rsid w:val="00787088"/>
    <w:rsid w:val="007871E2"/>
    <w:rsid w:val="00787244"/>
    <w:rsid w:val="007902FA"/>
    <w:rsid w:val="0079320C"/>
    <w:rsid w:val="007934F8"/>
    <w:rsid w:val="00793ADA"/>
    <w:rsid w:val="007940AB"/>
    <w:rsid w:val="007944CC"/>
    <w:rsid w:val="00795FD3"/>
    <w:rsid w:val="00796F26"/>
    <w:rsid w:val="00797C36"/>
    <w:rsid w:val="007A0B91"/>
    <w:rsid w:val="007A1F8D"/>
    <w:rsid w:val="007A3445"/>
    <w:rsid w:val="007A4DE4"/>
    <w:rsid w:val="007A58D9"/>
    <w:rsid w:val="007A7304"/>
    <w:rsid w:val="007A751B"/>
    <w:rsid w:val="007B28C2"/>
    <w:rsid w:val="007B324C"/>
    <w:rsid w:val="007B41D0"/>
    <w:rsid w:val="007B6185"/>
    <w:rsid w:val="007B7192"/>
    <w:rsid w:val="007C04DF"/>
    <w:rsid w:val="007C066C"/>
    <w:rsid w:val="007C1AC1"/>
    <w:rsid w:val="007C450B"/>
    <w:rsid w:val="007C4642"/>
    <w:rsid w:val="007C4B81"/>
    <w:rsid w:val="007C4D56"/>
    <w:rsid w:val="007C527D"/>
    <w:rsid w:val="007C5DC1"/>
    <w:rsid w:val="007C6CE8"/>
    <w:rsid w:val="007D0784"/>
    <w:rsid w:val="007D0AAE"/>
    <w:rsid w:val="007D12B4"/>
    <w:rsid w:val="007D1B66"/>
    <w:rsid w:val="007D1E1D"/>
    <w:rsid w:val="007D2D7A"/>
    <w:rsid w:val="007D3248"/>
    <w:rsid w:val="007D6787"/>
    <w:rsid w:val="007E0727"/>
    <w:rsid w:val="007E07A9"/>
    <w:rsid w:val="007E182D"/>
    <w:rsid w:val="007E2AB8"/>
    <w:rsid w:val="007E4DB5"/>
    <w:rsid w:val="007E4E51"/>
    <w:rsid w:val="007E5B86"/>
    <w:rsid w:val="007E635B"/>
    <w:rsid w:val="007E6B14"/>
    <w:rsid w:val="007F02D9"/>
    <w:rsid w:val="007F09E3"/>
    <w:rsid w:val="007F0E95"/>
    <w:rsid w:val="007F44B2"/>
    <w:rsid w:val="007F45C9"/>
    <w:rsid w:val="007F4A98"/>
    <w:rsid w:val="0080235F"/>
    <w:rsid w:val="008042F2"/>
    <w:rsid w:val="008046A3"/>
    <w:rsid w:val="00804A2A"/>
    <w:rsid w:val="00804D48"/>
    <w:rsid w:val="008068C2"/>
    <w:rsid w:val="00807ADF"/>
    <w:rsid w:val="00810FB8"/>
    <w:rsid w:val="00813AFC"/>
    <w:rsid w:val="00814159"/>
    <w:rsid w:val="00814EA8"/>
    <w:rsid w:val="008168E2"/>
    <w:rsid w:val="00816B6A"/>
    <w:rsid w:val="00820599"/>
    <w:rsid w:val="00821687"/>
    <w:rsid w:val="00821EA6"/>
    <w:rsid w:val="008229C7"/>
    <w:rsid w:val="00826E06"/>
    <w:rsid w:val="0082708A"/>
    <w:rsid w:val="008277D7"/>
    <w:rsid w:val="00827D61"/>
    <w:rsid w:val="00830022"/>
    <w:rsid w:val="008316D9"/>
    <w:rsid w:val="0083363C"/>
    <w:rsid w:val="00833D4F"/>
    <w:rsid w:val="00834B92"/>
    <w:rsid w:val="00835561"/>
    <w:rsid w:val="008361EE"/>
    <w:rsid w:val="00836820"/>
    <w:rsid w:val="00837F73"/>
    <w:rsid w:val="00840A16"/>
    <w:rsid w:val="00840E67"/>
    <w:rsid w:val="008418AB"/>
    <w:rsid w:val="00841926"/>
    <w:rsid w:val="00843E51"/>
    <w:rsid w:val="0085094A"/>
    <w:rsid w:val="00850E23"/>
    <w:rsid w:val="00851823"/>
    <w:rsid w:val="00851838"/>
    <w:rsid w:val="00851A10"/>
    <w:rsid w:val="008529F6"/>
    <w:rsid w:val="00852BF9"/>
    <w:rsid w:val="008543A2"/>
    <w:rsid w:val="008546BB"/>
    <w:rsid w:val="00854BA5"/>
    <w:rsid w:val="00855285"/>
    <w:rsid w:val="00855B2B"/>
    <w:rsid w:val="00856167"/>
    <w:rsid w:val="00856499"/>
    <w:rsid w:val="00857C93"/>
    <w:rsid w:val="0086014C"/>
    <w:rsid w:val="00862B09"/>
    <w:rsid w:val="00862CB1"/>
    <w:rsid w:val="0086303D"/>
    <w:rsid w:val="008662F9"/>
    <w:rsid w:val="00866B25"/>
    <w:rsid w:val="00871500"/>
    <w:rsid w:val="00871573"/>
    <w:rsid w:val="00872D1A"/>
    <w:rsid w:val="0087431D"/>
    <w:rsid w:val="0087602C"/>
    <w:rsid w:val="008769B9"/>
    <w:rsid w:val="00876E0D"/>
    <w:rsid w:val="00877B1B"/>
    <w:rsid w:val="00881625"/>
    <w:rsid w:val="00882A1C"/>
    <w:rsid w:val="00883AE4"/>
    <w:rsid w:val="00883DAA"/>
    <w:rsid w:val="00884819"/>
    <w:rsid w:val="00884AB8"/>
    <w:rsid w:val="00885BE4"/>
    <w:rsid w:val="008873C5"/>
    <w:rsid w:val="008912DB"/>
    <w:rsid w:val="00891AAC"/>
    <w:rsid w:val="00892AED"/>
    <w:rsid w:val="0089308F"/>
    <w:rsid w:val="008931C5"/>
    <w:rsid w:val="008933C0"/>
    <w:rsid w:val="00893AA8"/>
    <w:rsid w:val="008941CB"/>
    <w:rsid w:val="00894D24"/>
    <w:rsid w:val="00895DDF"/>
    <w:rsid w:val="008976CE"/>
    <w:rsid w:val="008A082D"/>
    <w:rsid w:val="008A173A"/>
    <w:rsid w:val="008A2297"/>
    <w:rsid w:val="008A27FD"/>
    <w:rsid w:val="008A47F9"/>
    <w:rsid w:val="008A526C"/>
    <w:rsid w:val="008A55E8"/>
    <w:rsid w:val="008A6DDD"/>
    <w:rsid w:val="008A75AC"/>
    <w:rsid w:val="008B10E2"/>
    <w:rsid w:val="008B2B48"/>
    <w:rsid w:val="008B3789"/>
    <w:rsid w:val="008B60B6"/>
    <w:rsid w:val="008B69A5"/>
    <w:rsid w:val="008B78DE"/>
    <w:rsid w:val="008C0A03"/>
    <w:rsid w:val="008C1103"/>
    <w:rsid w:val="008C13C5"/>
    <w:rsid w:val="008C1611"/>
    <w:rsid w:val="008C2A02"/>
    <w:rsid w:val="008C32EC"/>
    <w:rsid w:val="008C35F2"/>
    <w:rsid w:val="008C37E4"/>
    <w:rsid w:val="008C497E"/>
    <w:rsid w:val="008C7BDD"/>
    <w:rsid w:val="008D0061"/>
    <w:rsid w:val="008D10BA"/>
    <w:rsid w:val="008D1787"/>
    <w:rsid w:val="008D2980"/>
    <w:rsid w:val="008D38BA"/>
    <w:rsid w:val="008D3A99"/>
    <w:rsid w:val="008D4D0E"/>
    <w:rsid w:val="008D5613"/>
    <w:rsid w:val="008D5E6F"/>
    <w:rsid w:val="008E1AA2"/>
    <w:rsid w:val="008E1DDA"/>
    <w:rsid w:val="008E20B3"/>
    <w:rsid w:val="008E7F5B"/>
    <w:rsid w:val="008F014E"/>
    <w:rsid w:val="008F0A4D"/>
    <w:rsid w:val="008F5AA0"/>
    <w:rsid w:val="008F6ED4"/>
    <w:rsid w:val="00900E44"/>
    <w:rsid w:val="009027E1"/>
    <w:rsid w:val="00902E11"/>
    <w:rsid w:val="00903952"/>
    <w:rsid w:val="009040E8"/>
    <w:rsid w:val="009052F1"/>
    <w:rsid w:val="009118AE"/>
    <w:rsid w:val="00911E67"/>
    <w:rsid w:val="00912354"/>
    <w:rsid w:val="009132C5"/>
    <w:rsid w:val="00913BA8"/>
    <w:rsid w:val="00915467"/>
    <w:rsid w:val="0091554F"/>
    <w:rsid w:val="0091570A"/>
    <w:rsid w:val="0092155E"/>
    <w:rsid w:val="009221DA"/>
    <w:rsid w:val="0092496A"/>
    <w:rsid w:val="00924E00"/>
    <w:rsid w:val="009256A6"/>
    <w:rsid w:val="00925B99"/>
    <w:rsid w:val="00925C0D"/>
    <w:rsid w:val="0092611F"/>
    <w:rsid w:val="00926A4F"/>
    <w:rsid w:val="0093049A"/>
    <w:rsid w:val="0093116B"/>
    <w:rsid w:val="009314F4"/>
    <w:rsid w:val="00931935"/>
    <w:rsid w:val="00932B8A"/>
    <w:rsid w:val="00933FDB"/>
    <w:rsid w:val="00934DA0"/>
    <w:rsid w:val="009370AD"/>
    <w:rsid w:val="009375F9"/>
    <w:rsid w:val="00937627"/>
    <w:rsid w:val="0094089D"/>
    <w:rsid w:val="0094092E"/>
    <w:rsid w:val="009414B5"/>
    <w:rsid w:val="00942671"/>
    <w:rsid w:val="00943B78"/>
    <w:rsid w:val="00943D45"/>
    <w:rsid w:val="0094413B"/>
    <w:rsid w:val="009474F7"/>
    <w:rsid w:val="009504F4"/>
    <w:rsid w:val="00950547"/>
    <w:rsid w:val="009509D6"/>
    <w:rsid w:val="00950B25"/>
    <w:rsid w:val="00952421"/>
    <w:rsid w:val="0095421D"/>
    <w:rsid w:val="00954A9B"/>
    <w:rsid w:val="00955415"/>
    <w:rsid w:val="0095786B"/>
    <w:rsid w:val="009608EC"/>
    <w:rsid w:val="00961DEB"/>
    <w:rsid w:val="00963A41"/>
    <w:rsid w:val="00964F32"/>
    <w:rsid w:val="00965E82"/>
    <w:rsid w:val="00966B18"/>
    <w:rsid w:val="009708E5"/>
    <w:rsid w:val="00971E56"/>
    <w:rsid w:val="00972639"/>
    <w:rsid w:val="00972E22"/>
    <w:rsid w:val="00974145"/>
    <w:rsid w:val="00974A32"/>
    <w:rsid w:val="00976E0D"/>
    <w:rsid w:val="009776F6"/>
    <w:rsid w:val="00982642"/>
    <w:rsid w:val="00982934"/>
    <w:rsid w:val="00982C9C"/>
    <w:rsid w:val="0098469B"/>
    <w:rsid w:val="00986249"/>
    <w:rsid w:val="0099016B"/>
    <w:rsid w:val="00990DD6"/>
    <w:rsid w:val="00991E98"/>
    <w:rsid w:val="009927BE"/>
    <w:rsid w:val="00994C21"/>
    <w:rsid w:val="00994DDD"/>
    <w:rsid w:val="00995B05"/>
    <w:rsid w:val="0099688D"/>
    <w:rsid w:val="00997D8C"/>
    <w:rsid w:val="009A09B0"/>
    <w:rsid w:val="009A24A6"/>
    <w:rsid w:val="009A2532"/>
    <w:rsid w:val="009A26BB"/>
    <w:rsid w:val="009A29CA"/>
    <w:rsid w:val="009A4788"/>
    <w:rsid w:val="009A5393"/>
    <w:rsid w:val="009A5F76"/>
    <w:rsid w:val="009A6EC1"/>
    <w:rsid w:val="009A7043"/>
    <w:rsid w:val="009A75C9"/>
    <w:rsid w:val="009B0824"/>
    <w:rsid w:val="009B2FD2"/>
    <w:rsid w:val="009B4F25"/>
    <w:rsid w:val="009B609B"/>
    <w:rsid w:val="009B63EF"/>
    <w:rsid w:val="009B661F"/>
    <w:rsid w:val="009B66AC"/>
    <w:rsid w:val="009B706B"/>
    <w:rsid w:val="009B792C"/>
    <w:rsid w:val="009C0BD4"/>
    <w:rsid w:val="009C0F49"/>
    <w:rsid w:val="009C132D"/>
    <w:rsid w:val="009C1BE0"/>
    <w:rsid w:val="009C3304"/>
    <w:rsid w:val="009C7DE1"/>
    <w:rsid w:val="009D0F77"/>
    <w:rsid w:val="009D2B0A"/>
    <w:rsid w:val="009D5659"/>
    <w:rsid w:val="009D5AF7"/>
    <w:rsid w:val="009D5F64"/>
    <w:rsid w:val="009D6E70"/>
    <w:rsid w:val="009D7048"/>
    <w:rsid w:val="009E1646"/>
    <w:rsid w:val="009E490B"/>
    <w:rsid w:val="009E511F"/>
    <w:rsid w:val="009F00B3"/>
    <w:rsid w:val="009F0F35"/>
    <w:rsid w:val="009F1BEA"/>
    <w:rsid w:val="009F1F89"/>
    <w:rsid w:val="009F23BC"/>
    <w:rsid w:val="009F2B0B"/>
    <w:rsid w:val="009F2E3E"/>
    <w:rsid w:val="009F3076"/>
    <w:rsid w:val="009F4520"/>
    <w:rsid w:val="009F5407"/>
    <w:rsid w:val="009F7198"/>
    <w:rsid w:val="009F7675"/>
    <w:rsid w:val="009F7701"/>
    <w:rsid w:val="00A01702"/>
    <w:rsid w:val="00A03989"/>
    <w:rsid w:val="00A05DB3"/>
    <w:rsid w:val="00A06514"/>
    <w:rsid w:val="00A06DEC"/>
    <w:rsid w:val="00A1139D"/>
    <w:rsid w:val="00A1213F"/>
    <w:rsid w:val="00A14043"/>
    <w:rsid w:val="00A1586D"/>
    <w:rsid w:val="00A17A02"/>
    <w:rsid w:val="00A17C08"/>
    <w:rsid w:val="00A2054A"/>
    <w:rsid w:val="00A2262A"/>
    <w:rsid w:val="00A24C86"/>
    <w:rsid w:val="00A25641"/>
    <w:rsid w:val="00A27561"/>
    <w:rsid w:val="00A27BD1"/>
    <w:rsid w:val="00A3046F"/>
    <w:rsid w:val="00A31FDA"/>
    <w:rsid w:val="00A3453D"/>
    <w:rsid w:val="00A349D0"/>
    <w:rsid w:val="00A3660F"/>
    <w:rsid w:val="00A37359"/>
    <w:rsid w:val="00A3777C"/>
    <w:rsid w:val="00A3780C"/>
    <w:rsid w:val="00A37DC3"/>
    <w:rsid w:val="00A42577"/>
    <w:rsid w:val="00A42C86"/>
    <w:rsid w:val="00A4379A"/>
    <w:rsid w:val="00A44EA5"/>
    <w:rsid w:val="00A462D3"/>
    <w:rsid w:val="00A46955"/>
    <w:rsid w:val="00A47515"/>
    <w:rsid w:val="00A5011E"/>
    <w:rsid w:val="00A510FE"/>
    <w:rsid w:val="00A519B1"/>
    <w:rsid w:val="00A51B6F"/>
    <w:rsid w:val="00A5275B"/>
    <w:rsid w:val="00A54C84"/>
    <w:rsid w:val="00A555EB"/>
    <w:rsid w:val="00A55AE1"/>
    <w:rsid w:val="00A57894"/>
    <w:rsid w:val="00A61CC3"/>
    <w:rsid w:val="00A635CE"/>
    <w:rsid w:val="00A65207"/>
    <w:rsid w:val="00A65276"/>
    <w:rsid w:val="00A65C55"/>
    <w:rsid w:val="00A66165"/>
    <w:rsid w:val="00A66DA9"/>
    <w:rsid w:val="00A67072"/>
    <w:rsid w:val="00A67453"/>
    <w:rsid w:val="00A7128F"/>
    <w:rsid w:val="00A71C0A"/>
    <w:rsid w:val="00A742DA"/>
    <w:rsid w:val="00A745FC"/>
    <w:rsid w:val="00A746FF"/>
    <w:rsid w:val="00A80A2D"/>
    <w:rsid w:val="00A81633"/>
    <w:rsid w:val="00A8308D"/>
    <w:rsid w:val="00A837BC"/>
    <w:rsid w:val="00A86C0C"/>
    <w:rsid w:val="00A9099D"/>
    <w:rsid w:val="00A92D45"/>
    <w:rsid w:val="00A93AB3"/>
    <w:rsid w:val="00A96270"/>
    <w:rsid w:val="00AA099C"/>
    <w:rsid w:val="00AA0C11"/>
    <w:rsid w:val="00AA203B"/>
    <w:rsid w:val="00AA394D"/>
    <w:rsid w:val="00AA3B1C"/>
    <w:rsid w:val="00AA4FA6"/>
    <w:rsid w:val="00AB0FE6"/>
    <w:rsid w:val="00AB1A24"/>
    <w:rsid w:val="00AB1A66"/>
    <w:rsid w:val="00AB20A9"/>
    <w:rsid w:val="00AB336F"/>
    <w:rsid w:val="00AB34BE"/>
    <w:rsid w:val="00AB6A88"/>
    <w:rsid w:val="00AC08CF"/>
    <w:rsid w:val="00AC1F97"/>
    <w:rsid w:val="00AC2103"/>
    <w:rsid w:val="00AC5581"/>
    <w:rsid w:val="00AC600C"/>
    <w:rsid w:val="00AC7458"/>
    <w:rsid w:val="00AD09FE"/>
    <w:rsid w:val="00AD3039"/>
    <w:rsid w:val="00AD341E"/>
    <w:rsid w:val="00AD3557"/>
    <w:rsid w:val="00AD4B7B"/>
    <w:rsid w:val="00AD5971"/>
    <w:rsid w:val="00AD6F79"/>
    <w:rsid w:val="00AE3503"/>
    <w:rsid w:val="00AE5E5C"/>
    <w:rsid w:val="00AE6A3F"/>
    <w:rsid w:val="00AE778E"/>
    <w:rsid w:val="00AE7EE7"/>
    <w:rsid w:val="00AF177F"/>
    <w:rsid w:val="00AF25F0"/>
    <w:rsid w:val="00AF2B65"/>
    <w:rsid w:val="00AF5435"/>
    <w:rsid w:val="00AF55DB"/>
    <w:rsid w:val="00AF6879"/>
    <w:rsid w:val="00AF6C7A"/>
    <w:rsid w:val="00B005A1"/>
    <w:rsid w:val="00B01594"/>
    <w:rsid w:val="00B02B47"/>
    <w:rsid w:val="00B03C52"/>
    <w:rsid w:val="00B04920"/>
    <w:rsid w:val="00B04931"/>
    <w:rsid w:val="00B05599"/>
    <w:rsid w:val="00B063AE"/>
    <w:rsid w:val="00B1037A"/>
    <w:rsid w:val="00B107E2"/>
    <w:rsid w:val="00B108B4"/>
    <w:rsid w:val="00B11DFC"/>
    <w:rsid w:val="00B12108"/>
    <w:rsid w:val="00B13C23"/>
    <w:rsid w:val="00B13DEE"/>
    <w:rsid w:val="00B159C1"/>
    <w:rsid w:val="00B160D5"/>
    <w:rsid w:val="00B171AB"/>
    <w:rsid w:val="00B17CDA"/>
    <w:rsid w:val="00B17EA1"/>
    <w:rsid w:val="00B20D96"/>
    <w:rsid w:val="00B21EF4"/>
    <w:rsid w:val="00B254A0"/>
    <w:rsid w:val="00B25BE2"/>
    <w:rsid w:val="00B25DB6"/>
    <w:rsid w:val="00B25E62"/>
    <w:rsid w:val="00B26E24"/>
    <w:rsid w:val="00B2715A"/>
    <w:rsid w:val="00B312AF"/>
    <w:rsid w:val="00B32627"/>
    <w:rsid w:val="00B332A2"/>
    <w:rsid w:val="00B33E1E"/>
    <w:rsid w:val="00B34088"/>
    <w:rsid w:val="00B340D2"/>
    <w:rsid w:val="00B36279"/>
    <w:rsid w:val="00B36D5D"/>
    <w:rsid w:val="00B40216"/>
    <w:rsid w:val="00B405E4"/>
    <w:rsid w:val="00B40B92"/>
    <w:rsid w:val="00B417AB"/>
    <w:rsid w:val="00B4251A"/>
    <w:rsid w:val="00B44895"/>
    <w:rsid w:val="00B44A00"/>
    <w:rsid w:val="00B453B1"/>
    <w:rsid w:val="00B459D3"/>
    <w:rsid w:val="00B46967"/>
    <w:rsid w:val="00B4696C"/>
    <w:rsid w:val="00B470F8"/>
    <w:rsid w:val="00B47C94"/>
    <w:rsid w:val="00B47E9D"/>
    <w:rsid w:val="00B50E84"/>
    <w:rsid w:val="00B52347"/>
    <w:rsid w:val="00B52FCD"/>
    <w:rsid w:val="00B538C0"/>
    <w:rsid w:val="00B53EDB"/>
    <w:rsid w:val="00B55E7B"/>
    <w:rsid w:val="00B56442"/>
    <w:rsid w:val="00B571B0"/>
    <w:rsid w:val="00B577F3"/>
    <w:rsid w:val="00B60235"/>
    <w:rsid w:val="00B6193C"/>
    <w:rsid w:val="00B61C75"/>
    <w:rsid w:val="00B62477"/>
    <w:rsid w:val="00B62570"/>
    <w:rsid w:val="00B65B76"/>
    <w:rsid w:val="00B65CDE"/>
    <w:rsid w:val="00B669BD"/>
    <w:rsid w:val="00B67FFE"/>
    <w:rsid w:val="00B70825"/>
    <w:rsid w:val="00B72499"/>
    <w:rsid w:val="00B72845"/>
    <w:rsid w:val="00B730D6"/>
    <w:rsid w:val="00B7392E"/>
    <w:rsid w:val="00B74D19"/>
    <w:rsid w:val="00B7523F"/>
    <w:rsid w:val="00B7685F"/>
    <w:rsid w:val="00B80E1A"/>
    <w:rsid w:val="00B81A63"/>
    <w:rsid w:val="00B81CD0"/>
    <w:rsid w:val="00B823CA"/>
    <w:rsid w:val="00B8303A"/>
    <w:rsid w:val="00B84036"/>
    <w:rsid w:val="00B843BB"/>
    <w:rsid w:val="00B847E3"/>
    <w:rsid w:val="00B85F45"/>
    <w:rsid w:val="00B86C80"/>
    <w:rsid w:val="00B91EB2"/>
    <w:rsid w:val="00B9295E"/>
    <w:rsid w:val="00B9651C"/>
    <w:rsid w:val="00BA6459"/>
    <w:rsid w:val="00BA6BBF"/>
    <w:rsid w:val="00BA7E66"/>
    <w:rsid w:val="00BB1847"/>
    <w:rsid w:val="00BB1AF6"/>
    <w:rsid w:val="00BB2AB5"/>
    <w:rsid w:val="00BB2AC9"/>
    <w:rsid w:val="00BB335C"/>
    <w:rsid w:val="00BB3883"/>
    <w:rsid w:val="00BB3C7B"/>
    <w:rsid w:val="00BB6914"/>
    <w:rsid w:val="00BC10D7"/>
    <w:rsid w:val="00BC20F6"/>
    <w:rsid w:val="00BC39E2"/>
    <w:rsid w:val="00BC39FF"/>
    <w:rsid w:val="00BC5775"/>
    <w:rsid w:val="00BC6B07"/>
    <w:rsid w:val="00BC6C03"/>
    <w:rsid w:val="00BC6DA1"/>
    <w:rsid w:val="00BC6DE4"/>
    <w:rsid w:val="00BC6E86"/>
    <w:rsid w:val="00BC7EFB"/>
    <w:rsid w:val="00BD13DD"/>
    <w:rsid w:val="00BD1633"/>
    <w:rsid w:val="00BD2C6D"/>
    <w:rsid w:val="00BD3615"/>
    <w:rsid w:val="00BD3702"/>
    <w:rsid w:val="00BD3A9F"/>
    <w:rsid w:val="00BD40AA"/>
    <w:rsid w:val="00BD4221"/>
    <w:rsid w:val="00BD48D2"/>
    <w:rsid w:val="00BD5F5A"/>
    <w:rsid w:val="00BD7C6A"/>
    <w:rsid w:val="00BE0649"/>
    <w:rsid w:val="00BE09BA"/>
    <w:rsid w:val="00BE19FF"/>
    <w:rsid w:val="00BE351B"/>
    <w:rsid w:val="00BE5CF7"/>
    <w:rsid w:val="00BE6EF2"/>
    <w:rsid w:val="00BE761F"/>
    <w:rsid w:val="00BE7C7E"/>
    <w:rsid w:val="00BF16CA"/>
    <w:rsid w:val="00BF201A"/>
    <w:rsid w:val="00BF2D72"/>
    <w:rsid w:val="00BF561E"/>
    <w:rsid w:val="00BF6139"/>
    <w:rsid w:val="00C00BF9"/>
    <w:rsid w:val="00C022F4"/>
    <w:rsid w:val="00C0291A"/>
    <w:rsid w:val="00C04452"/>
    <w:rsid w:val="00C06F81"/>
    <w:rsid w:val="00C076D6"/>
    <w:rsid w:val="00C10747"/>
    <w:rsid w:val="00C11403"/>
    <w:rsid w:val="00C1170B"/>
    <w:rsid w:val="00C11BB5"/>
    <w:rsid w:val="00C1783A"/>
    <w:rsid w:val="00C21963"/>
    <w:rsid w:val="00C22489"/>
    <w:rsid w:val="00C22EA2"/>
    <w:rsid w:val="00C23434"/>
    <w:rsid w:val="00C23A73"/>
    <w:rsid w:val="00C244CE"/>
    <w:rsid w:val="00C2715D"/>
    <w:rsid w:val="00C27A5D"/>
    <w:rsid w:val="00C31169"/>
    <w:rsid w:val="00C3234D"/>
    <w:rsid w:val="00C32978"/>
    <w:rsid w:val="00C33099"/>
    <w:rsid w:val="00C375C5"/>
    <w:rsid w:val="00C41000"/>
    <w:rsid w:val="00C41E03"/>
    <w:rsid w:val="00C429DB"/>
    <w:rsid w:val="00C42A54"/>
    <w:rsid w:val="00C446DF"/>
    <w:rsid w:val="00C45431"/>
    <w:rsid w:val="00C45989"/>
    <w:rsid w:val="00C470A3"/>
    <w:rsid w:val="00C47E1C"/>
    <w:rsid w:val="00C502A4"/>
    <w:rsid w:val="00C5035F"/>
    <w:rsid w:val="00C50C95"/>
    <w:rsid w:val="00C51F5B"/>
    <w:rsid w:val="00C52A71"/>
    <w:rsid w:val="00C52C8D"/>
    <w:rsid w:val="00C5406A"/>
    <w:rsid w:val="00C54BBC"/>
    <w:rsid w:val="00C54C2C"/>
    <w:rsid w:val="00C55F3C"/>
    <w:rsid w:val="00C57A3F"/>
    <w:rsid w:val="00C61840"/>
    <w:rsid w:val="00C62142"/>
    <w:rsid w:val="00C629DC"/>
    <w:rsid w:val="00C65EAB"/>
    <w:rsid w:val="00C6707B"/>
    <w:rsid w:val="00C703A6"/>
    <w:rsid w:val="00C70457"/>
    <w:rsid w:val="00C72D6E"/>
    <w:rsid w:val="00C7419B"/>
    <w:rsid w:val="00C761CE"/>
    <w:rsid w:val="00C76244"/>
    <w:rsid w:val="00C76653"/>
    <w:rsid w:val="00C76FA7"/>
    <w:rsid w:val="00C81622"/>
    <w:rsid w:val="00C83962"/>
    <w:rsid w:val="00C84269"/>
    <w:rsid w:val="00C84A55"/>
    <w:rsid w:val="00C854F6"/>
    <w:rsid w:val="00C85587"/>
    <w:rsid w:val="00C86BEB"/>
    <w:rsid w:val="00C8701B"/>
    <w:rsid w:val="00C87B30"/>
    <w:rsid w:val="00C90675"/>
    <w:rsid w:val="00C9132D"/>
    <w:rsid w:val="00C91947"/>
    <w:rsid w:val="00C91AA3"/>
    <w:rsid w:val="00C92AEA"/>
    <w:rsid w:val="00C94427"/>
    <w:rsid w:val="00C94BF6"/>
    <w:rsid w:val="00C95F8B"/>
    <w:rsid w:val="00C96765"/>
    <w:rsid w:val="00C97121"/>
    <w:rsid w:val="00C979BB"/>
    <w:rsid w:val="00C97BD9"/>
    <w:rsid w:val="00CA07DC"/>
    <w:rsid w:val="00CA0A67"/>
    <w:rsid w:val="00CA4DE6"/>
    <w:rsid w:val="00CA5D3F"/>
    <w:rsid w:val="00CA6D7D"/>
    <w:rsid w:val="00CA72BE"/>
    <w:rsid w:val="00CB15C1"/>
    <w:rsid w:val="00CB194E"/>
    <w:rsid w:val="00CB2E35"/>
    <w:rsid w:val="00CB409E"/>
    <w:rsid w:val="00CB60F6"/>
    <w:rsid w:val="00CB78A9"/>
    <w:rsid w:val="00CC0761"/>
    <w:rsid w:val="00CC0C59"/>
    <w:rsid w:val="00CC0CAA"/>
    <w:rsid w:val="00CC2012"/>
    <w:rsid w:val="00CC2971"/>
    <w:rsid w:val="00CC2A80"/>
    <w:rsid w:val="00CC329C"/>
    <w:rsid w:val="00CC3B05"/>
    <w:rsid w:val="00CC4ACC"/>
    <w:rsid w:val="00CC547E"/>
    <w:rsid w:val="00CD0059"/>
    <w:rsid w:val="00CD027C"/>
    <w:rsid w:val="00CD21EB"/>
    <w:rsid w:val="00CD342A"/>
    <w:rsid w:val="00CD4246"/>
    <w:rsid w:val="00CD4A78"/>
    <w:rsid w:val="00CD5965"/>
    <w:rsid w:val="00CD5C93"/>
    <w:rsid w:val="00CD5F54"/>
    <w:rsid w:val="00CD6482"/>
    <w:rsid w:val="00CD6586"/>
    <w:rsid w:val="00CD758D"/>
    <w:rsid w:val="00CE14A1"/>
    <w:rsid w:val="00CE18FF"/>
    <w:rsid w:val="00CE20AE"/>
    <w:rsid w:val="00CE3C55"/>
    <w:rsid w:val="00CE4253"/>
    <w:rsid w:val="00CE4EE0"/>
    <w:rsid w:val="00CE7B2A"/>
    <w:rsid w:val="00CF23AA"/>
    <w:rsid w:val="00CF25A5"/>
    <w:rsid w:val="00CF631F"/>
    <w:rsid w:val="00CF69CA"/>
    <w:rsid w:val="00CF6F36"/>
    <w:rsid w:val="00CF728A"/>
    <w:rsid w:val="00CF7F58"/>
    <w:rsid w:val="00D0010F"/>
    <w:rsid w:val="00D0387B"/>
    <w:rsid w:val="00D053B8"/>
    <w:rsid w:val="00D06A2E"/>
    <w:rsid w:val="00D07EF5"/>
    <w:rsid w:val="00D1140D"/>
    <w:rsid w:val="00D114F8"/>
    <w:rsid w:val="00D12ACC"/>
    <w:rsid w:val="00D148D1"/>
    <w:rsid w:val="00D14A99"/>
    <w:rsid w:val="00D14B06"/>
    <w:rsid w:val="00D15306"/>
    <w:rsid w:val="00D1761E"/>
    <w:rsid w:val="00D21161"/>
    <w:rsid w:val="00D21355"/>
    <w:rsid w:val="00D23870"/>
    <w:rsid w:val="00D23C67"/>
    <w:rsid w:val="00D23FEC"/>
    <w:rsid w:val="00D24799"/>
    <w:rsid w:val="00D250E9"/>
    <w:rsid w:val="00D2660D"/>
    <w:rsid w:val="00D26F2C"/>
    <w:rsid w:val="00D301B1"/>
    <w:rsid w:val="00D30DAA"/>
    <w:rsid w:val="00D31262"/>
    <w:rsid w:val="00D323F2"/>
    <w:rsid w:val="00D3321C"/>
    <w:rsid w:val="00D33AE1"/>
    <w:rsid w:val="00D3515A"/>
    <w:rsid w:val="00D358C6"/>
    <w:rsid w:val="00D36C4C"/>
    <w:rsid w:val="00D37C61"/>
    <w:rsid w:val="00D40123"/>
    <w:rsid w:val="00D405DD"/>
    <w:rsid w:val="00D44155"/>
    <w:rsid w:val="00D4577D"/>
    <w:rsid w:val="00D466BB"/>
    <w:rsid w:val="00D46BD8"/>
    <w:rsid w:val="00D47988"/>
    <w:rsid w:val="00D50CFB"/>
    <w:rsid w:val="00D5178C"/>
    <w:rsid w:val="00D51ED5"/>
    <w:rsid w:val="00D5399D"/>
    <w:rsid w:val="00D5426B"/>
    <w:rsid w:val="00D54BB2"/>
    <w:rsid w:val="00D55A15"/>
    <w:rsid w:val="00D5759D"/>
    <w:rsid w:val="00D57DFA"/>
    <w:rsid w:val="00D63CAC"/>
    <w:rsid w:val="00D63D0E"/>
    <w:rsid w:val="00D64FE5"/>
    <w:rsid w:val="00D6576A"/>
    <w:rsid w:val="00D66614"/>
    <w:rsid w:val="00D66CC4"/>
    <w:rsid w:val="00D66F39"/>
    <w:rsid w:val="00D67061"/>
    <w:rsid w:val="00D67A9C"/>
    <w:rsid w:val="00D67C17"/>
    <w:rsid w:val="00D67FCF"/>
    <w:rsid w:val="00D711EB"/>
    <w:rsid w:val="00D72C42"/>
    <w:rsid w:val="00D75D25"/>
    <w:rsid w:val="00D76858"/>
    <w:rsid w:val="00D77E07"/>
    <w:rsid w:val="00D80148"/>
    <w:rsid w:val="00D80E1E"/>
    <w:rsid w:val="00D8219E"/>
    <w:rsid w:val="00D827B6"/>
    <w:rsid w:val="00D83475"/>
    <w:rsid w:val="00D84D38"/>
    <w:rsid w:val="00D85B0E"/>
    <w:rsid w:val="00D86176"/>
    <w:rsid w:val="00D869F8"/>
    <w:rsid w:val="00D86B83"/>
    <w:rsid w:val="00D8709C"/>
    <w:rsid w:val="00D87A63"/>
    <w:rsid w:val="00D90930"/>
    <w:rsid w:val="00D92ACD"/>
    <w:rsid w:val="00D948D2"/>
    <w:rsid w:val="00D96BF2"/>
    <w:rsid w:val="00D96DCF"/>
    <w:rsid w:val="00DA13D4"/>
    <w:rsid w:val="00DA18CE"/>
    <w:rsid w:val="00DA1B30"/>
    <w:rsid w:val="00DA22AD"/>
    <w:rsid w:val="00DA2325"/>
    <w:rsid w:val="00DA3256"/>
    <w:rsid w:val="00DA562C"/>
    <w:rsid w:val="00DA58DC"/>
    <w:rsid w:val="00DA5C48"/>
    <w:rsid w:val="00DA70A0"/>
    <w:rsid w:val="00DA7758"/>
    <w:rsid w:val="00DB0D30"/>
    <w:rsid w:val="00DB1EFC"/>
    <w:rsid w:val="00DB296C"/>
    <w:rsid w:val="00DB2EAC"/>
    <w:rsid w:val="00DB4B2A"/>
    <w:rsid w:val="00DB6DB4"/>
    <w:rsid w:val="00DC3490"/>
    <w:rsid w:val="00DC394B"/>
    <w:rsid w:val="00DC48E6"/>
    <w:rsid w:val="00DC6EA3"/>
    <w:rsid w:val="00DC71CB"/>
    <w:rsid w:val="00DD0950"/>
    <w:rsid w:val="00DD2D54"/>
    <w:rsid w:val="00DD2F21"/>
    <w:rsid w:val="00DD3419"/>
    <w:rsid w:val="00DD48A3"/>
    <w:rsid w:val="00DD4B3F"/>
    <w:rsid w:val="00DD533B"/>
    <w:rsid w:val="00DD5689"/>
    <w:rsid w:val="00DD6BA3"/>
    <w:rsid w:val="00DD7B2B"/>
    <w:rsid w:val="00DE0973"/>
    <w:rsid w:val="00DE0E7F"/>
    <w:rsid w:val="00DE1D1F"/>
    <w:rsid w:val="00DE427C"/>
    <w:rsid w:val="00DE5448"/>
    <w:rsid w:val="00DE5A73"/>
    <w:rsid w:val="00DE72D4"/>
    <w:rsid w:val="00DE7A36"/>
    <w:rsid w:val="00DE7E61"/>
    <w:rsid w:val="00DF1F39"/>
    <w:rsid w:val="00DF2110"/>
    <w:rsid w:val="00DF3EB6"/>
    <w:rsid w:val="00DF44F2"/>
    <w:rsid w:val="00DF5122"/>
    <w:rsid w:val="00DF54B7"/>
    <w:rsid w:val="00DF5C1D"/>
    <w:rsid w:val="00DF7FC8"/>
    <w:rsid w:val="00E0130B"/>
    <w:rsid w:val="00E015C9"/>
    <w:rsid w:val="00E01AE9"/>
    <w:rsid w:val="00E027F3"/>
    <w:rsid w:val="00E02CC4"/>
    <w:rsid w:val="00E06CA4"/>
    <w:rsid w:val="00E072EA"/>
    <w:rsid w:val="00E100DF"/>
    <w:rsid w:val="00E10D68"/>
    <w:rsid w:val="00E11965"/>
    <w:rsid w:val="00E12892"/>
    <w:rsid w:val="00E1319A"/>
    <w:rsid w:val="00E13908"/>
    <w:rsid w:val="00E15FCB"/>
    <w:rsid w:val="00E165CF"/>
    <w:rsid w:val="00E1757B"/>
    <w:rsid w:val="00E21638"/>
    <w:rsid w:val="00E22575"/>
    <w:rsid w:val="00E24750"/>
    <w:rsid w:val="00E2536E"/>
    <w:rsid w:val="00E253BE"/>
    <w:rsid w:val="00E26BF3"/>
    <w:rsid w:val="00E278DE"/>
    <w:rsid w:val="00E3122F"/>
    <w:rsid w:val="00E31EBE"/>
    <w:rsid w:val="00E328F3"/>
    <w:rsid w:val="00E34E5C"/>
    <w:rsid w:val="00E36308"/>
    <w:rsid w:val="00E36FAB"/>
    <w:rsid w:val="00E4051E"/>
    <w:rsid w:val="00E41104"/>
    <w:rsid w:val="00E41F0D"/>
    <w:rsid w:val="00E424F2"/>
    <w:rsid w:val="00E44287"/>
    <w:rsid w:val="00E44650"/>
    <w:rsid w:val="00E447CC"/>
    <w:rsid w:val="00E46FCF"/>
    <w:rsid w:val="00E4742B"/>
    <w:rsid w:val="00E5014A"/>
    <w:rsid w:val="00E5063B"/>
    <w:rsid w:val="00E510F3"/>
    <w:rsid w:val="00E51E14"/>
    <w:rsid w:val="00E522FF"/>
    <w:rsid w:val="00E532FA"/>
    <w:rsid w:val="00E55031"/>
    <w:rsid w:val="00E61106"/>
    <w:rsid w:val="00E6230D"/>
    <w:rsid w:val="00E6292B"/>
    <w:rsid w:val="00E62FB6"/>
    <w:rsid w:val="00E639E5"/>
    <w:rsid w:val="00E63D22"/>
    <w:rsid w:val="00E653DC"/>
    <w:rsid w:val="00E657D0"/>
    <w:rsid w:val="00E66D22"/>
    <w:rsid w:val="00E67298"/>
    <w:rsid w:val="00E70565"/>
    <w:rsid w:val="00E70AA1"/>
    <w:rsid w:val="00E71ADF"/>
    <w:rsid w:val="00E720F1"/>
    <w:rsid w:val="00E7466C"/>
    <w:rsid w:val="00E76D80"/>
    <w:rsid w:val="00E805A7"/>
    <w:rsid w:val="00E83611"/>
    <w:rsid w:val="00E84E36"/>
    <w:rsid w:val="00E84F95"/>
    <w:rsid w:val="00E85574"/>
    <w:rsid w:val="00E85920"/>
    <w:rsid w:val="00E871D9"/>
    <w:rsid w:val="00E872F4"/>
    <w:rsid w:val="00E9330C"/>
    <w:rsid w:val="00E937C7"/>
    <w:rsid w:val="00E94192"/>
    <w:rsid w:val="00E94902"/>
    <w:rsid w:val="00E949C9"/>
    <w:rsid w:val="00E964EB"/>
    <w:rsid w:val="00E96868"/>
    <w:rsid w:val="00E96FF2"/>
    <w:rsid w:val="00E975DB"/>
    <w:rsid w:val="00E97F13"/>
    <w:rsid w:val="00EA055E"/>
    <w:rsid w:val="00EA0B3B"/>
    <w:rsid w:val="00EA26C0"/>
    <w:rsid w:val="00EA28FB"/>
    <w:rsid w:val="00EA325E"/>
    <w:rsid w:val="00EA4821"/>
    <w:rsid w:val="00EA6D69"/>
    <w:rsid w:val="00EB1F15"/>
    <w:rsid w:val="00EB3903"/>
    <w:rsid w:val="00EB3D51"/>
    <w:rsid w:val="00EB4A68"/>
    <w:rsid w:val="00EB5271"/>
    <w:rsid w:val="00EB59D1"/>
    <w:rsid w:val="00EB6A0C"/>
    <w:rsid w:val="00EB7195"/>
    <w:rsid w:val="00EB7B2A"/>
    <w:rsid w:val="00EB7B56"/>
    <w:rsid w:val="00EC140F"/>
    <w:rsid w:val="00EC1B29"/>
    <w:rsid w:val="00EC44DE"/>
    <w:rsid w:val="00EC47E5"/>
    <w:rsid w:val="00EC66E9"/>
    <w:rsid w:val="00EC6A4B"/>
    <w:rsid w:val="00EC6CF8"/>
    <w:rsid w:val="00EC7985"/>
    <w:rsid w:val="00ED0676"/>
    <w:rsid w:val="00ED1030"/>
    <w:rsid w:val="00ED1FD8"/>
    <w:rsid w:val="00ED30D8"/>
    <w:rsid w:val="00ED5907"/>
    <w:rsid w:val="00ED7276"/>
    <w:rsid w:val="00ED7442"/>
    <w:rsid w:val="00EE0D20"/>
    <w:rsid w:val="00EE154A"/>
    <w:rsid w:val="00EE223C"/>
    <w:rsid w:val="00EE25C6"/>
    <w:rsid w:val="00EE3258"/>
    <w:rsid w:val="00EE4CBB"/>
    <w:rsid w:val="00EE51ED"/>
    <w:rsid w:val="00EE54C1"/>
    <w:rsid w:val="00EE5DFD"/>
    <w:rsid w:val="00EE6075"/>
    <w:rsid w:val="00EE6DD4"/>
    <w:rsid w:val="00EE7A76"/>
    <w:rsid w:val="00EF0623"/>
    <w:rsid w:val="00EF0EC2"/>
    <w:rsid w:val="00EF11AC"/>
    <w:rsid w:val="00EF3E9B"/>
    <w:rsid w:val="00EF4359"/>
    <w:rsid w:val="00EF464C"/>
    <w:rsid w:val="00EF49C1"/>
    <w:rsid w:val="00EF5D53"/>
    <w:rsid w:val="00EF7297"/>
    <w:rsid w:val="00EF7A22"/>
    <w:rsid w:val="00F0115A"/>
    <w:rsid w:val="00F011AE"/>
    <w:rsid w:val="00F012E6"/>
    <w:rsid w:val="00F0330C"/>
    <w:rsid w:val="00F0350F"/>
    <w:rsid w:val="00F05725"/>
    <w:rsid w:val="00F05B9D"/>
    <w:rsid w:val="00F0629C"/>
    <w:rsid w:val="00F064DF"/>
    <w:rsid w:val="00F11365"/>
    <w:rsid w:val="00F1479E"/>
    <w:rsid w:val="00F1655E"/>
    <w:rsid w:val="00F16CCC"/>
    <w:rsid w:val="00F20A2C"/>
    <w:rsid w:val="00F20AC8"/>
    <w:rsid w:val="00F2227B"/>
    <w:rsid w:val="00F23A21"/>
    <w:rsid w:val="00F242BB"/>
    <w:rsid w:val="00F25252"/>
    <w:rsid w:val="00F25E0A"/>
    <w:rsid w:val="00F30A81"/>
    <w:rsid w:val="00F30EA4"/>
    <w:rsid w:val="00F3118A"/>
    <w:rsid w:val="00F33DB6"/>
    <w:rsid w:val="00F3426E"/>
    <w:rsid w:val="00F34273"/>
    <w:rsid w:val="00F35FF6"/>
    <w:rsid w:val="00F37D41"/>
    <w:rsid w:val="00F405A1"/>
    <w:rsid w:val="00F42239"/>
    <w:rsid w:val="00F42677"/>
    <w:rsid w:val="00F42CFE"/>
    <w:rsid w:val="00F4351E"/>
    <w:rsid w:val="00F43598"/>
    <w:rsid w:val="00F441F8"/>
    <w:rsid w:val="00F45DDF"/>
    <w:rsid w:val="00F46E1A"/>
    <w:rsid w:val="00F5004A"/>
    <w:rsid w:val="00F51799"/>
    <w:rsid w:val="00F5364F"/>
    <w:rsid w:val="00F5580A"/>
    <w:rsid w:val="00F560B9"/>
    <w:rsid w:val="00F56273"/>
    <w:rsid w:val="00F60031"/>
    <w:rsid w:val="00F61B9F"/>
    <w:rsid w:val="00F624B2"/>
    <w:rsid w:val="00F6294E"/>
    <w:rsid w:val="00F62FE8"/>
    <w:rsid w:val="00F62FF6"/>
    <w:rsid w:val="00F630BD"/>
    <w:rsid w:val="00F63104"/>
    <w:rsid w:val="00F636AB"/>
    <w:rsid w:val="00F67BF0"/>
    <w:rsid w:val="00F67DFE"/>
    <w:rsid w:val="00F7010D"/>
    <w:rsid w:val="00F7120C"/>
    <w:rsid w:val="00F7149D"/>
    <w:rsid w:val="00F714E2"/>
    <w:rsid w:val="00F7167E"/>
    <w:rsid w:val="00F71EB8"/>
    <w:rsid w:val="00F71EC4"/>
    <w:rsid w:val="00F72C21"/>
    <w:rsid w:val="00F75113"/>
    <w:rsid w:val="00F76E57"/>
    <w:rsid w:val="00F77376"/>
    <w:rsid w:val="00F77635"/>
    <w:rsid w:val="00F77AF3"/>
    <w:rsid w:val="00F802B2"/>
    <w:rsid w:val="00F80AD9"/>
    <w:rsid w:val="00F80CAE"/>
    <w:rsid w:val="00F80F7A"/>
    <w:rsid w:val="00F813DF"/>
    <w:rsid w:val="00F81A3E"/>
    <w:rsid w:val="00F83F75"/>
    <w:rsid w:val="00F850F2"/>
    <w:rsid w:val="00F85266"/>
    <w:rsid w:val="00F9001F"/>
    <w:rsid w:val="00F90431"/>
    <w:rsid w:val="00F907CE"/>
    <w:rsid w:val="00F90BEC"/>
    <w:rsid w:val="00F90FE9"/>
    <w:rsid w:val="00F914D6"/>
    <w:rsid w:val="00F91D78"/>
    <w:rsid w:val="00F91EC6"/>
    <w:rsid w:val="00F96399"/>
    <w:rsid w:val="00F971B4"/>
    <w:rsid w:val="00FA06C2"/>
    <w:rsid w:val="00FA0C48"/>
    <w:rsid w:val="00FA24CF"/>
    <w:rsid w:val="00FA2945"/>
    <w:rsid w:val="00FA37ED"/>
    <w:rsid w:val="00FA421C"/>
    <w:rsid w:val="00FA4DBB"/>
    <w:rsid w:val="00FA7DA3"/>
    <w:rsid w:val="00FB0556"/>
    <w:rsid w:val="00FB05C2"/>
    <w:rsid w:val="00FB1906"/>
    <w:rsid w:val="00FB2034"/>
    <w:rsid w:val="00FB2097"/>
    <w:rsid w:val="00FB2226"/>
    <w:rsid w:val="00FB2C63"/>
    <w:rsid w:val="00FB3944"/>
    <w:rsid w:val="00FB3BFD"/>
    <w:rsid w:val="00FB60C8"/>
    <w:rsid w:val="00FB6599"/>
    <w:rsid w:val="00FC00BA"/>
    <w:rsid w:val="00FC02A4"/>
    <w:rsid w:val="00FC055C"/>
    <w:rsid w:val="00FC546E"/>
    <w:rsid w:val="00FC5567"/>
    <w:rsid w:val="00FC7732"/>
    <w:rsid w:val="00FD04CC"/>
    <w:rsid w:val="00FD2389"/>
    <w:rsid w:val="00FD565A"/>
    <w:rsid w:val="00FD6A5B"/>
    <w:rsid w:val="00FD7903"/>
    <w:rsid w:val="00FE0707"/>
    <w:rsid w:val="00FE25B5"/>
    <w:rsid w:val="00FE422D"/>
    <w:rsid w:val="00FE509C"/>
    <w:rsid w:val="00FE6485"/>
    <w:rsid w:val="00FE64A1"/>
    <w:rsid w:val="00FF049B"/>
    <w:rsid w:val="00FF0E4B"/>
    <w:rsid w:val="00FF21C2"/>
    <w:rsid w:val="00FF4124"/>
    <w:rsid w:val="00FF494C"/>
    <w:rsid w:val="00FF521B"/>
    <w:rsid w:val="00FF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0CF56A4"/>
  <w15:docId w15:val="{88AE5445-FF3D-4DF5-B610-37FE7527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AB5"/>
    <w:rPr>
      <w:sz w:val="24"/>
      <w:szCs w:val="24"/>
    </w:rPr>
  </w:style>
  <w:style w:type="paragraph" w:styleId="1">
    <w:name w:val="heading 1"/>
    <w:basedOn w:val="a"/>
    <w:next w:val="a"/>
    <w:link w:val="10"/>
    <w:qFormat/>
    <w:rsid w:val="006A476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outlineLvl w:val="0"/>
    </w:pPr>
    <w:rPr>
      <w:rFonts w:ascii="Cambria" w:eastAsia="Calibri" w:hAnsi="Cambria" w:cs="Cambria"/>
      <w:b/>
      <w:bCs/>
      <w:i/>
      <w:iCs/>
      <w:color w:val="622423"/>
      <w:sz w:val="22"/>
      <w:szCs w:val="22"/>
    </w:rPr>
  </w:style>
  <w:style w:type="paragraph" w:styleId="2">
    <w:name w:val="heading 2"/>
    <w:basedOn w:val="a"/>
    <w:next w:val="a"/>
    <w:link w:val="20"/>
    <w:qFormat/>
    <w:rsid w:val="006A4763"/>
    <w:pPr>
      <w:pBdr>
        <w:top w:val="single" w:sz="4" w:space="0" w:color="C0504D"/>
        <w:left w:val="single" w:sz="48" w:space="2" w:color="C0504D"/>
        <w:bottom w:val="single" w:sz="4" w:space="0" w:color="C0504D"/>
        <w:right w:val="single" w:sz="4" w:space="4" w:color="C0504D"/>
      </w:pBdr>
      <w:spacing w:before="200" w:after="100" w:line="269" w:lineRule="auto"/>
      <w:ind w:left="144"/>
      <w:outlineLvl w:val="1"/>
    </w:pPr>
    <w:rPr>
      <w:rFonts w:ascii="Cambria" w:eastAsia="Calibri" w:hAnsi="Cambria" w:cs="Cambria"/>
      <w:b/>
      <w:bCs/>
      <w:i/>
      <w:iCs/>
      <w:color w:val="943634"/>
      <w:sz w:val="22"/>
      <w:szCs w:val="22"/>
    </w:rPr>
  </w:style>
  <w:style w:type="paragraph" w:styleId="3">
    <w:name w:val="heading 3"/>
    <w:basedOn w:val="a"/>
    <w:next w:val="a"/>
    <w:link w:val="30"/>
    <w:qFormat/>
    <w:rsid w:val="007E2AB8"/>
    <w:pPr>
      <w:keepNext/>
      <w:jc w:val="center"/>
      <w:outlineLvl w:val="2"/>
    </w:pPr>
    <w:rPr>
      <w:b/>
      <w:sz w:val="36"/>
      <w:szCs w:val="20"/>
      <w:lang w:val="en-US"/>
    </w:rPr>
  </w:style>
  <w:style w:type="paragraph" w:styleId="4">
    <w:name w:val="heading 4"/>
    <w:basedOn w:val="a"/>
    <w:next w:val="a"/>
    <w:link w:val="40"/>
    <w:qFormat/>
    <w:rsid w:val="006A4763"/>
    <w:pPr>
      <w:pBdr>
        <w:left w:val="single" w:sz="4" w:space="2" w:color="C0504D"/>
        <w:bottom w:val="single" w:sz="4" w:space="2" w:color="C0504D"/>
      </w:pBdr>
      <w:spacing w:before="200" w:after="100"/>
      <w:ind w:left="86"/>
      <w:outlineLvl w:val="3"/>
    </w:pPr>
    <w:rPr>
      <w:rFonts w:ascii="Cambria" w:eastAsia="Calibri" w:hAnsi="Cambria" w:cs="Cambria"/>
      <w:b/>
      <w:bCs/>
      <w:i/>
      <w:iCs/>
      <w:color w:val="943634"/>
      <w:sz w:val="22"/>
      <w:szCs w:val="22"/>
    </w:rPr>
  </w:style>
  <w:style w:type="paragraph" w:styleId="5">
    <w:name w:val="heading 5"/>
    <w:basedOn w:val="a"/>
    <w:next w:val="a"/>
    <w:link w:val="50"/>
    <w:qFormat/>
    <w:rsid w:val="006A4763"/>
    <w:pPr>
      <w:pBdr>
        <w:left w:val="dotted" w:sz="4" w:space="2" w:color="C0504D"/>
        <w:bottom w:val="dotted" w:sz="4" w:space="2" w:color="C0504D"/>
      </w:pBdr>
      <w:spacing w:before="200" w:after="100"/>
      <w:ind w:left="86"/>
      <w:outlineLvl w:val="4"/>
    </w:pPr>
    <w:rPr>
      <w:rFonts w:ascii="Cambria" w:eastAsia="Calibri" w:hAnsi="Cambria" w:cs="Cambria"/>
      <w:b/>
      <w:bCs/>
      <w:i/>
      <w:iCs/>
      <w:color w:val="943634"/>
      <w:sz w:val="22"/>
      <w:szCs w:val="22"/>
    </w:rPr>
  </w:style>
  <w:style w:type="paragraph" w:styleId="6">
    <w:name w:val="heading 6"/>
    <w:basedOn w:val="a"/>
    <w:next w:val="a"/>
    <w:link w:val="60"/>
    <w:qFormat/>
    <w:rsid w:val="006A4763"/>
    <w:pPr>
      <w:pBdr>
        <w:bottom w:val="single" w:sz="4" w:space="2" w:color="E5B8B7"/>
      </w:pBdr>
      <w:spacing w:before="200" w:after="100"/>
      <w:outlineLvl w:val="5"/>
    </w:pPr>
    <w:rPr>
      <w:rFonts w:ascii="Cambria" w:eastAsia="Calibri" w:hAnsi="Cambria" w:cs="Cambria"/>
      <w:i/>
      <w:iCs/>
      <w:color w:val="943634"/>
      <w:sz w:val="22"/>
      <w:szCs w:val="22"/>
    </w:rPr>
  </w:style>
  <w:style w:type="paragraph" w:styleId="7">
    <w:name w:val="heading 7"/>
    <w:basedOn w:val="a"/>
    <w:next w:val="a"/>
    <w:link w:val="70"/>
    <w:qFormat/>
    <w:rsid w:val="006A4763"/>
    <w:pPr>
      <w:pBdr>
        <w:bottom w:val="dotted" w:sz="4" w:space="2" w:color="D99594"/>
      </w:pBdr>
      <w:spacing w:before="200" w:after="100"/>
      <w:outlineLvl w:val="6"/>
    </w:pPr>
    <w:rPr>
      <w:rFonts w:ascii="Cambria" w:eastAsia="Calibri" w:hAnsi="Cambria" w:cs="Cambria"/>
      <w:i/>
      <w:iCs/>
      <w:color w:val="943634"/>
      <w:sz w:val="22"/>
      <w:szCs w:val="22"/>
    </w:rPr>
  </w:style>
  <w:style w:type="paragraph" w:styleId="8">
    <w:name w:val="heading 8"/>
    <w:basedOn w:val="a"/>
    <w:next w:val="a"/>
    <w:link w:val="80"/>
    <w:qFormat/>
    <w:rsid w:val="006A4763"/>
    <w:pPr>
      <w:spacing w:before="200" w:after="100"/>
      <w:outlineLvl w:val="7"/>
    </w:pPr>
    <w:rPr>
      <w:rFonts w:ascii="Cambria" w:eastAsia="Calibri" w:hAnsi="Cambria" w:cs="Cambria"/>
      <w:i/>
      <w:iCs/>
      <w:color w:val="C0504D"/>
      <w:sz w:val="22"/>
      <w:szCs w:val="22"/>
    </w:rPr>
  </w:style>
  <w:style w:type="paragraph" w:styleId="9">
    <w:name w:val="heading 9"/>
    <w:basedOn w:val="a"/>
    <w:next w:val="a"/>
    <w:link w:val="90"/>
    <w:qFormat/>
    <w:rsid w:val="006A4763"/>
    <w:pPr>
      <w:spacing w:before="200" w:after="100"/>
      <w:outlineLvl w:val="8"/>
    </w:pPr>
    <w:rPr>
      <w:rFonts w:ascii="Cambria" w:eastAsia="Calibri" w:hAnsi="Cambria" w:cs="Cambria"/>
      <w:i/>
      <w:iCs/>
      <w:color w:val="C0504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A4763"/>
    <w:rPr>
      <w:rFonts w:ascii="Cambria" w:eastAsia="Calibri" w:hAnsi="Cambria" w:cs="Cambria"/>
      <w:b/>
      <w:bCs/>
      <w:i/>
      <w:iCs/>
      <w:color w:val="622423"/>
      <w:sz w:val="22"/>
      <w:szCs w:val="22"/>
      <w:lang w:val="ru-RU" w:eastAsia="ru-RU" w:bidi="ar-SA"/>
    </w:rPr>
  </w:style>
  <w:style w:type="character" w:customStyle="1" w:styleId="20">
    <w:name w:val="Заголовок 2 Знак"/>
    <w:link w:val="2"/>
    <w:locked/>
    <w:rsid w:val="006A4763"/>
    <w:rPr>
      <w:rFonts w:ascii="Cambria" w:eastAsia="Calibri" w:hAnsi="Cambria" w:cs="Cambria"/>
      <w:b/>
      <w:bCs/>
      <w:i/>
      <w:iCs/>
      <w:color w:val="943634"/>
      <w:sz w:val="22"/>
      <w:szCs w:val="22"/>
      <w:lang w:val="ru-RU" w:eastAsia="ru-RU" w:bidi="ar-SA"/>
    </w:rPr>
  </w:style>
  <w:style w:type="character" w:customStyle="1" w:styleId="30">
    <w:name w:val="Заголовок 3 Знак"/>
    <w:link w:val="3"/>
    <w:semiHidden/>
    <w:locked/>
    <w:rsid w:val="006A4763"/>
    <w:rPr>
      <w:b/>
      <w:sz w:val="36"/>
      <w:lang w:val="en-US" w:eastAsia="ru-RU" w:bidi="ar-SA"/>
    </w:rPr>
  </w:style>
  <w:style w:type="character" w:customStyle="1" w:styleId="40">
    <w:name w:val="Заголовок 4 Знак"/>
    <w:link w:val="4"/>
    <w:semiHidden/>
    <w:locked/>
    <w:rsid w:val="006A4763"/>
    <w:rPr>
      <w:rFonts w:ascii="Cambria" w:eastAsia="Calibri" w:hAnsi="Cambria" w:cs="Cambria"/>
      <w:b/>
      <w:bCs/>
      <w:i/>
      <w:iCs/>
      <w:color w:val="943634"/>
      <w:sz w:val="22"/>
      <w:szCs w:val="22"/>
      <w:lang w:val="ru-RU" w:eastAsia="ru-RU" w:bidi="ar-SA"/>
    </w:rPr>
  </w:style>
  <w:style w:type="character" w:customStyle="1" w:styleId="50">
    <w:name w:val="Заголовок 5 Знак"/>
    <w:link w:val="5"/>
    <w:semiHidden/>
    <w:locked/>
    <w:rsid w:val="006A4763"/>
    <w:rPr>
      <w:rFonts w:ascii="Cambria" w:eastAsia="Calibri" w:hAnsi="Cambria" w:cs="Cambria"/>
      <w:b/>
      <w:bCs/>
      <w:i/>
      <w:iCs/>
      <w:color w:val="943634"/>
      <w:sz w:val="22"/>
      <w:szCs w:val="22"/>
      <w:lang w:val="ru-RU" w:eastAsia="ru-RU" w:bidi="ar-SA"/>
    </w:rPr>
  </w:style>
  <w:style w:type="character" w:customStyle="1" w:styleId="60">
    <w:name w:val="Заголовок 6 Знак"/>
    <w:link w:val="6"/>
    <w:semiHidden/>
    <w:locked/>
    <w:rsid w:val="006A4763"/>
    <w:rPr>
      <w:rFonts w:ascii="Cambria" w:eastAsia="Calibri" w:hAnsi="Cambria" w:cs="Cambria"/>
      <w:i/>
      <w:iCs/>
      <w:color w:val="943634"/>
      <w:sz w:val="22"/>
      <w:szCs w:val="22"/>
      <w:lang w:val="ru-RU" w:eastAsia="ru-RU" w:bidi="ar-SA"/>
    </w:rPr>
  </w:style>
  <w:style w:type="character" w:customStyle="1" w:styleId="70">
    <w:name w:val="Заголовок 7 Знак"/>
    <w:link w:val="7"/>
    <w:semiHidden/>
    <w:locked/>
    <w:rsid w:val="006A4763"/>
    <w:rPr>
      <w:rFonts w:ascii="Cambria" w:eastAsia="Calibri" w:hAnsi="Cambria" w:cs="Cambria"/>
      <w:i/>
      <w:iCs/>
      <w:color w:val="943634"/>
      <w:sz w:val="22"/>
      <w:szCs w:val="22"/>
      <w:lang w:val="ru-RU" w:eastAsia="ru-RU" w:bidi="ar-SA"/>
    </w:rPr>
  </w:style>
  <w:style w:type="character" w:customStyle="1" w:styleId="80">
    <w:name w:val="Заголовок 8 Знак"/>
    <w:link w:val="8"/>
    <w:semiHidden/>
    <w:locked/>
    <w:rsid w:val="006A4763"/>
    <w:rPr>
      <w:rFonts w:ascii="Cambria" w:eastAsia="Calibri" w:hAnsi="Cambria" w:cs="Cambria"/>
      <w:i/>
      <w:iCs/>
      <w:color w:val="C0504D"/>
      <w:sz w:val="22"/>
      <w:szCs w:val="22"/>
      <w:lang w:val="ru-RU" w:eastAsia="ru-RU" w:bidi="ar-SA"/>
    </w:rPr>
  </w:style>
  <w:style w:type="character" w:customStyle="1" w:styleId="90">
    <w:name w:val="Заголовок 9 Знак"/>
    <w:link w:val="9"/>
    <w:semiHidden/>
    <w:locked/>
    <w:rsid w:val="006A4763"/>
    <w:rPr>
      <w:rFonts w:ascii="Cambria" w:eastAsia="Calibri" w:hAnsi="Cambria" w:cs="Cambria"/>
      <w:i/>
      <w:iCs/>
      <w:color w:val="C0504D"/>
      <w:lang w:val="ru-RU" w:eastAsia="ru-RU" w:bidi="ar-SA"/>
    </w:rPr>
  </w:style>
  <w:style w:type="paragraph" w:customStyle="1" w:styleId="11">
    <w:name w:val="Название1"/>
    <w:basedOn w:val="a"/>
    <w:link w:val="a3"/>
    <w:qFormat/>
    <w:rsid w:val="007E2AB8"/>
    <w:pPr>
      <w:jc w:val="center"/>
    </w:pPr>
    <w:rPr>
      <w:b/>
      <w:sz w:val="32"/>
      <w:szCs w:val="20"/>
      <w:lang w:val="en-US"/>
    </w:rPr>
  </w:style>
  <w:style w:type="character" w:customStyle="1" w:styleId="a3">
    <w:name w:val="Название Знак"/>
    <w:link w:val="11"/>
    <w:locked/>
    <w:rsid w:val="006A4763"/>
    <w:rPr>
      <w:b/>
      <w:sz w:val="32"/>
      <w:lang w:val="en-US" w:eastAsia="ru-RU" w:bidi="ar-SA"/>
    </w:rPr>
  </w:style>
  <w:style w:type="paragraph" w:styleId="a4">
    <w:name w:val="Balloon Text"/>
    <w:basedOn w:val="a"/>
    <w:link w:val="a5"/>
    <w:semiHidden/>
    <w:rsid w:val="00AD6F79"/>
    <w:rPr>
      <w:rFonts w:ascii="Tahoma" w:hAnsi="Tahoma" w:cs="Tahoma"/>
      <w:sz w:val="16"/>
      <w:szCs w:val="16"/>
    </w:rPr>
  </w:style>
  <w:style w:type="character" w:customStyle="1" w:styleId="a5">
    <w:name w:val="Текст выноски Знак"/>
    <w:link w:val="a4"/>
    <w:semiHidden/>
    <w:locked/>
    <w:rsid w:val="006A4763"/>
    <w:rPr>
      <w:rFonts w:ascii="Tahoma" w:hAnsi="Tahoma" w:cs="Tahoma"/>
      <w:sz w:val="16"/>
      <w:szCs w:val="16"/>
      <w:lang w:val="ru-RU" w:eastAsia="ru-RU" w:bidi="ar-SA"/>
    </w:rPr>
  </w:style>
  <w:style w:type="paragraph" w:customStyle="1" w:styleId="12">
    <w:name w:val="Без интервала1"/>
    <w:basedOn w:val="a"/>
    <w:rsid w:val="006A4763"/>
    <w:rPr>
      <w:rFonts w:ascii="Calibri" w:hAnsi="Calibri" w:cs="Calibri"/>
      <w:i/>
      <w:iCs/>
      <w:sz w:val="20"/>
      <w:szCs w:val="20"/>
    </w:rPr>
  </w:style>
  <w:style w:type="paragraph" w:styleId="a6">
    <w:name w:val="Subtitle"/>
    <w:basedOn w:val="a"/>
    <w:next w:val="a"/>
    <w:link w:val="a7"/>
    <w:qFormat/>
    <w:rsid w:val="006A4763"/>
    <w:pPr>
      <w:pBdr>
        <w:bottom w:val="dotted" w:sz="8" w:space="10" w:color="C0504D"/>
      </w:pBdr>
      <w:spacing w:before="200" w:after="900"/>
      <w:jc w:val="center"/>
    </w:pPr>
    <w:rPr>
      <w:rFonts w:ascii="Cambria" w:eastAsia="Calibri" w:hAnsi="Cambria" w:cs="Cambria"/>
      <w:i/>
      <w:iCs/>
      <w:color w:val="622423"/>
    </w:rPr>
  </w:style>
  <w:style w:type="character" w:customStyle="1" w:styleId="a7">
    <w:name w:val="Подзаголовок Знак"/>
    <w:link w:val="a6"/>
    <w:locked/>
    <w:rsid w:val="006A4763"/>
    <w:rPr>
      <w:rFonts w:ascii="Cambria" w:eastAsia="Calibri" w:hAnsi="Cambria" w:cs="Cambria"/>
      <w:i/>
      <w:iCs/>
      <w:color w:val="622423"/>
      <w:sz w:val="24"/>
      <w:szCs w:val="24"/>
      <w:lang w:val="ru-RU" w:eastAsia="ru-RU" w:bidi="ar-SA"/>
    </w:rPr>
  </w:style>
  <w:style w:type="character" w:styleId="a8">
    <w:name w:val="Strong"/>
    <w:qFormat/>
    <w:rsid w:val="006A4763"/>
    <w:rPr>
      <w:rFonts w:cs="Times New Roman"/>
      <w:b/>
      <w:bCs/>
      <w:spacing w:val="0"/>
    </w:rPr>
  </w:style>
  <w:style w:type="character" w:styleId="a9">
    <w:name w:val="Emphasis"/>
    <w:qFormat/>
    <w:rsid w:val="006A4763"/>
    <w:rPr>
      <w:rFonts w:ascii="Cambria" w:hAnsi="Cambria" w:cs="Cambria"/>
      <w:b/>
      <w:bCs/>
      <w:i/>
      <w:iCs/>
      <w:color w:val="C0504D"/>
      <w:bdr w:val="single" w:sz="18" w:space="0" w:color="F2DBDB"/>
      <w:shd w:val="clear" w:color="auto" w:fill="F2DBDB"/>
    </w:rPr>
  </w:style>
  <w:style w:type="paragraph" w:customStyle="1" w:styleId="13">
    <w:name w:val="Абзац списка1"/>
    <w:basedOn w:val="a"/>
    <w:rsid w:val="006A4763"/>
    <w:pPr>
      <w:spacing w:after="200" w:line="288" w:lineRule="auto"/>
      <w:ind w:left="720"/>
    </w:pPr>
    <w:rPr>
      <w:rFonts w:ascii="Calibri" w:hAnsi="Calibri" w:cs="Calibri"/>
      <w:i/>
      <w:iCs/>
      <w:sz w:val="20"/>
      <w:szCs w:val="20"/>
    </w:rPr>
  </w:style>
  <w:style w:type="paragraph" w:customStyle="1" w:styleId="21">
    <w:name w:val="Цитата 21"/>
    <w:basedOn w:val="a"/>
    <w:next w:val="a"/>
    <w:link w:val="QuoteChar"/>
    <w:rsid w:val="006A4763"/>
    <w:pPr>
      <w:spacing w:after="200" w:line="288" w:lineRule="auto"/>
    </w:pPr>
    <w:rPr>
      <w:rFonts w:ascii="Calibri" w:hAnsi="Calibri" w:cs="Calibri"/>
      <w:color w:val="943634"/>
      <w:sz w:val="20"/>
      <w:szCs w:val="20"/>
    </w:rPr>
  </w:style>
  <w:style w:type="character" w:customStyle="1" w:styleId="QuoteChar">
    <w:name w:val="Quote Char"/>
    <w:link w:val="21"/>
    <w:locked/>
    <w:rsid w:val="006A4763"/>
    <w:rPr>
      <w:rFonts w:ascii="Calibri" w:hAnsi="Calibri" w:cs="Calibri"/>
      <w:color w:val="943634"/>
      <w:lang w:val="ru-RU" w:eastAsia="ru-RU" w:bidi="ar-SA"/>
    </w:rPr>
  </w:style>
  <w:style w:type="paragraph" w:customStyle="1" w:styleId="14">
    <w:name w:val="Выделенная цитата1"/>
    <w:basedOn w:val="a"/>
    <w:next w:val="a"/>
    <w:link w:val="IntenseQuoteChar"/>
    <w:rsid w:val="006A4763"/>
    <w:pPr>
      <w:pBdr>
        <w:top w:val="dotted" w:sz="8" w:space="10" w:color="C0504D"/>
        <w:bottom w:val="dotted" w:sz="8" w:space="10" w:color="C0504D"/>
      </w:pBdr>
      <w:spacing w:after="200" w:line="300" w:lineRule="auto"/>
      <w:ind w:left="2160" w:right="2160"/>
      <w:jc w:val="center"/>
    </w:pPr>
    <w:rPr>
      <w:rFonts w:ascii="Cambria" w:eastAsia="Calibri" w:hAnsi="Cambria" w:cs="Cambria"/>
      <w:b/>
      <w:bCs/>
      <w:i/>
      <w:iCs/>
      <w:color w:val="C0504D"/>
      <w:sz w:val="20"/>
      <w:szCs w:val="20"/>
    </w:rPr>
  </w:style>
  <w:style w:type="character" w:customStyle="1" w:styleId="IntenseQuoteChar">
    <w:name w:val="Intense Quote Char"/>
    <w:link w:val="14"/>
    <w:locked/>
    <w:rsid w:val="006A4763"/>
    <w:rPr>
      <w:rFonts w:ascii="Cambria" w:eastAsia="Calibri" w:hAnsi="Cambria" w:cs="Cambria"/>
      <w:b/>
      <w:bCs/>
      <w:i/>
      <w:iCs/>
      <w:color w:val="C0504D"/>
      <w:lang w:val="ru-RU" w:eastAsia="ru-RU" w:bidi="ar-SA"/>
    </w:rPr>
  </w:style>
  <w:style w:type="character" w:customStyle="1" w:styleId="15">
    <w:name w:val="Слабое выделение1"/>
    <w:rsid w:val="006A4763"/>
    <w:rPr>
      <w:rFonts w:ascii="Cambria" w:hAnsi="Cambria" w:cs="Cambria"/>
      <w:i/>
      <w:iCs/>
      <w:color w:val="C0504D"/>
    </w:rPr>
  </w:style>
  <w:style w:type="character" w:customStyle="1" w:styleId="16">
    <w:name w:val="Сильное выделение1"/>
    <w:rsid w:val="006A4763"/>
    <w:rPr>
      <w:rFonts w:ascii="Cambria" w:hAnsi="Cambria" w:cs="Cambria"/>
      <w:b/>
      <w:bCs/>
      <w:i/>
      <w:iCs/>
      <w:color w:val="FFFFFF"/>
      <w:bdr w:val="single" w:sz="18" w:space="0" w:color="C0504D"/>
      <w:shd w:val="clear" w:color="auto" w:fill="C0504D"/>
      <w:vertAlign w:val="baseline"/>
    </w:rPr>
  </w:style>
  <w:style w:type="character" w:customStyle="1" w:styleId="17">
    <w:name w:val="Слабая ссылка1"/>
    <w:rsid w:val="006A4763"/>
    <w:rPr>
      <w:rFonts w:cs="Times New Roman"/>
      <w:i/>
      <w:iCs/>
      <w:smallCaps/>
      <w:color w:val="C0504D"/>
      <w:u w:color="C0504D"/>
    </w:rPr>
  </w:style>
  <w:style w:type="character" w:customStyle="1" w:styleId="18">
    <w:name w:val="Сильная ссылка1"/>
    <w:rsid w:val="006A4763"/>
    <w:rPr>
      <w:rFonts w:cs="Times New Roman"/>
      <w:b/>
      <w:bCs/>
      <w:i/>
      <w:iCs/>
      <w:smallCaps/>
      <w:color w:val="C0504D"/>
      <w:u w:color="C0504D"/>
    </w:rPr>
  </w:style>
  <w:style w:type="character" w:customStyle="1" w:styleId="19">
    <w:name w:val="Название книги1"/>
    <w:rsid w:val="006A4763"/>
    <w:rPr>
      <w:rFonts w:ascii="Cambria" w:hAnsi="Cambria" w:cs="Cambria"/>
      <w:b/>
      <w:bCs/>
      <w:i/>
      <w:iCs/>
      <w:smallCaps/>
      <w:color w:val="943634"/>
      <w:u w:val="single"/>
    </w:rPr>
  </w:style>
  <w:style w:type="paragraph" w:customStyle="1" w:styleId="1a">
    <w:name w:val="Заголовок оглавления1"/>
    <w:basedOn w:val="1"/>
    <w:next w:val="a"/>
    <w:rsid w:val="006A4763"/>
    <w:pPr>
      <w:outlineLvl w:val="9"/>
    </w:pPr>
  </w:style>
  <w:style w:type="paragraph" w:customStyle="1" w:styleId="ConsPlusNonformat">
    <w:name w:val="ConsPlusNonformat"/>
    <w:rsid w:val="006A4763"/>
    <w:pPr>
      <w:widowControl w:val="0"/>
      <w:autoSpaceDE w:val="0"/>
      <w:autoSpaceDN w:val="0"/>
      <w:adjustRightInd w:val="0"/>
    </w:pPr>
    <w:rPr>
      <w:rFonts w:ascii="Courier New" w:eastAsia="Calibri" w:hAnsi="Courier New" w:cs="Courier New"/>
    </w:rPr>
  </w:style>
  <w:style w:type="paragraph" w:customStyle="1" w:styleId="ConsPlusNormal">
    <w:name w:val="ConsPlusNormal"/>
    <w:rsid w:val="006A4763"/>
    <w:pPr>
      <w:widowControl w:val="0"/>
      <w:autoSpaceDE w:val="0"/>
      <w:autoSpaceDN w:val="0"/>
      <w:adjustRightInd w:val="0"/>
      <w:ind w:firstLine="720"/>
    </w:pPr>
    <w:rPr>
      <w:rFonts w:ascii="Arial" w:eastAsia="Calibri" w:hAnsi="Arial" w:cs="Arial"/>
    </w:rPr>
  </w:style>
  <w:style w:type="character" w:customStyle="1" w:styleId="StrongEmphasis">
    <w:name w:val="Strong Emphasis"/>
    <w:rsid w:val="006A4763"/>
    <w:rPr>
      <w:b/>
    </w:rPr>
  </w:style>
  <w:style w:type="paragraph" w:styleId="aa">
    <w:name w:val="Body Text"/>
    <w:basedOn w:val="a"/>
    <w:link w:val="ab"/>
    <w:rsid w:val="006A4763"/>
    <w:pPr>
      <w:jc w:val="both"/>
    </w:pPr>
    <w:rPr>
      <w:rFonts w:eastAsia="Calibri"/>
      <w:sz w:val="28"/>
      <w:szCs w:val="28"/>
    </w:rPr>
  </w:style>
  <w:style w:type="character" w:customStyle="1" w:styleId="ab">
    <w:name w:val="Основной текст Знак"/>
    <w:link w:val="aa"/>
    <w:locked/>
    <w:rsid w:val="006A4763"/>
    <w:rPr>
      <w:rFonts w:eastAsia="Calibri"/>
      <w:sz w:val="28"/>
      <w:szCs w:val="28"/>
      <w:lang w:val="ru-RU" w:eastAsia="ru-RU" w:bidi="ar-SA"/>
    </w:rPr>
  </w:style>
  <w:style w:type="paragraph" w:styleId="ac">
    <w:name w:val="header"/>
    <w:basedOn w:val="a"/>
    <w:link w:val="ad"/>
    <w:rsid w:val="006A4763"/>
    <w:pPr>
      <w:tabs>
        <w:tab w:val="center" w:pos="4677"/>
        <w:tab w:val="right" w:pos="9355"/>
      </w:tabs>
    </w:pPr>
    <w:rPr>
      <w:rFonts w:eastAsia="Calibri"/>
    </w:rPr>
  </w:style>
  <w:style w:type="character" w:customStyle="1" w:styleId="ad">
    <w:name w:val="Верхний колонтитул Знак"/>
    <w:link w:val="ac"/>
    <w:locked/>
    <w:rsid w:val="006A4763"/>
    <w:rPr>
      <w:rFonts w:eastAsia="Calibri"/>
      <w:sz w:val="24"/>
      <w:szCs w:val="24"/>
      <w:lang w:val="ru-RU" w:eastAsia="ru-RU" w:bidi="ar-SA"/>
    </w:rPr>
  </w:style>
  <w:style w:type="paragraph" w:styleId="ae">
    <w:name w:val="footer"/>
    <w:basedOn w:val="a"/>
    <w:link w:val="af"/>
    <w:rsid w:val="006A4763"/>
    <w:pPr>
      <w:tabs>
        <w:tab w:val="center" w:pos="4677"/>
        <w:tab w:val="right" w:pos="9355"/>
      </w:tabs>
    </w:pPr>
    <w:rPr>
      <w:rFonts w:eastAsia="Calibri"/>
    </w:rPr>
  </w:style>
  <w:style w:type="character" w:customStyle="1" w:styleId="af">
    <w:name w:val="Нижний колонтитул Знак"/>
    <w:link w:val="ae"/>
    <w:locked/>
    <w:rsid w:val="006A4763"/>
    <w:rPr>
      <w:rFonts w:eastAsia="Calibri"/>
      <w:sz w:val="24"/>
      <w:szCs w:val="24"/>
      <w:lang w:val="ru-RU" w:eastAsia="ru-RU" w:bidi="ar-SA"/>
    </w:rPr>
  </w:style>
  <w:style w:type="paragraph" w:customStyle="1" w:styleId="1b">
    <w:name w:val="Обычный (веб)1"/>
    <w:basedOn w:val="a"/>
    <w:rsid w:val="006A4763"/>
    <w:pPr>
      <w:spacing w:before="240" w:after="240"/>
      <w:jc w:val="both"/>
    </w:pPr>
    <w:rPr>
      <w:rFonts w:eastAsia="Calibri"/>
    </w:rPr>
  </w:style>
  <w:style w:type="character" w:styleId="af0">
    <w:name w:val="Hyperlink"/>
    <w:rsid w:val="006A4763"/>
    <w:rPr>
      <w:rFonts w:cs="Times New Roman"/>
      <w:color w:val="0000FF"/>
      <w:u w:val="single"/>
    </w:rPr>
  </w:style>
  <w:style w:type="character" w:styleId="af1">
    <w:name w:val="page number"/>
    <w:basedOn w:val="a0"/>
    <w:rsid w:val="006A4763"/>
  </w:style>
  <w:style w:type="character" w:customStyle="1" w:styleId="Heading3Char">
    <w:name w:val="Heading 3 Char"/>
    <w:semiHidden/>
    <w:locked/>
    <w:rsid w:val="00911E67"/>
    <w:rPr>
      <w:b/>
      <w:sz w:val="36"/>
      <w:lang w:val="en-US" w:eastAsia="ru-RU" w:bidi="ar-SA"/>
    </w:rPr>
  </w:style>
  <w:style w:type="character" w:customStyle="1" w:styleId="TitleChar">
    <w:name w:val="Title Char"/>
    <w:locked/>
    <w:rsid w:val="00911E67"/>
    <w:rPr>
      <w:b/>
      <w:sz w:val="32"/>
      <w:lang w:val="en-US" w:eastAsia="ru-RU" w:bidi="ar-SA"/>
    </w:rPr>
  </w:style>
  <w:style w:type="paragraph" w:styleId="af2">
    <w:name w:val="List Paragraph"/>
    <w:basedOn w:val="a"/>
    <w:uiPriority w:val="34"/>
    <w:qFormat/>
    <w:rsid w:val="00B17EA1"/>
    <w:pPr>
      <w:suppressAutoHyphens/>
      <w:spacing w:after="200" w:line="276" w:lineRule="auto"/>
      <w:ind w:left="720"/>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20352">
      <w:bodyDiv w:val="1"/>
      <w:marLeft w:val="0"/>
      <w:marRight w:val="0"/>
      <w:marTop w:val="0"/>
      <w:marBottom w:val="0"/>
      <w:divBdr>
        <w:top w:val="none" w:sz="0" w:space="0" w:color="auto"/>
        <w:left w:val="none" w:sz="0" w:space="0" w:color="auto"/>
        <w:bottom w:val="none" w:sz="0" w:space="0" w:color="auto"/>
        <w:right w:val="none" w:sz="0" w:space="0" w:color="auto"/>
      </w:divBdr>
    </w:div>
    <w:div w:id="460148834">
      <w:bodyDiv w:val="1"/>
      <w:marLeft w:val="0"/>
      <w:marRight w:val="0"/>
      <w:marTop w:val="0"/>
      <w:marBottom w:val="0"/>
      <w:divBdr>
        <w:top w:val="none" w:sz="0" w:space="0" w:color="auto"/>
        <w:left w:val="none" w:sz="0" w:space="0" w:color="auto"/>
        <w:bottom w:val="none" w:sz="0" w:space="0" w:color="auto"/>
        <w:right w:val="none" w:sz="0" w:space="0" w:color="auto"/>
      </w:divBdr>
    </w:div>
    <w:div w:id="853112796">
      <w:bodyDiv w:val="1"/>
      <w:marLeft w:val="0"/>
      <w:marRight w:val="0"/>
      <w:marTop w:val="0"/>
      <w:marBottom w:val="0"/>
      <w:divBdr>
        <w:top w:val="none" w:sz="0" w:space="0" w:color="auto"/>
        <w:left w:val="none" w:sz="0" w:space="0" w:color="auto"/>
        <w:bottom w:val="none" w:sz="0" w:space="0" w:color="auto"/>
        <w:right w:val="none" w:sz="0" w:space="0" w:color="auto"/>
      </w:divBdr>
    </w:div>
    <w:div w:id="1143695447">
      <w:bodyDiv w:val="1"/>
      <w:marLeft w:val="0"/>
      <w:marRight w:val="0"/>
      <w:marTop w:val="0"/>
      <w:marBottom w:val="0"/>
      <w:divBdr>
        <w:top w:val="none" w:sz="0" w:space="0" w:color="auto"/>
        <w:left w:val="none" w:sz="0" w:space="0" w:color="auto"/>
        <w:bottom w:val="none" w:sz="0" w:space="0" w:color="auto"/>
        <w:right w:val="none" w:sz="0" w:space="0" w:color="auto"/>
      </w:divBdr>
    </w:div>
    <w:div w:id="17371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4E808-7476-48ED-B57E-A8F0A1FF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17548</Words>
  <Characters>100027</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Татьяна</cp:lastModifiedBy>
  <cp:revision>3</cp:revision>
  <cp:lastPrinted>2023-09-29T08:50:00Z</cp:lastPrinted>
  <dcterms:created xsi:type="dcterms:W3CDTF">2026-01-28T07:18:00Z</dcterms:created>
  <dcterms:modified xsi:type="dcterms:W3CDTF">2026-01-28T11:43:00Z</dcterms:modified>
</cp:coreProperties>
</file>