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714" w:rsidRDefault="007C7714" w:rsidP="007C7714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152E5E" wp14:editId="64A0950D">
            <wp:extent cx="323850" cy="4048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21" r="-26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5" cy="40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714" w:rsidRDefault="007C7714" w:rsidP="007C7714">
      <w:pPr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7C7714" w:rsidRDefault="007C7714" w:rsidP="007C7714">
      <w:pPr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БОЛЬШЕБОЛДИНСКОГО МУНИЦИПАЛЬНОГО ОКРУГА</w:t>
      </w:r>
    </w:p>
    <w:p w:rsidR="007C7714" w:rsidRDefault="007C7714" w:rsidP="007C7714">
      <w:pPr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7C7714" w:rsidRDefault="007C7714" w:rsidP="007C7714">
      <w:pPr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714" w:rsidRDefault="00B0681A" w:rsidP="00B0681A">
      <w:pPr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DA114E" w:rsidRDefault="00DA114E" w:rsidP="002940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714" w:rsidRPr="001E6820" w:rsidRDefault="00A03ED7" w:rsidP="007307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27.03.2026</w:t>
      </w:r>
      <w:r w:rsidR="00357E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40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40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40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40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40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40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40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40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1E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1E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4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A4AAD">
        <w:rPr>
          <w:rFonts w:ascii="Times New Roman" w:eastAsia="Times New Roman" w:hAnsi="Times New Roman" w:cs="Times New Roman"/>
          <w:sz w:val="28"/>
          <w:szCs w:val="28"/>
          <w:lang w:eastAsia="ru-RU"/>
        </w:rPr>
        <w:t>414</w:t>
      </w:r>
    </w:p>
    <w:p w:rsidR="007C7714" w:rsidRPr="001E6820" w:rsidRDefault="007C7714" w:rsidP="0029409D">
      <w:pPr>
        <w:pStyle w:val="ConsPlusNormal"/>
        <w:ind w:firstLine="540"/>
        <w:jc w:val="center"/>
        <w:outlineLvl w:val="0"/>
        <w:rPr>
          <w:sz w:val="28"/>
          <w:szCs w:val="28"/>
        </w:rPr>
      </w:pPr>
    </w:p>
    <w:p w:rsidR="007C7714" w:rsidRDefault="0098664B" w:rsidP="007C77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E01234">
        <w:rPr>
          <w:rFonts w:ascii="Times New Roman" w:hAnsi="Times New Roman" w:cs="Times New Roman"/>
          <w:sz w:val="28"/>
          <w:szCs w:val="28"/>
        </w:rPr>
        <w:t>утверждении ключевых показателей э</w:t>
      </w:r>
      <w:r w:rsidR="00A861E8">
        <w:rPr>
          <w:rFonts w:ascii="Times New Roman" w:hAnsi="Times New Roman" w:cs="Times New Roman"/>
          <w:sz w:val="28"/>
          <w:szCs w:val="28"/>
        </w:rPr>
        <w:t xml:space="preserve">ффективности деятельности главы </w:t>
      </w:r>
      <w:r w:rsidR="00E01234">
        <w:rPr>
          <w:rFonts w:ascii="Times New Roman" w:hAnsi="Times New Roman" w:cs="Times New Roman"/>
          <w:sz w:val="28"/>
          <w:szCs w:val="28"/>
        </w:rPr>
        <w:t>местного самоуправления Большеболдинского муниципального округа Нижегородской области и инвестиционного уполномоченного Большеболдинского муниципального округа Нижегородской области</w:t>
      </w:r>
    </w:p>
    <w:p w:rsidR="004B3576" w:rsidRPr="001E6820" w:rsidRDefault="004B3576" w:rsidP="007C77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3576">
        <w:rPr>
          <w:rFonts w:ascii="Times New Roman" w:hAnsi="Times New Roman" w:cs="Times New Roman"/>
          <w:sz w:val="28"/>
          <w:szCs w:val="28"/>
        </w:rPr>
        <w:t>в сфере сопровождения инвестиционных проектов с привлечением частных инвестиций</w:t>
      </w:r>
    </w:p>
    <w:p w:rsidR="007C7714" w:rsidRPr="001E6820" w:rsidRDefault="007C7714" w:rsidP="0029409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243A7" w:rsidRDefault="00E01234" w:rsidP="00E01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создания благоприятного инвестиционного климата, оптимизации работы с инвесторами, организации взаимодействия при реализации инвестиционных проектов на территории Большеболдинского муниципального округа, в соответствии с приказом Министерства экономического развития Российской Федерации от 26 сентября 2023 года №672, Совет депутатов решил:</w:t>
      </w:r>
    </w:p>
    <w:p w:rsidR="00E01234" w:rsidRDefault="00E01234" w:rsidP="00DE5CF2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ключевые показатели эффективности деятельности главы местного самоуправления Большеболдинского муниципального округа Нижегородской области и инвестиционного уполномоченного Большеболдинского муниципального округа Нижегородской области в сфере сопровождения инвестиционных проектов с привлечением частных инвестиций согласно приложению №1 к настоящему решению.</w:t>
      </w:r>
    </w:p>
    <w:p w:rsidR="00E01234" w:rsidRDefault="00E01234" w:rsidP="00DE5CF2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AD4BD8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1234" w:rsidRDefault="00E01234" w:rsidP="00DE5CF2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093D7E">
        <w:rPr>
          <w:rFonts w:ascii="Times New Roman" w:hAnsi="Times New Roman" w:cs="Times New Roman"/>
          <w:sz w:val="28"/>
          <w:szCs w:val="28"/>
        </w:rPr>
        <w:t>постоянную коми</w:t>
      </w:r>
      <w:r w:rsidR="0053771B">
        <w:rPr>
          <w:rFonts w:ascii="Times New Roman" w:hAnsi="Times New Roman" w:cs="Times New Roman"/>
          <w:sz w:val="28"/>
          <w:szCs w:val="28"/>
        </w:rPr>
        <w:t>ссию по законности, правопорядку, вопросам местного самоуправления, связям с общественностью, по социальным вопросам, здравоохранению, образованию, культуре, физкультуре и спорту, молодежной политике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714" w:rsidRDefault="007C7714" w:rsidP="0029409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67320" w:rsidRDefault="00167320" w:rsidP="00FF49D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67320" w:rsidRDefault="00167320" w:rsidP="00FF49D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67320" w:rsidRDefault="00167320" w:rsidP="00FF49D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C7714" w:rsidRDefault="007C7714" w:rsidP="00FF49D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E6820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E6820">
        <w:rPr>
          <w:rFonts w:ascii="Times New Roman" w:hAnsi="Times New Roman" w:cs="Times New Roman"/>
          <w:sz w:val="28"/>
          <w:szCs w:val="28"/>
        </w:rPr>
        <w:t xml:space="preserve"> Глава местного самоуправления</w:t>
      </w:r>
    </w:p>
    <w:p w:rsidR="00FF49D3" w:rsidRPr="001E6820" w:rsidRDefault="00FF49D3" w:rsidP="00FF49D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E784A" w:rsidRDefault="0029409D" w:rsidP="00BB1D0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C7714" w:rsidRPr="001E6820">
        <w:rPr>
          <w:rFonts w:ascii="Times New Roman" w:hAnsi="Times New Roman" w:cs="Times New Roman"/>
          <w:sz w:val="28"/>
          <w:szCs w:val="28"/>
        </w:rPr>
        <w:t>В.М. Кочетов</w:t>
      </w:r>
      <w:r w:rsidR="007C771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C7714" w:rsidRPr="001E6820">
        <w:rPr>
          <w:rFonts w:ascii="Times New Roman" w:hAnsi="Times New Roman" w:cs="Times New Roman"/>
          <w:sz w:val="28"/>
          <w:szCs w:val="28"/>
        </w:rPr>
        <w:t>А.</w:t>
      </w:r>
      <w:r w:rsidR="007C7714">
        <w:rPr>
          <w:rFonts w:ascii="Times New Roman" w:hAnsi="Times New Roman" w:cs="Times New Roman"/>
          <w:sz w:val="28"/>
          <w:szCs w:val="28"/>
        </w:rPr>
        <w:t>А. Морозова</w:t>
      </w:r>
    </w:p>
    <w:p w:rsidR="00432B93" w:rsidRDefault="00432B93" w:rsidP="00BB1D0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32B93" w:rsidRDefault="00432B93" w:rsidP="00BB1D0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67320" w:rsidRDefault="00167320" w:rsidP="00432B93">
      <w:pPr>
        <w:spacing w:after="1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32B93" w:rsidRPr="00432B93" w:rsidRDefault="00432B93" w:rsidP="007820E2">
      <w:pPr>
        <w:pageBreakBefore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32B93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432B93" w:rsidRPr="00432B93" w:rsidRDefault="00552E2E" w:rsidP="00866941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432B93" w:rsidRPr="00432B93">
        <w:rPr>
          <w:rFonts w:ascii="Times New Roman" w:eastAsia="Calibri" w:hAnsi="Times New Roman" w:cs="Times New Roman"/>
          <w:sz w:val="28"/>
          <w:szCs w:val="28"/>
        </w:rPr>
        <w:t xml:space="preserve"> решению Совета депутатов</w:t>
      </w:r>
    </w:p>
    <w:p w:rsidR="00432B93" w:rsidRPr="00432B93" w:rsidRDefault="00432B93" w:rsidP="00866941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32B93">
        <w:rPr>
          <w:rFonts w:ascii="Times New Roman" w:eastAsia="Calibri" w:hAnsi="Times New Roman" w:cs="Times New Roman"/>
          <w:sz w:val="28"/>
          <w:szCs w:val="28"/>
        </w:rPr>
        <w:t>Большеболдинского муниципального округа</w:t>
      </w:r>
    </w:p>
    <w:p w:rsidR="00432B93" w:rsidRPr="00432B93" w:rsidRDefault="00432B93" w:rsidP="00866941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32B93">
        <w:rPr>
          <w:rFonts w:ascii="Times New Roman" w:eastAsia="Calibri" w:hAnsi="Times New Roman" w:cs="Times New Roman"/>
          <w:sz w:val="28"/>
          <w:szCs w:val="28"/>
        </w:rPr>
        <w:t>Нижегородской области</w:t>
      </w:r>
    </w:p>
    <w:p w:rsidR="00432B93" w:rsidRPr="00432B93" w:rsidRDefault="00552E2E" w:rsidP="00866941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EA4AAD">
        <w:rPr>
          <w:rFonts w:ascii="Times New Roman" w:eastAsia="Calibri" w:hAnsi="Times New Roman" w:cs="Times New Roman"/>
          <w:sz w:val="28"/>
          <w:szCs w:val="28"/>
        </w:rPr>
        <w:t>27.03.2026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EA4AAD">
        <w:rPr>
          <w:rFonts w:ascii="Times New Roman" w:eastAsia="Calibri" w:hAnsi="Times New Roman" w:cs="Times New Roman"/>
          <w:sz w:val="28"/>
          <w:szCs w:val="28"/>
        </w:rPr>
        <w:t xml:space="preserve"> 414</w:t>
      </w:r>
      <w:bookmarkStart w:id="0" w:name="_GoBack"/>
      <w:bookmarkEnd w:id="0"/>
      <w:r w:rsidR="00876E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32B93" w:rsidRPr="00432B93" w:rsidRDefault="00432B93" w:rsidP="00432B93">
      <w:pPr>
        <w:spacing w:after="1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32B93" w:rsidRPr="00432B93" w:rsidRDefault="004B3576" w:rsidP="00432B93">
      <w:pPr>
        <w:spacing w:after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Ключевые</w:t>
      </w:r>
      <w:r w:rsidR="00432B93" w:rsidRPr="00432B93">
        <w:rPr>
          <w:rFonts w:ascii="Times New Roman" w:eastAsia="Calibri" w:hAnsi="Times New Roman" w:cs="Times New Roman"/>
          <w:b/>
          <w:sz w:val="28"/>
          <w:szCs w:val="28"/>
        </w:rPr>
        <w:t xml:space="preserve"> показатели эффективности деятельности </w:t>
      </w:r>
      <w:r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432B93" w:rsidRPr="00432B93">
        <w:rPr>
          <w:rFonts w:ascii="Times New Roman" w:eastAsia="Calibri" w:hAnsi="Times New Roman" w:cs="Times New Roman"/>
          <w:b/>
          <w:sz w:val="28"/>
          <w:szCs w:val="28"/>
        </w:rPr>
        <w:t xml:space="preserve">лавы </w:t>
      </w:r>
      <w:r>
        <w:rPr>
          <w:rFonts w:ascii="Times New Roman" w:eastAsia="Calibri" w:hAnsi="Times New Roman" w:cs="Times New Roman"/>
          <w:b/>
          <w:sz w:val="28"/>
          <w:szCs w:val="28"/>
        </w:rPr>
        <w:t>местного самоуправления</w:t>
      </w:r>
      <w:r w:rsidR="00432B93" w:rsidRPr="00432B93">
        <w:rPr>
          <w:rFonts w:ascii="Times New Roman" w:eastAsia="Calibri" w:hAnsi="Times New Roman" w:cs="Times New Roman"/>
          <w:b/>
          <w:sz w:val="28"/>
          <w:szCs w:val="28"/>
        </w:rPr>
        <w:t xml:space="preserve"> Большеболдинского муниципального округа Нижегородской области и инвестиционного уполномоченного Большеболдинского муниципального округа Нижегородской области в сфере сопровождения инвестиционных проектов с привлечением частных инвестиций</w:t>
      </w:r>
    </w:p>
    <w:p w:rsidR="00432B93" w:rsidRPr="00432B93" w:rsidRDefault="00432B93" w:rsidP="00432B93">
      <w:pPr>
        <w:spacing w:after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2B93" w:rsidRPr="00432B93" w:rsidRDefault="00432B93" w:rsidP="00E314CE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B93">
        <w:rPr>
          <w:rFonts w:ascii="Times New Roman" w:eastAsia="Calibri" w:hAnsi="Times New Roman" w:cs="Times New Roman"/>
          <w:sz w:val="28"/>
          <w:szCs w:val="28"/>
        </w:rPr>
        <w:t>1. Количество инвестиционных проектов с привлечением частных инвестиций, реализованных на территории Большеболдинского муниципального округа Нижегородской области в течение трех лет, предшествующих текущему году:</w:t>
      </w:r>
    </w:p>
    <w:p w:rsidR="00432B93" w:rsidRPr="00432B93" w:rsidRDefault="00432B93" w:rsidP="00432B93">
      <w:pPr>
        <w:numPr>
          <w:ilvl w:val="0"/>
          <w:numId w:val="3"/>
        </w:numPr>
        <w:spacing w:after="12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32B93">
        <w:rPr>
          <w:rFonts w:ascii="Times New Roman" w:eastAsia="Calibri" w:hAnsi="Times New Roman" w:cs="Times New Roman"/>
          <w:sz w:val="28"/>
          <w:szCs w:val="28"/>
        </w:rPr>
        <w:t>202</w:t>
      </w:r>
      <w:r w:rsidR="00876EAE">
        <w:rPr>
          <w:rFonts w:ascii="Times New Roman" w:eastAsia="Calibri" w:hAnsi="Times New Roman" w:cs="Times New Roman"/>
          <w:sz w:val="28"/>
          <w:szCs w:val="28"/>
        </w:rPr>
        <w:t>3</w:t>
      </w:r>
      <w:r w:rsidRPr="00432B93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876EAE">
        <w:rPr>
          <w:rFonts w:ascii="Times New Roman" w:eastAsia="Calibri" w:hAnsi="Times New Roman" w:cs="Times New Roman"/>
          <w:sz w:val="28"/>
          <w:szCs w:val="28"/>
        </w:rPr>
        <w:t>6</w:t>
      </w:r>
      <w:r w:rsidRPr="00432B93">
        <w:rPr>
          <w:rFonts w:ascii="Times New Roman" w:eastAsia="Calibri" w:hAnsi="Times New Roman" w:cs="Times New Roman"/>
          <w:sz w:val="28"/>
          <w:szCs w:val="28"/>
        </w:rPr>
        <w:t xml:space="preserve"> ед.,</w:t>
      </w:r>
    </w:p>
    <w:p w:rsidR="00432B93" w:rsidRPr="00432B93" w:rsidRDefault="00432B93" w:rsidP="00432B93">
      <w:pPr>
        <w:numPr>
          <w:ilvl w:val="0"/>
          <w:numId w:val="3"/>
        </w:numPr>
        <w:spacing w:after="12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32B93">
        <w:rPr>
          <w:rFonts w:ascii="Times New Roman" w:eastAsia="Calibri" w:hAnsi="Times New Roman" w:cs="Times New Roman"/>
          <w:sz w:val="28"/>
          <w:szCs w:val="28"/>
        </w:rPr>
        <w:t>202</w:t>
      </w:r>
      <w:r w:rsidR="00876EAE">
        <w:rPr>
          <w:rFonts w:ascii="Times New Roman" w:eastAsia="Calibri" w:hAnsi="Times New Roman" w:cs="Times New Roman"/>
          <w:sz w:val="28"/>
          <w:szCs w:val="28"/>
        </w:rPr>
        <w:t>4</w:t>
      </w:r>
      <w:r w:rsidRPr="00432B93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876EAE">
        <w:rPr>
          <w:rFonts w:ascii="Times New Roman" w:eastAsia="Calibri" w:hAnsi="Times New Roman" w:cs="Times New Roman"/>
          <w:sz w:val="28"/>
          <w:szCs w:val="28"/>
        </w:rPr>
        <w:t>11</w:t>
      </w:r>
      <w:r w:rsidRPr="00432B93">
        <w:rPr>
          <w:rFonts w:ascii="Times New Roman" w:eastAsia="Calibri" w:hAnsi="Times New Roman" w:cs="Times New Roman"/>
          <w:sz w:val="28"/>
          <w:szCs w:val="28"/>
        </w:rPr>
        <w:t xml:space="preserve"> ед.,</w:t>
      </w:r>
    </w:p>
    <w:p w:rsidR="00432B93" w:rsidRPr="00432B93" w:rsidRDefault="00432B93" w:rsidP="00432B93">
      <w:pPr>
        <w:numPr>
          <w:ilvl w:val="0"/>
          <w:numId w:val="3"/>
        </w:numPr>
        <w:spacing w:after="12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32B93">
        <w:rPr>
          <w:rFonts w:ascii="Times New Roman" w:eastAsia="Calibri" w:hAnsi="Times New Roman" w:cs="Times New Roman"/>
          <w:sz w:val="28"/>
          <w:szCs w:val="28"/>
        </w:rPr>
        <w:t>202</w:t>
      </w:r>
      <w:r w:rsidR="00876EAE">
        <w:rPr>
          <w:rFonts w:ascii="Times New Roman" w:eastAsia="Calibri" w:hAnsi="Times New Roman" w:cs="Times New Roman"/>
          <w:sz w:val="28"/>
          <w:szCs w:val="28"/>
        </w:rPr>
        <w:t>5</w:t>
      </w:r>
      <w:r w:rsidRPr="00432B93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D55B7">
        <w:rPr>
          <w:rFonts w:ascii="Times New Roman" w:eastAsia="Calibri" w:hAnsi="Times New Roman" w:cs="Times New Roman"/>
          <w:sz w:val="28"/>
          <w:szCs w:val="28"/>
        </w:rPr>
        <w:t>1</w:t>
      </w:r>
      <w:r w:rsidR="00876EAE">
        <w:rPr>
          <w:rFonts w:ascii="Times New Roman" w:eastAsia="Calibri" w:hAnsi="Times New Roman" w:cs="Times New Roman"/>
          <w:sz w:val="28"/>
          <w:szCs w:val="28"/>
        </w:rPr>
        <w:t>3</w:t>
      </w:r>
      <w:r w:rsidR="00E314CE">
        <w:rPr>
          <w:rFonts w:ascii="Times New Roman" w:eastAsia="Calibri" w:hAnsi="Times New Roman" w:cs="Times New Roman"/>
          <w:sz w:val="28"/>
          <w:szCs w:val="28"/>
        </w:rPr>
        <w:t xml:space="preserve"> ед.</w:t>
      </w:r>
    </w:p>
    <w:p w:rsidR="00432B93" w:rsidRPr="00432B93" w:rsidRDefault="00432B93" w:rsidP="00E314CE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B93">
        <w:rPr>
          <w:rFonts w:ascii="Times New Roman" w:eastAsia="Calibri" w:hAnsi="Times New Roman" w:cs="Times New Roman"/>
          <w:sz w:val="28"/>
          <w:szCs w:val="28"/>
        </w:rPr>
        <w:t>2. Количество инвестиционных проектов с привлечением частных инвестиций, реализуемых и планируемых к реализации на территории Большеболдинского муниципального окр</w:t>
      </w:r>
      <w:r w:rsidR="00E314CE">
        <w:rPr>
          <w:rFonts w:ascii="Times New Roman" w:eastAsia="Calibri" w:hAnsi="Times New Roman" w:cs="Times New Roman"/>
          <w:sz w:val="28"/>
          <w:szCs w:val="28"/>
        </w:rPr>
        <w:t>уга Нижегородской области в 202</w:t>
      </w:r>
      <w:r w:rsidR="00876EAE">
        <w:rPr>
          <w:rFonts w:ascii="Times New Roman" w:eastAsia="Calibri" w:hAnsi="Times New Roman" w:cs="Times New Roman"/>
          <w:sz w:val="28"/>
          <w:szCs w:val="28"/>
        </w:rPr>
        <w:t>6</w:t>
      </w:r>
      <w:r w:rsidRPr="00432B93">
        <w:rPr>
          <w:rFonts w:ascii="Times New Roman" w:eastAsia="Calibri" w:hAnsi="Times New Roman" w:cs="Times New Roman"/>
          <w:sz w:val="28"/>
          <w:szCs w:val="28"/>
        </w:rPr>
        <w:t xml:space="preserve"> году – </w:t>
      </w:r>
      <w:r w:rsidR="00876EAE">
        <w:rPr>
          <w:rFonts w:ascii="Times New Roman" w:eastAsia="Calibri" w:hAnsi="Times New Roman" w:cs="Times New Roman"/>
          <w:sz w:val="28"/>
          <w:szCs w:val="28"/>
        </w:rPr>
        <w:t>8</w:t>
      </w:r>
      <w:r w:rsidR="00E314CE">
        <w:rPr>
          <w:rFonts w:ascii="Times New Roman" w:eastAsia="Calibri" w:hAnsi="Times New Roman" w:cs="Times New Roman"/>
          <w:sz w:val="28"/>
          <w:szCs w:val="28"/>
        </w:rPr>
        <w:t xml:space="preserve"> ед.</w:t>
      </w:r>
    </w:p>
    <w:p w:rsidR="00432B93" w:rsidRPr="00432B93" w:rsidRDefault="00432B93" w:rsidP="00E314CE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B93">
        <w:rPr>
          <w:rFonts w:ascii="Times New Roman" w:eastAsia="Calibri" w:hAnsi="Times New Roman" w:cs="Times New Roman"/>
          <w:sz w:val="28"/>
          <w:szCs w:val="28"/>
        </w:rPr>
        <w:t>3. Объем инвестиций, направленных на реализацию инвестиционных проектов с привлечением частных инвестиций на территории Большеболдинского муниципального округа Нижегородской области в течение трех лет, предшествующих текущему году, в расчете на 1 жителя (руб.):</w:t>
      </w:r>
    </w:p>
    <w:p w:rsidR="00432B93" w:rsidRPr="00432B93" w:rsidRDefault="00432B93" w:rsidP="00432B93">
      <w:pPr>
        <w:numPr>
          <w:ilvl w:val="0"/>
          <w:numId w:val="4"/>
        </w:numPr>
        <w:spacing w:after="12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32B93">
        <w:rPr>
          <w:rFonts w:ascii="Times New Roman" w:eastAsia="Calibri" w:hAnsi="Times New Roman" w:cs="Times New Roman"/>
          <w:sz w:val="28"/>
          <w:szCs w:val="28"/>
        </w:rPr>
        <w:t>202</w:t>
      </w:r>
      <w:r w:rsidR="00876EAE">
        <w:rPr>
          <w:rFonts w:ascii="Times New Roman" w:eastAsia="Calibri" w:hAnsi="Times New Roman" w:cs="Times New Roman"/>
          <w:sz w:val="28"/>
          <w:szCs w:val="28"/>
        </w:rPr>
        <w:t>3</w:t>
      </w:r>
      <w:r w:rsidRPr="00432B93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876EAE">
        <w:rPr>
          <w:rFonts w:ascii="Times New Roman" w:eastAsia="Calibri" w:hAnsi="Times New Roman" w:cs="Times New Roman"/>
          <w:sz w:val="28"/>
          <w:szCs w:val="28"/>
        </w:rPr>
        <w:t>25 620</w:t>
      </w:r>
      <w:r w:rsidRPr="00432B93">
        <w:rPr>
          <w:rFonts w:ascii="Times New Roman" w:eastAsia="Calibri" w:hAnsi="Times New Roman" w:cs="Times New Roman"/>
          <w:sz w:val="28"/>
          <w:szCs w:val="28"/>
        </w:rPr>
        <w:t xml:space="preserve"> руб.,</w:t>
      </w:r>
    </w:p>
    <w:p w:rsidR="00432B93" w:rsidRPr="00432B93" w:rsidRDefault="00432B93" w:rsidP="00432B93">
      <w:pPr>
        <w:numPr>
          <w:ilvl w:val="0"/>
          <w:numId w:val="4"/>
        </w:numPr>
        <w:spacing w:after="12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32B93">
        <w:rPr>
          <w:rFonts w:ascii="Times New Roman" w:eastAsia="Calibri" w:hAnsi="Times New Roman" w:cs="Times New Roman"/>
          <w:sz w:val="28"/>
          <w:szCs w:val="28"/>
        </w:rPr>
        <w:t>202</w:t>
      </w:r>
      <w:r w:rsidR="00876EAE">
        <w:rPr>
          <w:rFonts w:ascii="Times New Roman" w:eastAsia="Calibri" w:hAnsi="Times New Roman" w:cs="Times New Roman"/>
          <w:sz w:val="28"/>
          <w:szCs w:val="28"/>
        </w:rPr>
        <w:t>4</w:t>
      </w:r>
      <w:r w:rsidRPr="00432B93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876EAE">
        <w:rPr>
          <w:rFonts w:ascii="Times New Roman" w:eastAsia="Calibri" w:hAnsi="Times New Roman" w:cs="Times New Roman"/>
          <w:sz w:val="28"/>
          <w:szCs w:val="28"/>
        </w:rPr>
        <w:t>32 479</w:t>
      </w:r>
      <w:r w:rsidRPr="00432B93">
        <w:rPr>
          <w:rFonts w:ascii="Times New Roman" w:eastAsia="Calibri" w:hAnsi="Times New Roman" w:cs="Times New Roman"/>
          <w:sz w:val="28"/>
          <w:szCs w:val="28"/>
        </w:rPr>
        <w:t xml:space="preserve"> руб.,</w:t>
      </w:r>
    </w:p>
    <w:p w:rsidR="00432B93" w:rsidRPr="00432B93" w:rsidRDefault="00432B93" w:rsidP="00432B93">
      <w:pPr>
        <w:numPr>
          <w:ilvl w:val="0"/>
          <w:numId w:val="4"/>
        </w:numPr>
        <w:spacing w:after="12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32B93">
        <w:rPr>
          <w:rFonts w:ascii="Times New Roman" w:eastAsia="Calibri" w:hAnsi="Times New Roman" w:cs="Times New Roman"/>
          <w:sz w:val="28"/>
          <w:szCs w:val="28"/>
        </w:rPr>
        <w:t>202</w:t>
      </w:r>
      <w:r w:rsidR="00876EAE">
        <w:rPr>
          <w:rFonts w:ascii="Times New Roman" w:eastAsia="Calibri" w:hAnsi="Times New Roman" w:cs="Times New Roman"/>
          <w:sz w:val="28"/>
          <w:szCs w:val="28"/>
        </w:rPr>
        <w:t>5</w:t>
      </w:r>
      <w:r w:rsidRPr="00432B93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D55B7">
        <w:rPr>
          <w:rFonts w:ascii="Times New Roman" w:eastAsia="Calibri" w:hAnsi="Times New Roman" w:cs="Times New Roman"/>
          <w:sz w:val="28"/>
          <w:szCs w:val="28"/>
        </w:rPr>
        <w:t>3</w:t>
      </w:r>
      <w:r w:rsidR="00876EAE">
        <w:rPr>
          <w:rFonts w:ascii="Times New Roman" w:eastAsia="Calibri" w:hAnsi="Times New Roman" w:cs="Times New Roman"/>
          <w:sz w:val="28"/>
          <w:szCs w:val="28"/>
        </w:rPr>
        <w:t>0 169</w:t>
      </w:r>
      <w:r w:rsidRPr="00432B93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sectPr w:rsidR="00432B93" w:rsidRPr="00432B93" w:rsidSect="00B90A20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23D" w:rsidRDefault="003D523D" w:rsidP="00F94C94">
      <w:r>
        <w:separator/>
      </w:r>
    </w:p>
  </w:endnote>
  <w:endnote w:type="continuationSeparator" w:id="0">
    <w:p w:rsidR="003D523D" w:rsidRDefault="003D523D" w:rsidP="00F9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23D" w:rsidRDefault="003D523D" w:rsidP="00F94C94">
      <w:r>
        <w:separator/>
      </w:r>
    </w:p>
  </w:footnote>
  <w:footnote w:type="continuationSeparator" w:id="0">
    <w:p w:rsidR="003D523D" w:rsidRDefault="003D523D" w:rsidP="00F94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01048"/>
      <w:docPartObj>
        <w:docPartGallery w:val="Page Numbers (Top of Page)"/>
        <w:docPartUnique/>
      </w:docPartObj>
    </w:sdtPr>
    <w:sdtEndPr/>
    <w:sdtContent>
      <w:p w:rsidR="00F94C94" w:rsidRDefault="00F94C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AAD">
          <w:rPr>
            <w:noProof/>
          </w:rPr>
          <w:t>2</w:t>
        </w:r>
        <w:r>
          <w:fldChar w:fldCharType="end"/>
        </w:r>
      </w:p>
    </w:sdtContent>
  </w:sdt>
  <w:p w:rsidR="00F94C94" w:rsidRDefault="00F94C9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CB9"/>
    <w:multiLevelType w:val="multilevel"/>
    <w:tmpl w:val="D8D4C85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05134DFE"/>
    <w:multiLevelType w:val="hybridMultilevel"/>
    <w:tmpl w:val="1B004E30"/>
    <w:lvl w:ilvl="0" w:tplc="76C84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62754D"/>
    <w:multiLevelType w:val="hybridMultilevel"/>
    <w:tmpl w:val="A3A219BA"/>
    <w:lvl w:ilvl="0" w:tplc="183297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907F3"/>
    <w:multiLevelType w:val="hybridMultilevel"/>
    <w:tmpl w:val="6E4A90CA"/>
    <w:lvl w:ilvl="0" w:tplc="183297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84"/>
    <w:rsid w:val="00034723"/>
    <w:rsid w:val="00046384"/>
    <w:rsid w:val="00093D7E"/>
    <w:rsid w:val="000D675E"/>
    <w:rsid w:val="00167320"/>
    <w:rsid w:val="001679C8"/>
    <w:rsid w:val="00171BEB"/>
    <w:rsid w:val="001A0867"/>
    <w:rsid w:val="001E3445"/>
    <w:rsid w:val="001E6820"/>
    <w:rsid w:val="001F388D"/>
    <w:rsid w:val="00270CFF"/>
    <w:rsid w:val="0029409D"/>
    <w:rsid w:val="002C7F19"/>
    <w:rsid w:val="00312158"/>
    <w:rsid w:val="00342A34"/>
    <w:rsid w:val="00357E46"/>
    <w:rsid w:val="00360EF4"/>
    <w:rsid w:val="003776C7"/>
    <w:rsid w:val="00394446"/>
    <w:rsid w:val="003D523D"/>
    <w:rsid w:val="003E72AC"/>
    <w:rsid w:val="003E784A"/>
    <w:rsid w:val="003F0395"/>
    <w:rsid w:val="0042699A"/>
    <w:rsid w:val="00432B93"/>
    <w:rsid w:val="004B3576"/>
    <w:rsid w:val="004D0B3B"/>
    <w:rsid w:val="004E7514"/>
    <w:rsid w:val="0053217B"/>
    <w:rsid w:val="0053771B"/>
    <w:rsid w:val="00540359"/>
    <w:rsid w:val="00552E2E"/>
    <w:rsid w:val="005B2B89"/>
    <w:rsid w:val="005B2EB5"/>
    <w:rsid w:val="005D55B7"/>
    <w:rsid w:val="005F50D5"/>
    <w:rsid w:val="006275F4"/>
    <w:rsid w:val="006413FC"/>
    <w:rsid w:val="0065439F"/>
    <w:rsid w:val="00666B94"/>
    <w:rsid w:val="00680FBC"/>
    <w:rsid w:val="006A1ED0"/>
    <w:rsid w:val="006B6020"/>
    <w:rsid w:val="007243A7"/>
    <w:rsid w:val="007307A3"/>
    <w:rsid w:val="00731B38"/>
    <w:rsid w:val="007820E2"/>
    <w:rsid w:val="007C00BA"/>
    <w:rsid w:val="007C7714"/>
    <w:rsid w:val="007F6C84"/>
    <w:rsid w:val="00837F56"/>
    <w:rsid w:val="008505FD"/>
    <w:rsid w:val="00854049"/>
    <w:rsid w:val="00866941"/>
    <w:rsid w:val="00876EAE"/>
    <w:rsid w:val="008829DD"/>
    <w:rsid w:val="008E579F"/>
    <w:rsid w:val="00944418"/>
    <w:rsid w:val="00945BCC"/>
    <w:rsid w:val="009607D3"/>
    <w:rsid w:val="0098664B"/>
    <w:rsid w:val="009E78AD"/>
    <w:rsid w:val="009F388A"/>
    <w:rsid w:val="00A03ED7"/>
    <w:rsid w:val="00A46FED"/>
    <w:rsid w:val="00A861E8"/>
    <w:rsid w:val="00AA320F"/>
    <w:rsid w:val="00AD4BD8"/>
    <w:rsid w:val="00B0681A"/>
    <w:rsid w:val="00B74D23"/>
    <w:rsid w:val="00B90A20"/>
    <w:rsid w:val="00BB1D00"/>
    <w:rsid w:val="00BE2A71"/>
    <w:rsid w:val="00BE5996"/>
    <w:rsid w:val="00C51F96"/>
    <w:rsid w:val="00D43B9C"/>
    <w:rsid w:val="00D94D0B"/>
    <w:rsid w:val="00DA114E"/>
    <w:rsid w:val="00DB6D22"/>
    <w:rsid w:val="00DD0D27"/>
    <w:rsid w:val="00DE250F"/>
    <w:rsid w:val="00DE5CF2"/>
    <w:rsid w:val="00E01234"/>
    <w:rsid w:val="00E249A4"/>
    <w:rsid w:val="00E314CE"/>
    <w:rsid w:val="00EA30E0"/>
    <w:rsid w:val="00EA4AAD"/>
    <w:rsid w:val="00F6272E"/>
    <w:rsid w:val="00F94C94"/>
    <w:rsid w:val="00FA1EE9"/>
    <w:rsid w:val="00FC6774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2FE2"/>
  <w15:docId w15:val="{97376DA6-A51F-4019-8412-E168DF53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82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C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F6C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F6C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F6C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1A086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68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820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034723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94C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4C94"/>
  </w:style>
  <w:style w:type="paragraph" w:styleId="a9">
    <w:name w:val="footer"/>
    <w:basedOn w:val="a"/>
    <w:link w:val="aa"/>
    <w:uiPriority w:val="99"/>
    <w:unhideWhenUsed/>
    <w:rsid w:val="00F94C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4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2278D-71A5-4FD0-AE80-2029EC12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SD01</cp:lastModifiedBy>
  <cp:revision>22</cp:revision>
  <cp:lastPrinted>2026-03-26T05:09:00Z</cp:lastPrinted>
  <dcterms:created xsi:type="dcterms:W3CDTF">2025-03-25T07:41:00Z</dcterms:created>
  <dcterms:modified xsi:type="dcterms:W3CDTF">2026-03-26T12:57:00Z</dcterms:modified>
</cp:coreProperties>
</file>