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pStyle w:val="29"/>
        <w:rPr>
          <w:rFonts w:ascii="Arial" w:hAnsi="Arial"/>
        </w:rPr>
      </w:pPr>
      <w:r>
        <w:rPr>
          <w:rFonts w:ascii="Arial" w:hAnsi="Arial"/>
          <w:sz w:val="24"/>
        </w:rPr>
        <w:drawing>
          <wp:inline distT="0" distB="0" distL="114300" distR="114300">
            <wp:extent cx="389890" cy="481330"/>
            <wp:effectExtent l="0" t="0" r="10160" b="1397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00000">
      <w:pPr>
        <w:pStyle w:val="29"/>
        <w:rPr>
          <w:sz w:val="36"/>
        </w:rPr>
      </w:pPr>
      <w:r>
        <w:rPr>
          <w:sz w:val="36"/>
        </w:rPr>
        <w:t>Администрация</w:t>
      </w:r>
    </w:p>
    <w:p w14:paraId="03000000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Большеболдинского муниципального округа Нижегородской области</w:t>
      </w:r>
    </w:p>
    <w:p w14:paraId="04000000">
      <w:pPr>
        <w:jc w:val="center"/>
        <w:rPr>
          <w:b/>
          <w:sz w:val="32"/>
        </w:rPr>
      </w:pPr>
    </w:p>
    <w:p w14:paraId="05000000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06000000"/>
    <w:p w14:paraId="07000000"/>
    <w:p w14:paraId="08000000">
      <w:pPr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</w:t>
      </w:r>
      <w:r>
        <w:rPr>
          <w:rFonts w:ascii="Times New Roman" w:hAnsi="Times New Roman"/>
          <w:sz w:val="28"/>
        </w:rPr>
        <w:t>т</w:t>
      </w:r>
      <w:r>
        <w:rPr>
          <w:rFonts w:hint="default" w:ascii="Times New Roman" w:hAnsi="Times New Roman"/>
          <w:sz w:val="28"/>
          <w:lang w:val="ru-RU"/>
        </w:rPr>
        <w:t xml:space="preserve"> 03.04.2026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</w:t>
      </w:r>
      <w:r>
        <w:rPr>
          <w:rFonts w:hint="default" w:ascii="Times New Roman" w:hAnsi="Times New Roman"/>
          <w:sz w:val="28"/>
          <w:lang w:val="ru-RU"/>
        </w:rPr>
        <w:t xml:space="preserve">      </w:t>
      </w:r>
      <w:r>
        <w:rPr>
          <w:rFonts w:ascii="Times New Roman" w:hAnsi="Times New Roman"/>
          <w:sz w:val="28"/>
        </w:rPr>
        <w:t xml:space="preserve"> №</w:t>
      </w:r>
      <w:r>
        <w:rPr>
          <w:rFonts w:hint="default" w:ascii="Times New Roman" w:hAnsi="Times New Roman"/>
          <w:sz w:val="28"/>
          <w:lang w:val="ru-RU"/>
        </w:rPr>
        <w:t xml:space="preserve"> 246</w:t>
      </w:r>
    </w:p>
    <w:p w14:paraId="09000000"/>
    <w:p w14:paraId="0A000000">
      <w:pPr>
        <w:ind w:left="709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администрации Большеболдинского муниципального округа Нижегородской области от 12.11.2024 года № 1078 «Об оплате труда  работников муниципального бюджетного учреждения</w:t>
      </w:r>
    </w:p>
    <w:p w14:paraId="0B000000">
      <w:pPr>
        <w:ind w:left="709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«Хозяйственно-эксплуатационный отдел»</w:t>
      </w:r>
    </w:p>
    <w:p w14:paraId="0C000000">
      <w:pPr>
        <w:jc w:val="center"/>
        <w:rPr>
          <w:rFonts w:ascii="Times New Roman" w:hAnsi="Times New Roman"/>
          <w:b/>
          <w:sz w:val="28"/>
        </w:rPr>
      </w:pPr>
    </w:p>
    <w:p w14:paraId="0D000000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протестом на п.2.1.9., п.3.1.9. Положения об оплате труда работников муниципального бюджетного учреждения "Хозяйственно-эксплуатационный отдел" в рамках бюджетной деятельности, утвержденного постановлением администрации Большеболдинского муниципального района от 12.11.2024 № 1078   администрация Большеболдинского муниципального округа Нижегородской области постановляет:</w:t>
      </w:r>
    </w:p>
    <w:p w14:paraId="0E000000">
      <w:pPr>
        <w:pStyle w:val="4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постановление администрации Большеболдинского муниципального округа Нижегородской области от 12.11.2024 года № 1078 «Об оплате труда  работников муниципального бюджетного учреждения «Хозяйственно-эксплуатационный отдел» следующие изменения:</w:t>
      </w:r>
    </w:p>
    <w:p w14:paraId="00D30E10">
      <w:pPr>
        <w:pStyle w:val="42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hint="default" w:ascii="Times New Roman" w:hAnsi="Times New Roman"/>
          <w:sz w:val="28"/>
          <w:lang w:val="ru-RU"/>
        </w:rPr>
        <w:t>1</w:t>
      </w:r>
      <w:r>
        <w:rPr>
          <w:rFonts w:ascii="Times New Roman" w:hAnsi="Times New Roman"/>
          <w:sz w:val="28"/>
        </w:rPr>
        <w:t>.  Пункт 2.1.9. раздела II "Порядок и условия оплаты труда" Положения об оплате труда МБУ ХЭО в рамках бюджетной деятельности дополнить абзацем следующего содержания:</w:t>
      </w:r>
    </w:p>
    <w:p w14:paraId="513D1BA0">
      <w:pPr>
        <w:pStyle w:val="42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совпадении дня выплаты с выходным или нерабочим праздничным днем выплата заработной платы производится накануне этого дня.</w:t>
      </w:r>
    </w:p>
    <w:p w14:paraId="57839898">
      <w:pPr>
        <w:pStyle w:val="42"/>
        <w:numPr>
          <w:ilvl w:val="0"/>
          <w:numId w:val="0"/>
        </w:numPr>
        <w:tabs>
          <w:tab w:val="left" w:pos="993"/>
        </w:tabs>
        <w:ind w:right="0" w:rightChars="0" w:firstLine="700" w:firstLineChars="250"/>
        <w:jc w:val="both"/>
        <w:rPr>
          <w:rFonts w:ascii="Times New Roman" w:hAnsi="Times New Roman"/>
          <w:sz w:val="28"/>
        </w:rPr>
      </w:pPr>
      <w:r>
        <w:rPr>
          <w:rFonts w:hint="default" w:ascii="Times New Roman" w:hAnsi="Times New Roman"/>
          <w:sz w:val="28"/>
          <w:lang w:val="ru-RU"/>
        </w:rPr>
        <w:t xml:space="preserve">1.2 </w:t>
      </w:r>
      <w:r>
        <w:rPr>
          <w:rFonts w:ascii="Times New Roman" w:hAnsi="Times New Roman"/>
          <w:sz w:val="28"/>
          <w:lang w:val="ru-RU"/>
        </w:rPr>
        <w:t>пу</w:t>
      </w:r>
      <w:r>
        <w:rPr>
          <w:rFonts w:ascii="Times New Roman" w:hAnsi="Times New Roman"/>
          <w:sz w:val="28"/>
        </w:rPr>
        <w:t>нкт 3.1.9. раздела III "Порядок и условия оплаты труда" Положения об оплате труда МБУ ХЭО в рамках внебюджетной деятельности дополнить абзацем следующего содержания:</w:t>
      </w:r>
    </w:p>
    <w:p w14:paraId="67BEE9F0">
      <w:pPr>
        <w:pStyle w:val="42"/>
        <w:numPr>
          <w:ilvl w:val="0"/>
          <w:numId w:val="0"/>
        </w:numPr>
        <w:tabs>
          <w:tab w:val="left" w:pos="993"/>
        </w:tabs>
        <w:ind w:right="0" w:rightChars="0" w:firstLine="700" w:firstLineChars="2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совпадении дня выплаты с выходным или нерабочим праздничным днем выплата заработной платы производится накануне этого дня.</w:t>
      </w:r>
    </w:p>
    <w:p w14:paraId="11000000">
      <w:pPr>
        <w:numPr>
          <w:ilvl w:val="0"/>
          <w:numId w:val="1"/>
        </w:numPr>
        <w:tabs>
          <w:tab w:val="left" w:pos="993"/>
        </w:tabs>
        <w:ind w:left="0" w:leftChars="0" w:firstLine="709" w:firstLineChars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Управлению делами администрации Большеболдинского муниципального округа Нижегородской области обеспечить опубликование настоящего постановления в информационном бюллетене  «Большеболдинский вестник», а также размещение на официальном сайте администрации Большеболдинского муниципального округа Нижегородской области в информационно-телекоммуникационной сети «Интернет». </w:t>
      </w:r>
    </w:p>
    <w:p w14:paraId="12000000">
      <w:pPr>
        <w:tabs>
          <w:tab w:val="left" w:pos="993"/>
        </w:tabs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3.Настоящее постановление вступает в силу  с даты его подписания и распространяется на правоотношения возникшие с 01.04.2026 года.</w:t>
      </w:r>
    </w:p>
    <w:p w14:paraId="13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исполнением настоящего постановления возложить на и.о.директора муниципального бюджетного учреждения «Хозяйственно-эксплуатационный отдел» Доронина И.Б.</w:t>
      </w:r>
    </w:p>
    <w:p w14:paraId="15000000">
      <w:pPr>
        <w:jc w:val="both"/>
        <w:rPr>
          <w:rFonts w:ascii="Times New Roman" w:hAnsi="Times New Roman"/>
          <w:sz w:val="28"/>
        </w:rPr>
      </w:pPr>
    </w:p>
    <w:p w14:paraId="16000000">
      <w:pPr>
        <w:jc w:val="both"/>
        <w:rPr>
          <w:rFonts w:ascii="Times New Roman" w:hAnsi="Times New Roman"/>
          <w:sz w:val="28"/>
        </w:rPr>
      </w:pPr>
    </w:p>
    <w:p w14:paraId="1700000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местного самоуправления                                               А.А.Морозова</w:t>
      </w:r>
    </w:p>
    <w:p w14:paraId="7C1C5767">
      <w:pPr>
        <w:jc w:val="both"/>
        <w:rPr>
          <w:rFonts w:ascii="Times New Roman" w:hAnsi="Times New Roman"/>
          <w:b/>
          <w:sz w:val="28"/>
        </w:rPr>
      </w:pPr>
    </w:p>
    <w:p w14:paraId="32000000">
      <w:pPr>
        <w:jc w:val="both"/>
        <w:rPr>
          <w:rFonts w:ascii="Times New Roman" w:hAnsi="Times New Roman"/>
          <w:sz w:val="28"/>
        </w:rPr>
      </w:pPr>
    </w:p>
    <w:p w14:paraId="33000000">
      <w:pPr>
        <w:jc w:val="both"/>
        <w:rPr>
          <w:rFonts w:ascii="Times New Roman" w:hAnsi="Times New Roman"/>
          <w:sz w:val="28"/>
        </w:rPr>
      </w:pPr>
    </w:p>
    <w:p w14:paraId="34000000">
      <w:pPr>
        <w:jc w:val="both"/>
        <w:rPr>
          <w:rFonts w:ascii="Times New Roman" w:hAnsi="Times New Roman"/>
          <w:sz w:val="28"/>
        </w:rPr>
      </w:pPr>
    </w:p>
    <w:p w14:paraId="40000000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>
      <w:pgSz w:w="11907" w:h="16840"/>
      <w:pgMar w:top="851" w:right="851" w:bottom="398" w:left="14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4B89"/>
    <w:rsid w:val="0616758E"/>
    <w:rsid w:val="65AF7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4"/>
    </w:rPr>
  </w:style>
  <w:style w:type="paragraph" w:styleId="2">
    <w:name w:val="heading 1"/>
    <w:basedOn w:val="1"/>
    <w:next w:val="1"/>
    <w:qFormat/>
    <w:uiPriority w:val="9"/>
    <w:pPr>
      <w:keepNext/>
      <w:jc w:val="both"/>
      <w:outlineLvl w:val="0"/>
    </w:pPr>
    <w:rPr>
      <w:u w:val="single"/>
    </w:rPr>
  </w:style>
  <w:style w:type="paragraph" w:styleId="3">
    <w:name w:val="heading 2"/>
    <w:basedOn w:val="1"/>
    <w:next w:val="1"/>
    <w:qFormat/>
    <w:uiPriority w:val="9"/>
    <w:pPr>
      <w:keepNext/>
      <w:jc w:val="center"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9"/>
    <w:pPr>
      <w:keepNext/>
      <w:jc w:val="center"/>
      <w:outlineLvl w:val="2"/>
    </w:pPr>
    <w:rPr>
      <w:rFonts w:ascii="Times New Roman" w:hAnsi="Times New Roman"/>
      <w:b/>
      <w:sz w:val="36"/>
    </w:rPr>
  </w:style>
  <w:style w:type="paragraph" w:styleId="5">
    <w:name w:val="heading 4"/>
    <w:basedOn w:val="1"/>
    <w:next w:val="1"/>
    <w:qFormat/>
    <w:uiPriority w:val="9"/>
    <w:pPr>
      <w:keepNext/>
      <w:jc w:val="center"/>
      <w:outlineLvl w:val="3"/>
    </w:pPr>
    <w:rPr>
      <w:b/>
    </w:rPr>
  </w:style>
  <w:style w:type="paragraph" w:styleId="6">
    <w:name w:val="heading 5"/>
    <w:basedOn w:val="1"/>
    <w:next w:val="1"/>
    <w:qFormat/>
    <w:uiPriority w:val="9"/>
    <w:pPr>
      <w:keepNext/>
      <w:jc w:val="both"/>
      <w:outlineLvl w:val="4"/>
    </w:pPr>
    <w:rPr>
      <w:rFonts w:ascii="Times New Roman" w:hAnsi="Times New Roman"/>
      <w:sz w:val="28"/>
    </w:rPr>
  </w:style>
  <w:style w:type="paragraph" w:styleId="7">
    <w:name w:val="heading 6"/>
    <w:basedOn w:val="1"/>
    <w:next w:val="1"/>
    <w:qFormat/>
    <w:uiPriority w:val="9"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8">
    <w:name w:val="heading 7"/>
    <w:basedOn w:val="1"/>
    <w:next w:val="1"/>
    <w:qFormat/>
    <w:uiPriority w:val="9"/>
    <w:pPr>
      <w:keepNext/>
      <w:jc w:val="both"/>
      <w:outlineLvl w:val="6"/>
    </w:pPr>
    <w:rPr>
      <w:b/>
    </w:rPr>
  </w:style>
  <w:style w:type="paragraph" w:styleId="9">
    <w:name w:val="heading 8"/>
    <w:basedOn w:val="1"/>
    <w:next w:val="1"/>
    <w:qFormat/>
    <w:uiPriority w:val="9"/>
    <w:pPr>
      <w:keepNext/>
      <w:outlineLvl w:val="7"/>
    </w:pPr>
    <w:rPr>
      <w:b/>
    </w:rPr>
  </w:style>
  <w:style w:type="paragraph" w:styleId="10">
    <w:name w:val="heading 9"/>
    <w:basedOn w:val="1"/>
    <w:next w:val="1"/>
    <w:qFormat/>
    <w:uiPriority w:val="9"/>
    <w:pPr>
      <w:keepNext/>
      <w:jc w:val="center"/>
      <w:outlineLvl w:val="8"/>
    </w:pPr>
    <w:rPr>
      <w:b/>
      <w:sz w:val="72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Balloon Text"/>
    <w:basedOn w:val="1"/>
    <w:qFormat/>
    <w:uiPriority w:val="0"/>
    <w:rPr>
      <w:rFonts w:ascii="Tahoma" w:hAnsi="Tahoma"/>
      <w:sz w:val="16"/>
    </w:rPr>
  </w:style>
  <w:style w:type="paragraph" w:styleId="15">
    <w:name w:val="Body Text 2"/>
    <w:basedOn w:val="1"/>
    <w:qFormat/>
    <w:uiPriority w:val="0"/>
    <w:pPr>
      <w:jc w:val="both"/>
    </w:pPr>
  </w:style>
  <w:style w:type="paragraph" w:styleId="16">
    <w:name w:val="Body Text Indent 3"/>
    <w:basedOn w:val="1"/>
    <w:qFormat/>
    <w:uiPriority w:val="0"/>
    <w:pPr>
      <w:ind w:firstLine="360"/>
      <w:jc w:val="both"/>
    </w:pPr>
  </w:style>
  <w:style w:type="paragraph" w:styleId="17">
    <w:name w:val="caption"/>
    <w:basedOn w:val="1"/>
    <w:next w:val="1"/>
    <w:qFormat/>
    <w:uiPriority w:val="0"/>
    <w:pPr>
      <w:jc w:val="both"/>
    </w:pPr>
    <w:rPr>
      <w:sz w:val="28"/>
    </w:rPr>
  </w:style>
  <w:style w:type="paragraph" w:styleId="18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paragraph" w:styleId="19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paragraph" w:styleId="20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paragraph" w:styleId="21">
    <w:name w:val="Body Text"/>
    <w:basedOn w:val="1"/>
    <w:qFormat/>
    <w:uiPriority w:val="0"/>
    <w:pPr>
      <w:jc w:val="both"/>
    </w:pPr>
    <w:rPr>
      <w:sz w:val="28"/>
    </w:rPr>
  </w:style>
  <w:style w:type="paragraph" w:styleId="22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0"/>
    </w:rPr>
  </w:style>
  <w:style w:type="paragraph" w:styleId="23">
    <w:name w:val="toc 6"/>
    <w:next w:val="1"/>
    <w:uiPriority w:val="39"/>
    <w:pPr>
      <w:spacing w:before="0" w:after="0" w:line="240" w:lineRule="auto"/>
      <w:ind w:left="100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paragraph" w:styleId="24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paragraph" w:styleId="25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paragraph" w:styleId="26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paragraph" w:styleId="27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paragraph" w:styleId="28">
    <w:name w:val="Body Text Indent"/>
    <w:basedOn w:val="1"/>
    <w:qFormat/>
    <w:uiPriority w:val="0"/>
    <w:pPr>
      <w:ind w:firstLine="480"/>
      <w:jc w:val="both"/>
    </w:pPr>
  </w:style>
  <w:style w:type="paragraph" w:styleId="29">
    <w:name w:val="Title"/>
    <w:basedOn w:val="1"/>
    <w:qFormat/>
    <w:uiPriority w:val="10"/>
    <w:pPr>
      <w:jc w:val="center"/>
    </w:pPr>
    <w:rPr>
      <w:rFonts w:ascii="Times New Roman" w:hAnsi="Times New Roman"/>
      <w:b/>
      <w:sz w:val="32"/>
    </w:rPr>
  </w:style>
  <w:style w:type="paragraph" w:styleId="30">
    <w:name w:val="Body Text 3"/>
    <w:basedOn w:val="1"/>
    <w:qFormat/>
    <w:uiPriority w:val="0"/>
    <w:pPr>
      <w:jc w:val="both"/>
    </w:pPr>
    <w:rPr>
      <w:sz w:val="22"/>
    </w:rPr>
  </w:style>
  <w:style w:type="paragraph" w:styleId="31">
    <w:name w:val="Body Text Indent 2"/>
    <w:basedOn w:val="1"/>
    <w:qFormat/>
    <w:uiPriority w:val="0"/>
    <w:pPr>
      <w:ind w:firstLine="360"/>
      <w:jc w:val="both"/>
    </w:pPr>
    <w:rPr>
      <w:sz w:val="22"/>
    </w:rPr>
  </w:style>
  <w:style w:type="paragraph" w:styleId="32">
    <w:name w:val="Subtitle"/>
    <w:next w:val="1"/>
    <w:qFormat/>
    <w:uiPriority w:val="11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i/>
      <w:color w:val="616161"/>
      <w:spacing w:val="0"/>
      <w:sz w:val="24"/>
    </w:rPr>
  </w:style>
  <w:style w:type="table" w:styleId="33">
    <w:name w:val="Table Grid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Обычный1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4"/>
    </w:rPr>
  </w:style>
  <w:style w:type="character" w:customStyle="1" w:styleId="35">
    <w:name w:val="Обычный11"/>
    <w:link w:val="34"/>
    <w:qFormat/>
    <w:uiPriority w:val="0"/>
    <w:rPr>
      <w:rFonts w:ascii="Arial" w:hAnsi="Arial"/>
      <w:sz w:val="24"/>
    </w:rPr>
  </w:style>
  <w:style w:type="paragraph" w:customStyle="1" w:styleId="36">
    <w:name w:val="ConsPlusTitle"/>
    <w:link w:val="37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b/>
      <w:color w:val="000000"/>
      <w:spacing w:val="0"/>
      <w:sz w:val="20"/>
    </w:rPr>
  </w:style>
  <w:style w:type="character" w:customStyle="1" w:styleId="37">
    <w:name w:val="ConsPlusTitle1"/>
    <w:link w:val="36"/>
    <w:qFormat/>
    <w:uiPriority w:val="0"/>
    <w:rPr>
      <w:rFonts w:ascii="Arial" w:hAnsi="Arial"/>
      <w:b/>
    </w:rPr>
  </w:style>
  <w:style w:type="paragraph" w:customStyle="1" w:styleId="38">
    <w:name w:val="Основной шрифт абзаца1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9">
    <w:name w:val="Основной шрифт абзаца11"/>
    <w:link w:val="38"/>
    <w:qFormat/>
    <w:uiPriority w:val="0"/>
  </w:style>
  <w:style w:type="paragraph" w:customStyle="1" w:styleId="40">
    <w:name w:val="ConsPlusNonformat"/>
    <w:link w:val="41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41">
    <w:name w:val="ConsPlusNonformat1"/>
    <w:link w:val="40"/>
    <w:qFormat/>
    <w:uiPriority w:val="0"/>
    <w:rPr>
      <w:rFonts w:ascii="Courier New" w:hAnsi="Courier New"/>
    </w:rPr>
  </w:style>
  <w:style w:type="paragraph" w:styleId="42">
    <w:name w:val="List Paragraph"/>
    <w:basedOn w:val="1"/>
    <w:qFormat/>
    <w:uiPriority w:val="0"/>
    <w:pPr>
      <w:ind w:left="720" w:firstLine="0"/>
      <w:contextualSpacing/>
    </w:pPr>
  </w:style>
  <w:style w:type="paragraph" w:customStyle="1" w:styleId="43">
    <w:name w:val="Footnote"/>
    <w:link w:val="44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44">
    <w:name w:val="Footnote1"/>
    <w:link w:val="43"/>
    <w:qFormat/>
    <w:uiPriority w:val="0"/>
    <w:rPr>
      <w:rFonts w:ascii="XO Thames" w:hAnsi="XO Thames"/>
      <w:sz w:val="22"/>
    </w:rPr>
  </w:style>
  <w:style w:type="paragraph" w:customStyle="1" w:styleId="45">
    <w:name w:val="Основной шрифт абзаца12"/>
    <w:link w:val="4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6">
    <w:name w:val="Основной шрифт абзаца13"/>
    <w:link w:val="45"/>
    <w:qFormat/>
    <w:uiPriority w:val="0"/>
  </w:style>
  <w:style w:type="paragraph" w:customStyle="1" w:styleId="47">
    <w:name w:val="Header and Footer"/>
    <w:link w:val="48"/>
    <w:qFormat/>
    <w:uiPriority w:val="0"/>
    <w:pPr>
      <w:spacing w:before="0" w:after="0" w:line="36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48">
    <w:name w:val="Header and Footer1"/>
    <w:link w:val="47"/>
    <w:qFormat/>
    <w:uiPriority w:val="0"/>
    <w:rPr>
      <w:rFonts w:ascii="XO Thames" w:hAnsi="XO Thames"/>
    </w:rPr>
  </w:style>
  <w:style w:type="paragraph" w:customStyle="1" w:styleId="49">
    <w:name w:val="Обычный12"/>
    <w:link w:val="50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4"/>
    </w:rPr>
  </w:style>
  <w:style w:type="character" w:customStyle="1" w:styleId="50">
    <w:name w:val="Обычный13"/>
    <w:link w:val="49"/>
    <w:qFormat/>
    <w:uiPriority w:val="0"/>
    <w:rPr>
      <w:rFonts w:ascii="Arial" w:hAnsi="Arial"/>
      <w:sz w:val="24"/>
    </w:rPr>
  </w:style>
  <w:style w:type="paragraph" w:customStyle="1" w:styleId="51">
    <w:name w:val="Гиперссылка1"/>
    <w:link w:val="5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FF"/>
      <w:spacing w:val="0"/>
      <w:sz w:val="20"/>
      <w:u w:val="single"/>
    </w:rPr>
  </w:style>
  <w:style w:type="character" w:customStyle="1" w:styleId="52">
    <w:name w:val="Гиперссылка11"/>
    <w:link w:val="51"/>
    <w:qFormat/>
    <w:uiPriority w:val="0"/>
    <w:rPr>
      <w:color w:val="0000FF"/>
      <w:u w:val="single"/>
    </w:rPr>
  </w:style>
  <w:style w:type="paragraph" w:customStyle="1" w:styleId="53">
    <w:name w:val="ConsPlusNormal"/>
    <w:link w:val="54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Courier New" w:hAnsi="Courier New" w:eastAsiaTheme="minorEastAsia" w:cstheme="minorBidi"/>
      <w:color w:val="000000"/>
      <w:spacing w:val="0"/>
      <w:sz w:val="22"/>
    </w:rPr>
  </w:style>
  <w:style w:type="character" w:customStyle="1" w:styleId="54">
    <w:name w:val="ConsPlusNormal1"/>
    <w:link w:val="53"/>
    <w:qFormat/>
    <w:uiPriority w:val="0"/>
    <w:rPr>
      <w:rFonts w:ascii="Courier New" w:hAnsi="Courier New"/>
      <w:sz w:val="22"/>
    </w:rPr>
  </w:style>
  <w:style w:type="paragraph" w:customStyle="1" w:styleId="55">
    <w:name w:val="toc 10"/>
    <w:next w:val="1"/>
    <w:link w:val="56"/>
    <w:qFormat/>
    <w:uiPriority w:val="39"/>
    <w:pPr>
      <w:spacing w:before="0" w:after="0" w:line="240" w:lineRule="auto"/>
      <w:ind w:left="180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6">
    <w:name w:val="toc 101"/>
    <w:link w:val="55"/>
    <w:qFormat/>
    <w:uiPriority w:val="0"/>
  </w:style>
  <w:style w:type="paragraph" w:customStyle="1" w:styleId="57">
    <w:name w:val="Гиперссылка2"/>
    <w:link w:val="5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FF"/>
      <w:spacing w:val="0"/>
      <w:sz w:val="20"/>
      <w:u w:val="single"/>
    </w:rPr>
  </w:style>
  <w:style w:type="character" w:customStyle="1" w:styleId="58">
    <w:name w:val="Гиперссылка21"/>
    <w:link w:val="5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5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2026-04-02T10:41:00Z</dcterms:created>
  <dc:creator>Татьяна</dc:creator>
  <cp:lastModifiedBy>Татьяна</cp:lastModifiedBy>
  <dcterms:modified xsi:type="dcterms:W3CDTF">2026-04-03T09:05:20Z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EE70A6BE8F71469BBE3B19FE5B16844F_13</vt:lpwstr>
  </property>
</Properties>
</file>