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E277A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</w:p>
    <w:p w14:paraId="5580BB90">
      <w:pPr>
        <w:pStyle w:val="27"/>
        <w:rPr>
          <w:b/>
        </w:rPr>
      </w:pPr>
      <w:r>
        <w:drawing>
          <wp:inline distT="0" distB="0" distL="0" distR="0">
            <wp:extent cx="411480" cy="525780"/>
            <wp:effectExtent l="0" t="0" r="7620" b="7620"/>
            <wp:docPr id="26" name="Рисунок 26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86A90">
      <w:pPr>
        <w:pStyle w:val="27"/>
        <w:rPr>
          <w:b/>
        </w:rPr>
      </w:pPr>
      <w:r>
        <w:rPr>
          <w:b/>
        </w:rPr>
        <w:t>Администрация</w:t>
      </w:r>
    </w:p>
    <w:p w14:paraId="7B2085EC">
      <w:pPr>
        <w:spacing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Большеболдинского муниципального округа Нижегородской области</w:t>
      </w:r>
    </w:p>
    <w:p w14:paraId="1019A3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42A87E3C"/>
    <w:p w14:paraId="5EB203DC">
      <w:pPr>
        <w:jc w:val="both"/>
        <w:rPr>
          <w:rFonts w:hint="default"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ru-RU"/>
        </w:rPr>
        <w:t>о</w:t>
      </w:r>
      <w:r>
        <w:rPr>
          <w:rFonts w:ascii="Times New Roman" w:hAnsi="Times New Roman"/>
          <w:sz w:val="28"/>
        </w:rPr>
        <w:t>т</w:t>
      </w:r>
      <w:r>
        <w:rPr>
          <w:rFonts w:hint="default" w:ascii="Times New Roman" w:hAnsi="Times New Roman"/>
          <w:sz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29.07.2026</w:t>
      </w:r>
      <w:r>
        <w:t xml:space="preserve">              </w:t>
      </w:r>
      <w:r>
        <w:rPr>
          <w:rFonts w:hint="default"/>
          <w:lang w:val="ru-RU"/>
        </w:rPr>
        <w:t xml:space="preserve">                                                                                                        </w:t>
      </w:r>
      <w:r>
        <w:t xml:space="preserve">            </w:t>
      </w:r>
      <w:r>
        <w:rPr>
          <w:rFonts w:ascii="Times New Roman" w:hAnsi="Times New Roman"/>
          <w:sz w:val="28"/>
        </w:rPr>
        <w:t>№</w:t>
      </w:r>
      <w:r>
        <w:rPr>
          <w:rFonts w:hint="default" w:ascii="Times New Roman" w:hAnsi="Times New Roman"/>
          <w:sz w:val="28"/>
          <w:lang w:val="ru-RU"/>
        </w:rPr>
        <w:t xml:space="preserve"> 493</w:t>
      </w:r>
    </w:p>
    <w:p w14:paraId="54FF9697">
      <w:pPr>
        <w:jc w:val="both"/>
      </w:pPr>
      <w:r>
        <w:rPr>
          <w:rFonts w:hint="default" w:ascii="Times New Roman" w:hAnsi="Times New Roman"/>
          <w:sz w:val="28"/>
          <w:lang w:val="ru-RU"/>
        </w:rPr>
        <w:t xml:space="preserve"> </w:t>
      </w:r>
    </w:p>
    <w:p w14:paraId="23DB701C">
      <w:pPr>
        <w:pStyle w:val="29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О внесении изменений в административный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регламент по предоставлению муниципальной услуги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</w:t>
      </w:r>
      <w:r>
        <w:rPr>
          <w:rFonts w:hint="default" w:ascii="Times New Roman" w:hAnsi="Times New Roman" w:cs="Times New Roman"/>
          <w:sz w:val="28"/>
          <w:szCs w:val="28"/>
          <w:lang w:val="ru-RU" w:eastAsia="ar-SA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», утвержденный постановлением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администрации Большеболдинского муниципального округа Нижегородской области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от 06.05.2026 г. №299</w:t>
      </w:r>
    </w:p>
    <w:p w14:paraId="4E4BF817">
      <w:pPr>
        <w:pStyle w:val="29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(в ред. от 23.06.2026г. №409)</w:t>
      </w:r>
    </w:p>
    <w:p w14:paraId="01FC3DFC">
      <w:pPr>
        <w:pStyle w:val="29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 </w:t>
      </w:r>
    </w:p>
    <w:p w14:paraId="37F8E7C4">
      <w:pPr>
        <w:widowControl w:val="0"/>
        <w:tabs>
          <w:tab w:val="left" w:pos="812"/>
        </w:tabs>
        <w:spacing w:after="0" w:line="317" w:lineRule="exact"/>
        <w:ind w:left="140" w:firstLine="70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</w:p>
    <w:p w14:paraId="7725528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В целях приведения действующего нормативного правового акта администрации Большеболдинского муниципального округа Нижегородской области в соответствие с действующим законодательством Российской Федерации и на основании письма ГБУ НО «Уполномоченный МФЦ» от 04.06.2026 г. № Сл-324-04-509971/26,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администрация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Большеболдинского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муниципального округа Нижегородской области постановляет: </w:t>
      </w:r>
    </w:p>
    <w:p w14:paraId="51D91859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Внести изменения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в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раздел «Результат предоставления Услуги»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административного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регламента администрации Большеболдинского муниципального округа Нижегородской области по предоставлению муниципальной услуги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«</w:t>
      </w:r>
      <w:r>
        <w:rPr>
          <w:rFonts w:hint="default" w:ascii="Times New Roman" w:hAnsi="Times New Roman" w:cs="Times New Roman"/>
          <w:sz w:val="28"/>
          <w:szCs w:val="28"/>
          <w:lang w:val="ru-RU" w:eastAsia="ar-SA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»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, утвержденного постановлением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администрации Большеболдинского муниципального округа Нижегородской области от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06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.0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 года №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299,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  дополнив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пунктом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10.1 и изложив его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следующей редакции:</w:t>
      </w:r>
    </w:p>
    <w:p w14:paraId="4F19DE8A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firstLine="658" w:firstLineChars="235"/>
        <w:jc w:val="both"/>
        <w:textAlignment w:val="auto"/>
        <w:rPr>
          <w:rFonts w:hint="default" w:ascii="Times New Roman" w:hAnsi="Times New Roman" w:eastAsia="Microsoft YaHei" w:cs="Times New Roman"/>
        </w:rPr>
      </w:pPr>
      <w:r>
        <w:rPr>
          <w:rFonts w:hint="default" w:ascii="Times New Roman" w:hAnsi="Times New Roman" w:eastAsia="Microsoft YaHei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«10.1. </w:t>
      </w:r>
      <w:r>
        <w:rPr>
          <w:rFonts w:hint="default" w:ascii="Times New Roman" w:hAnsi="Times New Roman" w:eastAsia="Microsoft YaHei" w:cs="Times New Roman"/>
          <w:lang w:val="ru-RU"/>
        </w:rPr>
        <w:t>Результатами предоставления муниципальной услуги с 01 сентября 2026 года являются:</w:t>
      </w:r>
    </w:p>
    <w:p w14:paraId="29AF05FE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firstLine="658" w:firstLineChars="235"/>
        <w:jc w:val="both"/>
        <w:textAlignment w:val="auto"/>
        <w:rPr>
          <w:rFonts w:hint="default" w:ascii="Times New Roman" w:hAnsi="Times New Roman" w:eastAsia="Microsoft YaHei" w:cs="Times New Roman"/>
          <w:lang w:val="ru-RU"/>
        </w:rPr>
      </w:pPr>
      <w:r>
        <w:rPr>
          <w:rFonts w:hint="default" w:ascii="Times New Roman" w:hAnsi="Times New Roman" w:eastAsia="Microsoft YaHei" w:cs="Times New Roman"/>
          <w:lang w:val="ru-RU"/>
        </w:rPr>
        <w:t xml:space="preserve">         </w:t>
      </w:r>
      <w:r>
        <w:rPr>
          <w:rFonts w:hint="default" w:ascii="Times New Roman" w:hAnsi="Times New Roman" w:eastAsia="Microsoft YaHei" w:cs="Times New Roman"/>
        </w:rPr>
        <w:t xml:space="preserve">1) при обращении за выдачей разрешения на строительство </w:t>
      </w:r>
      <w:r>
        <w:rPr>
          <w:rFonts w:hint="default" w:ascii="Times New Roman" w:hAnsi="Times New Roman" w:eastAsia="Microsoft YaHei" w:cs="Times New Roman"/>
          <w:lang w:val="ru-RU"/>
        </w:rPr>
        <w:t>результатами услуги является:</w:t>
      </w:r>
    </w:p>
    <w:p w14:paraId="49693ACF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firstLine="658" w:firstLineChars="235"/>
        <w:jc w:val="both"/>
        <w:textAlignment w:val="auto"/>
        <w:rPr>
          <w:rFonts w:hint="default" w:ascii="Times New Roman" w:hAnsi="Times New Roman" w:eastAsia="Microsoft YaHei" w:cs="Times New Roman"/>
          <w:lang w:val="ru-RU"/>
        </w:rPr>
      </w:pPr>
      <w:r>
        <w:rPr>
          <w:rFonts w:hint="default" w:ascii="Times New Roman" w:hAnsi="Times New Roman" w:eastAsia="Microsoft YaHei" w:cs="Times New Roman"/>
          <w:lang w:val="ru-RU"/>
        </w:rPr>
        <w:t xml:space="preserve">        -  реестровая запись либо уведомление об отказе в выдаче разрешения на строительство (документ в форме электронного документа, подписанного усиленной квалифицированной электронной подписью).</w:t>
      </w:r>
    </w:p>
    <w:p w14:paraId="0220FD43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firstLine="658" w:firstLineChars="235"/>
        <w:jc w:val="both"/>
        <w:textAlignment w:val="auto"/>
        <w:rPr>
          <w:rFonts w:hint="default" w:ascii="Times New Roman" w:hAnsi="Times New Roman" w:eastAsia="Microsoft YaHei" w:cs="Times New Roman"/>
          <w:lang w:val="ru-RU"/>
        </w:rPr>
      </w:pPr>
      <w:r>
        <w:rPr>
          <w:rFonts w:hint="default" w:ascii="Times New Roman" w:hAnsi="Times New Roman" w:eastAsia="Microsoft YaHei" w:cs="Times New Roman"/>
          <w:lang w:val="ru-RU"/>
        </w:rPr>
        <w:t xml:space="preserve">         Реестровая запись формируется в реестре разрешений на строительство.</w:t>
      </w:r>
    </w:p>
    <w:p w14:paraId="3A7FE1A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 w:firstLine="1260" w:firstLineChars="450"/>
        <w:jc w:val="both"/>
        <w:textAlignment w:val="auto"/>
        <w:rPr>
          <w:rFonts w:hint="default" w:ascii="Times New Roman" w:hAnsi="Times New Roman" w:eastAsia="Microsoft YaHei" w:cs="Times New Roman"/>
          <w:lang w:val="ru-RU"/>
        </w:rPr>
      </w:pPr>
      <w:r>
        <w:rPr>
          <w:rFonts w:hint="default" w:ascii="Times New Roman" w:hAnsi="Times New Roman" w:eastAsia="Microsoft YaHei" w:cs="Times New Roman"/>
        </w:rPr>
        <w:t xml:space="preserve">Результат предоставления Услуги может быть получен заявителем посредством </w:t>
      </w:r>
      <w:r>
        <w:rPr>
          <w:rFonts w:hint="default" w:ascii="Times New Roman" w:hAnsi="Times New Roman" w:eastAsia="Microsoft YaHei" w:cs="Times New Roman"/>
          <w:lang w:val="ru-RU"/>
        </w:rPr>
        <w:t>Единого портала.</w:t>
      </w:r>
    </w:p>
    <w:p w14:paraId="3DE92955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firstLine="658" w:firstLineChars="235"/>
        <w:jc w:val="both"/>
        <w:textAlignment w:val="auto"/>
        <w:rPr>
          <w:rFonts w:hint="default" w:ascii="Times New Roman" w:hAnsi="Times New Roman" w:eastAsia="Microsoft YaHei" w:cs="Times New Roman"/>
          <w:lang w:val="ru-RU"/>
        </w:rPr>
      </w:pPr>
      <w:r>
        <w:rPr>
          <w:rFonts w:hint="default" w:ascii="Times New Roman" w:hAnsi="Times New Roman" w:eastAsia="Microsoft YaHei" w:cs="Times New Roman"/>
          <w:lang w:val="ru-RU"/>
        </w:rPr>
        <w:t xml:space="preserve">        </w:t>
      </w:r>
      <w:r>
        <w:rPr>
          <w:rFonts w:hint="default" w:ascii="Times New Roman" w:hAnsi="Times New Roman" w:eastAsia="Microsoft YaHei" w:cs="Times New Roman"/>
        </w:rPr>
        <w:t xml:space="preserve">2) при обращении заявителя за внесением изменений в </w:t>
      </w:r>
      <w:r>
        <w:rPr>
          <w:rFonts w:hint="default" w:ascii="Times New Roman" w:hAnsi="Times New Roman" w:eastAsia="Microsoft YaHei" w:cs="Times New Roman"/>
          <w:lang w:val="ru-RU"/>
        </w:rPr>
        <w:t xml:space="preserve">реестр </w:t>
      </w:r>
      <w:r>
        <w:rPr>
          <w:rFonts w:hint="default" w:ascii="Times New Roman" w:hAnsi="Times New Roman" w:eastAsia="Microsoft YaHei" w:cs="Times New Roman"/>
        </w:rPr>
        <w:t>разрешений на строительство, в том числе в связи с продлением срока действия разрешения на строительство</w:t>
      </w:r>
      <w:r>
        <w:rPr>
          <w:rFonts w:hint="default" w:ascii="Times New Roman" w:hAnsi="Times New Roman" w:eastAsia="Microsoft YaHei" w:cs="Times New Roman"/>
          <w:lang w:val="ru-RU"/>
        </w:rPr>
        <w:t xml:space="preserve"> результатами услуги является:</w:t>
      </w:r>
    </w:p>
    <w:p w14:paraId="34808A4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firstLine="658" w:firstLineChars="235"/>
        <w:jc w:val="both"/>
        <w:textAlignment w:val="auto"/>
        <w:rPr>
          <w:rFonts w:hint="default" w:ascii="Times New Roman" w:hAnsi="Times New Roman" w:eastAsia="Microsoft YaHei" w:cs="Times New Roman"/>
          <w:lang w:val="ru-RU"/>
        </w:rPr>
      </w:pPr>
      <w:r>
        <w:rPr>
          <w:rFonts w:hint="default" w:ascii="Times New Roman" w:hAnsi="Times New Roman" w:eastAsia="Microsoft YaHei" w:cs="Times New Roman"/>
          <w:lang w:val="ru-RU"/>
        </w:rPr>
        <w:t xml:space="preserve">          - реестровая запись либо уведомление об отказе во внесении изменений в разрешение на строительство (документ в форме электронного документа, подписанного усиленной квалифицированной электронной подписью).</w:t>
      </w:r>
    </w:p>
    <w:p w14:paraId="1D5F176F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firstLine="658" w:firstLineChars="235"/>
        <w:jc w:val="both"/>
        <w:textAlignment w:val="auto"/>
        <w:rPr>
          <w:rFonts w:hint="default" w:ascii="Times New Roman" w:hAnsi="Times New Roman" w:eastAsia="Microsoft YaHei" w:cs="Times New Roman"/>
          <w:lang w:val="ru-RU"/>
        </w:rPr>
      </w:pPr>
      <w:r>
        <w:rPr>
          <w:rFonts w:hint="default" w:ascii="Times New Roman" w:hAnsi="Times New Roman" w:eastAsia="Microsoft YaHei" w:cs="Times New Roman"/>
          <w:lang w:val="ru-RU"/>
        </w:rPr>
        <w:t xml:space="preserve">          Реестровая запись формируется в реестре разрешений на строительство.</w:t>
      </w:r>
    </w:p>
    <w:p w14:paraId="5F9339BC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firstLine="658" w:firstLineChars="23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Microsoft YaHei" w:cs="Times New Roman"/>
          <w:lang w:val="ru-RU"/>
        </w:rPr>
        <w:t xml:space="preserve">          </w:t>
      </w:r>
      <w:r>
        <w:rPr>
          <w:rFonts w:hint="default" w:ascii="Times New Roman" w:hAnsi="Times New Roman" w:eastAsia="Microsoft YaHei" w:cs="Times New Roman"/>
        </w:rPr>
        <w:t xml:space="preserve">Результат предоставления Услуги может быть получен заявителем посредством </w:t>
      </w:r>
      <w:r>
        <w:rPr>
          <w:rFonts w:hint="default" w:ascii="Times New Roman" w:hAnsi="Times New Roman" w:eastAsia="Microsoft YaHei" w:cs="Times New Roman"/>
          <w:lang w:val="ru-RU"/>
        </w:rPr>
        <w:t>Единого портала.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»</w:t>
      </w:r>
    </w:p>
    <w:p w14:paraId="00FEEB9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firstLine="658" w:firstLineChars="235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Управлению делами администрации Большеболдинского муниципального округа Нижегородской области (А.А.Макеева) обеспечиить опубликование настоящего постановления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в информационном бюллетене Большеболдинского муниципального округа Нижегородской области «Большеболдинский вестник» и размещение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на официальном сайте администрации Большеболдинского муниципального округа Нижегородской области в информационно-телекоммуникационной сети «Интернет».</w:t>
      </w:r>
    </w:p>
    <w:p w14:paraId="1D087EF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98" w:firstLineChars="285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Настоящее постановление вступает в силу после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его официального опубликования.</w:t>
      </w:r>
    </w:p>
    <w:p w14:paraId="1B9842D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98" w:firstLineChars="28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. Контроль за исполнением настоящего постановления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  <w:t>возложить на заместителя главы администрации Ю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.В. Ларцева.</w:t>
      </w:r>
    </w:p>
    <w:p w14:paraId="6D40E5E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98" w:firstLineChars="285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</w:pPr>
    </w:p>
    <w:p w14:paraId="0E469E1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98" w:firstLineChars="285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</w:pPr>
    </w:p>
    <w:p w14:paraId="5FE1C0A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98" w:firstLineChars="285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</w:pPr>
    </w:p>
    <w:p w14:paraId="18BC8F3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98" w:firstLineChars="285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</w:pPr>
    </w:p>
    <w:p w14:paraId="7CCE011B">
      <w:pPr>
        <w:spacing w:after="0" w:line="240" w:lineRule="auto"/>
        <w:jc w:val="both"/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Глава местного самоуправления                                                       А.А. Морозова</w:t>
      </w:r>
    </w:p>
    <w:p w14:paraId="060D6A5D">
      <w:pPr>
        <w:spacing w:after="0" w:line="240" w:lineRule="auto"/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</w:p>
    <w:p w14:paraId="4BB62782">
      <w:pPr>
        <w:spacing w:after="0" w:line="240" w:lineRule="auto"/>
        <w:jc w:val="right"/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</w:p>
    <w:p w14:paraId="26168922">
      <w:pPr>
        <w:spacing w:after="0" w:line="240" w:lineRule="auto"/>
        <w:jc w:val="right"/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</w:p>
    <w:p w14:paraId="647D161F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sectPr>
      <w:headerReference r:id="rId6" w:type="first"/>
      <w:headerReference r:id="rId5" w:type="default"/>
      <w:footerReference r:id="rId7" w:type="default"/>
      <w:pgSz w:w="11906" w:h="16838"/>
      <w:pgMar w:top="1134" w:right="567" w:bottom="1134" w:left="1701" w:header="709" w:footer="709" w:gutter="0"/>
      <w:pgNumType w:start="1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351D2">
    <w:pPr>
      <w:pStyle w:val="11"/>
      <w:jc w:val="center"/>
    </w:pPr>
  </w:p>
  <w:p w14:paraId="63442692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81239165"/>
      <w:docPartObj>
        <w:docPartGallery w:val="autotext"/>
      </w:docPartObj>
    </w:sdtPr>
    <w:sdtContent>
      <w:p w14:paraId="6B75A0F9">
        <w:pPr>
          <w:pStyle w:val="8"/>
          <w:jc w:val="center"/>
        </w:pPr>
      </w:p>
      <w:p w14:paraId="442A3DEB">
        <w:pPr>
          <w:pStyle w:val="8"/>
          <w:jc w:val="center"/>
        </w:pPr>
      </w:p>
    </w:sdtContent>
  </w:sdt>
  <w:p w14:paraId="710C6933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F256D">
    <w:pPr>
      <w:pStyle w:val="8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291"/>
    <w:rsid w:val="00001DD7"/>
    <w:rsid w:val="00004222"/>
    <w:rsid w:val="0000475D"/>
    <w:rsid w:val="00010CF1"/>
    <w:rsid w:val="0001460A"/>
    <w:rsid w:val="00030258"/>
    <w:rsid w:val="00031FBB"/>
    <w:rsid w:val="00036126"/>
    <w:rsid w:val="000447FF"/>
    <w:rsid w:val="0007170B"/>
    <w:rsid w:val="000833DE"/>
    <w:rsid w:val="0008453C"/>
    <w:rsid w:val="00084B29"/>
    <w:rsid w:val="00092594"/>
    <w:rsid w:val="00097DB1"/>
    <w:rsid w:val="000A0A23"/>
    <w:rsid w:val="000A471B"/>
    <w:rsid w:val="000A549B"/>
    <w:rsid w:val="000A58CA"/>
    <w:rsid w:val="000B0B42"/>
    <w:rsid w:val="000C3DDC"/>
    <w:rsid w:val="000C5AB3"/>
    <w:rsid w:val="000D66DA"/>
    <w:rsid w:val="000E19CA"/>
    <w:rsid w:val="000E67C8"/>
    <w:rsid w:val="000F1CEA"/>
    <w:rsid w:val="000F1E5C"/>
    <w:rsid w:val="000F7815"/>
    <w:rsid w:val="0010135E"/>
    <w:rsid w:val="00104178"/>
    <w:rsid w:val="001049B6"/>
    <w:rsid w:val="00107465"/>
    <w:rsid w:val="00111EE1"/>
    <w:rsid w:val="00113171"/>
    <w:rsid w:val="0011521B"/>
    <w:rsid w:val="00116102"/>
    <w:rsid w:val="001308AA"/>
    <w:rsid w:val="0013435B"/>
    <w:rsid w:val="00135BCA"/>
    <w:rsid w:val="001434A3"/>
    <w:rsid w:val="001437A5"/>
    <w:rsid w:val="00150629"/>
    <w:rsid w:val="0015230C"/>
    <w:rsid w:val="00152789"/>
    <w:rsid w:val="001534FF"/>
    <w:rsid w:val="00156ECB"/>
    <w:rsid w:val="00162412"/>
    <w:rsid w:val="00171E70"/>
    <w:rsid w:val="00175831"/>
    <w:rsid w:val="001758EE"/>
    <w:rsid w:val="00182662"/>
    <w:rsid w:val="0018324B"/>
    <w:rsid w:val="00184136"/>
    <w:rsid w:val="00190673"/>
    <w:rsid w:val="001935A8"/>
    <w:rsid w:val="001A495D"/>
    <w:rsid w:val="001A63F5"/>
    <w:rsid w:val="001B22AF"/>
    <w:rsid w:val="001B48A6"/>
    <w:rsid w:val="001C4073"/>
    <w:rsid w:val="001C41CC"/>
    <w:rsid w:val="001C44E4"/>
    <w:rsid w:val="001C6364"/>
    <w:rsid w:val="001D0192"/>
    <w:rsid w:val="001D051D"/>
    <w:rsid w:val="001D2A73"/>
    <w:rsid w:val="001E29E3"/>
    <w:rsid w:val="001E43E5"/>
    <w:rsid w:val="001F11BE"/>
    <w:rsid w:val="001F3728"/>
    <w:rsid w:val="00202B3F"/>
    <w:rsid w:val="002064EA"/>
    <w:rsid w:val="0020658C"/>
    <w:rsid w:val="00206677"/>
    <w:rsid w:val="00206703"/>
    <w:rsid w:val="00206E5B"/>
    <w:rsid w:val="00206E96"/>
    <w:rsid w:val="0021147C"/>
    <w:rsid w:val="00221452"/>
    <w:rsid w:val="00226D73"/>
    <w:rsid w:val="002336CB"/>
    <w:rsid w:val="002375AD"/>
    <w:rsid w:val="00237990"/>
    <w:rsid w:val="00244D83"/>
    <w:rsid w:val="002506B8"/>
    <w:rsid w:val="00260DF2"/>
    <w:rsid w:val="0026152E"/>
    <w:rsid w:val="0026360C"/>
    <w:rsid w:val="00264C4E"/>
    <w:rsid w:val="00266221"/>
    <w:rsid w:val="0027301C"/>
    <w:rsid w:val="00275701"/>
    <w:rsid w:val="0028191B"/>
    <w:rsid w:val="00287F5D"/>
    <w:rsid w:val="00294AA7"/>
    <w:rsid w:val="00297340"/>
    <w:rsid w:val="002A2852"/>
    <w:rsid w:val="002B2E5D"/>
    <w:rsid w:val="002B4A4D"/>
    <w:rsid w:val="002D46BB"/>
    <w:rsid w:val="002D5357"/>
    <w:rsid w:val="002D6C1A"/>
    <w:rsid w:val="002F0AD8"/>
    <w:rsid w:val="002F33CB"/>
    <w:rsid w:val="002F4597"/>
    <w:rsid w:val="002F4E9C"/>
    <w:rsid w:val="00304D27"/>
    <w:rsid w:val="003074C9"/>
    <w:rsid w:val="00307F84"/>
    <w:rsid w:val="00313CC6"/>
    <w:rsid w:val="003144B3"/>
    <w:rsid w:val="00314D3F"/>
    <w:rsid w:val="003164D1"/>
    <w:rsid w:val="00320D0F"/>
    <w:rsid w:val="00337274"/>
    <w:rsid w:val="003407D2"/>
    <w:rsid w:val="00342585"/>
    <w:rsid w:val="003530BC"/>
    <w:rsid w:val="0035550E"/>
    <w:rsid w:val="00356CCD"/>
    <w:rsid w:val="0036452C"/>
    <w:rsid w:val="00364C4B"/>
    <w:rsid w:val="00364DE0"/>
    <w:rsid w:val="003703B8"/>
    <w:rsid w:val="00372CAE"/>
    <w:rsid w:val="00373C74"/>
    <w:rsid w:val="003760D1"/>
    <w:rsid w:val="00383CA2"/>
    <w:rsid w:val="003928AE"/>
    <w:rsid w:val="0039456D"/>
    <w:rsid w:val="00396F85"/>
    <w:rsid w:val="003A43C7"/>
    <w:rsid w:val="003B62DA"/>
    <w:rsid w:val="003C6DF5"/>
    <w:rsid w:val="003D1C3F"/>
    <w:rsid w:val="003E1EC1"/>
    <w:rsid w:val="003E24CE"/>
    <w:rsid w:val="003E2906"/>
    <w:rsid w:val="003E624F"/>
    <w:rsid w:val="003E6719"/>
    <w:rsid w:val="003E68E6"/>
    <w:rsid w:val="003E76DB"/>
    <w:rsid w:val="003F15C5"/>
    <w:rsid w:val="003F45CD"/>
    <w:rsid w:val="003F7E7B"/>
    <w:rsid w:val="00400F1D"/>
    <w:rsid w:val="00402443"/>
    <w:rsid w:val="00404F46"/>
    <w:rsid w:val="00414A25"/>
    <w:rsid w:val="00414D01"/>
    <w:rsid w:val="00416FA2"/>
    <w:rsid w:val="00421186"/>
    <w:rsid w:val="00422A27"/>
    <w:rsid w:val="004253CE"/>
    <w:rsid w:val="0042700B"/>
    <w:rsid w:val="0042711B"/>
    <w:rsid w:val="00431487"/>
    <w:rsid w:val="004410F9"/>
    <w:rsid w:val="00442860"/>
    <w:rsid w:val="004567AB"/>
    <w:rsid w:val="004576D7"/>
    <w:rsid w:val="004627C7"/>
    <w:rsid w:val="00464C7D"/>
    <w:rsid w:val="00470493"/>
    <w:rsid w:val="00477DA9"/>
    <w:rsid w:val="00482EA3"/>
    <w:rsid w:val="0048688F"/>
    <w:rsid w:val="0049228A"/>
    <w:rsid w:val="004923CB"/>
    <w:rsid w:val="00493291"/>
    <w:rsid w:val="004A3533"/>
    <w:rsid w:val="004A4C65"/>
    <w:rsid w:val="004B0D85"/>
    <w:rsid w:val="004B1834"/>
    <w:rsid w:val="004B1DF0"/>
    <w:rsid w:val="004B6AE4"/>
    <w:rsid w:val="004B7ECB"/>
    <w:rsid w:val="004C5F82"/>
    <w:rsid w:val="004D2ABC"/>
    <w:rsid w:val="004D4582"/>
    <w:rsid w:val="004D6C14"/>
    <w:rsid w:val="004E1AB6"/>
    <w:rsid w:val="004E263F"/>
    <w:rsid w:val="004E35A8"/>
    <w:rsid w:val="00515416"/>
    <w:rsid w:val="00516883"/>
    <w:rsid w:val="00521E20"/>
    <w:rsid w:val="005226C5"/>
    <w:rsid w:val="00523A45"/>
    <w:rsid w:val="00525CB0"/>
    <w:rsid w:val="00532553"/>
    <w:rsid w:val="00533475"/>
    <w:rsid w:val="00540823"/>
    <w:rsid w:val="00543196"/>
    <w:rsid w:val="00557BE9"/>
    <w:rsid w:val="00566726"/>
    <w:rsid w:val="005671BE"/>
    <w:rsid w:val="00571988"/>
    <w:rsid w:val="005A7225"/>
    <w:rsid w:val="005B60F8"/>
    <w:rsid w:val="005B74CE"/>
    <w:rsid w:val="005C1198"/>
    <w:rsid w:val="005C5056"/>
    <w:rsid w:val="005C505F"/>
    <w:rsid w:val="005D733E"/>
    <w:rsid w:val="005E53EA"/>
    <w:rsid w:val="005E7F8F"/>
    <w:rsid w:val="005F0736"/>
    <w:rsid w:val="005F13CA"/>
    <w:rsid w:val="005F456F"/>
    <w:rsid w:val="005F5FA9"/>
    <w:rsid w:val="00605F7C"/>
    <w:rsid w:val="00606BAC"/>
    <w:rsid w:val="00611C88"/>
    <w:rsid w:val="006123B2"/>
    <w:rsid w:val="00616732"/>
    <w:rsid w:val="00633677"/>
    <w:rsid w:val="00634021"/>
    <w:rsid w:val="00643C88"/>
    <w:rsid w:val="00646A1A"/>
    <w:rsid w:val="00651017"/>
    <w:rsid w:val="0065284C"/>
    <w:rsid w:val="00663668"/>
    <w:rsid w:val="0068010B"/>
    <w:rsid w:val="00684A69"/>
    <w:rsid w:val="00685CFE"/>
    <w:rsid w:val="00687FCE"/>
    <w:rsid w:val="006968D0"/>
    <w:rsid w:val="006A0405"/>
    <w:rsid w:val="006A3187"/>
    <w:rsid w:val="006B4551"/>
    <w:rsid w:val="006D04AF"/>
    <w:rsid w:val="006D4011"/>
    <w:rsid w:val="006D510A"/>
    <w:rsid w:val="006D794A"/>
    <w:rsid w:val="006E0DDD"/>
    <w:rsid w:val="006E27AB"/>
    <w:rsid w:val="006E3B2F"/>
    <w:rsid w:val="007102CD"/>
    <w:rsid w:val="00714DF6"/>
    <w:rsid w:val="00714E53"/>
    <w:rsid w:val="0072568F"/>
    <w:rsid w:val="00726137"/>
    <w:rsid w:val="00733D25"/>
    <w:rsid w:val="0073450F"/>
    <w:rsid w:val="0073563C"/>
    <w:rsid w:val="00737C3C"/>
    <w:rsid w:val="0074124B"/>
    <w:rsid w:val="007419E2"/>
    <w:rsid w:val="00744A9E"/>
    <w:rsid w:val="00745030"/>
    <w:rsid w:val="00745A4E"/>
    <w:rsid w:val="0074682D"/>
    <w:rsid w:val="00751EE5"/>
    <w:rsid w:val="00751F02"/>
    <w:rsid w:val="00752753"/>
    <w:rsid w:val="00752EB3"/>
    <w:rsid w:val="00757AA1"/>
    <w:rsid w:val="00761ED8"/>
    <w:rsid w:val="00762BBA"/>
    <w:rsid w:val="0076554D"/>
    <w:rsid w:val="00771729"/>
    <w:rsid w:val="00773A50"/>
    <w:rsid w:val="0077759F"/>
    <w:rsid w:val="00791082"/>
    <w:rsid w:val="007B28A0"/>
    <w:rsid w:val="007B3B4A"/>
    <w:rsid w:val="007B6689"/>
    <w:rsid w:val="007C123A"/>
    <w:rsid w:val="007D6DD8"/>
    <w:rsid w:val="007E3604"/>
    <w:rsid w:val="007E45F0"/>
    <w:rsid w:val="007E4690"/>
    <w:rsid w:val="007F1A2A"/>
    <w:rsid w:val="007F5021"/>
    <w:rsid w:val="007F6347"/>
    <w:rsid w:val="00804153"/>
    <w:rsid w:val="00804D68"/>
    <w:rsid w:val="00812C53"/>
    <w:rsid w:val="008140C7"/>
    <w:rsid w:val="00815311"/>
    <w:rsid w:val="00817CBB"/>
    <w:rsid w:val="00824480"/>
    <w:rsid w:val="0082452D"/>
    <w:rsid w:val="00824996"/>
    <w:rsid w:val="008300A1"/>
    <w:rsid w:val="0083378D"/>
    <w:rsid w:val="0083558C"/>
    <w:rsid w:val="00836E48"/>
    <w:rsid w:val="00837529"/>
    <w:rsid w:val="00842226"/>
    <w:rsid w:val="008462F6"/>
    <w:rsid w:val="0086333A"/>
    <w:rsid w:val="00867ECB"/>
    <w:rsid w:val="00873713"/>
    <w:rsid w:val="00874B0C"/>
    <w:rsid w:val="00881017"/>
    <w:rsid w:val="00890DD9"/>
    <w:rsid w:val="00893DB8"/>
    <w:rsid w:val="00895D22"/>
    <w:rsid w:val="008A36C9"/>
    <w:rsid w:val="008A3C26"/>
    <w:rsid w:val="008B3DAE"/>
    <w:rsid w:val="008C5002"/>
    <w:rsid w:val="008D3D60"/>
    <w:rsid w:val="008D5709"/>
    <w:rsid w:val="008D7B02"/>
    <w:rsid w:val="008E7EEB"/>
    <w:rsid w:val="008F0519"/>
    <w:rsid w:val="008F1B80"/>
    <w:rsid w:val="008F623E"/>
    <w:rsid w:val="008F676A"/>
    <w:rsid w:val="009007F6"/>
    <w:rsid w:val="00901066"/>
    <w:rsid w:val="00903916"/>
    <w:rsid w:val="00907ABD"/>
    <w:rsid w:val="00910774"/>
    <w:rsid w:val="009121F4"/>
    <w:rsid w:val="0091346C"/>
    <w:rsid w:val="00913E0C"/>
    <w:rsid w:val="00920F40"/>
    <w:rsid w:val="009315BA"/>
    <w:rsid w:val="00933755"/>
    <w:rsid w:val="00933A4B"/>
    <w:rsid w:val="0093669B"/>
    <w:rsid w:val="00937D01"/>
    <w:rsid w:val="0094425D"/>
    <w:rsid w:val="00953262"/>
    <w:rsid w:val="009567DB"/>
    <w:rsid w:val="0095770D"/>
    <w:rsid w:val="00957F94"/>
    <w:rsid w:val="00961FF4"/>
    <w:rsid w:val="00965564"/>
    <w:rsid w:val="009707F8"/>
    <w:rsid w:val="00971103"/>
    <w:rsid w:val="009730C3"/>
    <w:rsid w:val="009748E3"/>
    <w:rsid w:val="00984F33"/>
    <w:rsid w:val="00985E96"/>
    <w:rsid w:val="009950B6"/>
    <w:rsid w:val="00995E71"/>
    <w:rsid w:val="009A4551"/>
    <w:rsid w:val="009A595A"/>
    <w:rsid w:val="009B1D61"/>
    <w:rsid w:val="009C198A"/>
    <w:rsid w:val="009C30BE"/>
    <w:rsid w:val="009C68AA"/>
    <w:rsid w:val="009D201D"/>
    <w:rsid w:val="009D74BA"/>
    <w:rsid w:val="009E187B"/>
    <w:rsid w:val="009E3FE1"/>
    <w:rsid w:val="009E7817"/>
    <w:rsid w:val="009F08C0"/>
    <w:rsid w:val="009F5D51"/>
    <w:rsid w:val="009F6DEC"/>
    <w:rsid w:val="009F7DBC"/>
    <w:rsid w:val="00A149D2"/>
    <w:rsid w:val="00A16D55"/>
    <w:rsid w:val="00A21DBD"/>
    <w:rsid w:val="00A27521"/>
    <w:rsid w:val="00A27C10"/>
    <w:rsid w:val="00A30F34"/>
    <w:rsid w:val="00A4539B"/>
    <w:rsid w:val="00A45B72"/>
    <w:rsid w:val="00A504E5"/>
    <w:rsid w:val="00A613B7"/>
    <w:rsid w:val="00A769F3"/>
    <w:rsid w:val="00A87144"/>
    <w:rsid w:val="00A9154F"/>
    <w:rsid w:val="00A97F67"/>
    <w:rsid w:val="00AA03AC"/>
    <w:rsid w:val="00AA1A47"/>
    <w:rsid w:val="00AA1F55"/>
    <w:rsid w:val="00AA4B05"/>
    <w:rsid w:val="00AA5F05"/>
    <w:rsid w:val="00AA644E"/>
    <w:rsid w:val="00AA7803"/>
    <w:rsid w:val="00AD33F0"/>
    <w:rsid w:val="00AF0746"/>
    <w:rsid w:val="00AF0E29"/>
    <w:rsid w:val="00AF4160"/>
    <w:rsid w:val="00AF683A"/>
    <w:rsid w:val="00B004D7"/>
    <w:rsid w:val="00B01B4A"/>
    <w:rsid w:val="00B07701"/>
    <w:rsid w:val="00B1232E"/>
    <w:rsid w:val="00B12643"/>
    <w:rsid w:val="00B1392C"/>
    <w:rsid w:val="00B1623D"/>
    <w:rsid w:val="00B200F0"/>
    <w:rsid w:val="00B205F4"/>
    <w:rsid w:val="00B214AD"/>
    <w:rsid w:val="00B21621"/>
    <w:rsid w:val="00B22905"/>
    <w:rsid w:val="00B24CFC"/>
    <w:rsid w:val="00B313B9"/>
    <w:rsid w:val="00B3322B"/>
    <w:rsid w:val="00B34592"/>
    <w:rsid w:val="00B34D04"/>
    <w:rsid w:val="00B36ABD"/>
    <w:rsid w:val="00B412AC"/>
    <w:rsid w:val="00B460A0"/>
    <w:rsid w:val="00B51514"/>
    <w:rsid w:val="00B6252D"/>
    <w:rsid w:val="00B62FD9"/>
    <w:rsid w:val="00B67967"/>
    <w:rsid w:val="00B7245B"/>
    <w:rsid w:val="00B72B42"/>
    <w:rsid w:val="00B764E3"/>
    <w:rsid w:val="00B84C3D"/>
    <w:rsid w:val="00B86955"/>
    <w:rsid w:val="00B87632"/>
    <w:rsid w:val="00B93CC9"/>
    <w:rsid w:val="00B96C33"/>
    <w:rsid w:val="00B974FA"/>
    <w:rsid w:val="00BA1B38"/>
    <w:rsid w:val="00BB1AAA"/>
    <w:rsid w:val="00BB7248"/>
    <w:rsid w:val="00BC24D8"/>
    <w:rsid w:val="00BC2944"/>
    <w:rsid w:val="00BC49A0"/>
    <w:rsid w:val="00BC7E39"/>
    <w:rsid w:val="00BD42AE"/>
    <w:rsid w:val="00BE644D"/>
    <w:rsid w:val="00BF7276"/>
    <w:rsid w:val="00C05902"/>
    <w:rsid w:val="00C05EBE"/>
    <w:rsid w:val="00C14A42"/>
    <w:rsid w:val="00C17083"/>
    <w:rsid w:val="00C23D09"/>
    <w:rsid w:val="00C35889"/>
    <w:rsid w:val="00C45CC2"/>
    <w:rsid w:val="00C50324"/>
    <w:rsid w:val="00C5135A"/>
    <w:rsid w:val="00C52874"/>
    <w:rsid w:val="00C6709A"/>
    <w:rsid w:val="00C70208"/>
    <w:rsid w:val="00C70F64"/>
    <w:rsid w:val="00C722D5"/>
    <w:rsid w:val="00C74DB0"/>
    <w:rsid w:val="00C91736"/>
    <w:rsid w:val="00C94DC7"/>
    <w:rsid w:val="00CA11E3"/>
    <w:rsid w:val="00CA2E14"/>
    <w:rsid w:val="00CA7917"/>
    <w:rsid w:val="00CB2D1D"/>
    <w:rsid w:val="00CB5024"/>
    <w:rsid w:val="00CB5F43"/>
    <w:rsid w:val="00CB7F89"/>
    <w:rsid w:val="00CC3DB3"/>
    <w:rsid w:val="00CD040D"/>
    <w:rsid w:val="00CD45FB"/>
    <w:rsid w:val="00CD4C71"/>
    <w:rsid w:val="00CD6CE1"/>
    <w:rsid w:val="00CD7044"/>
    <w:rsid w:val="00CE616D"/>
    <w:rsid w:val="00CE7371"/>
    <w:rsid w:val="00CE7BBE"/>
    <w:rsid w:val="00CE7F74"/>
    <w:rsid w:val="00CF1F87"/>
    <w:rsid w:val="00CF3260"/>
    <w:rsid w:val="00D00EDA"/>
    <w:rsid w:val="00D04598"/>
    <w:rsid w:val="00D31103"/>
    <w:rsid w:val="00D4200D"/>
    <w:rsid w:val="00D45498"/>
    <w:rsid w:val="00D5336E"/>
    <w:rsid w:val="00D57764"/>
    <w:rsid w:val="00D617FD"/>
    <w:rsid w:val="00D64215"/>
    <w:rsid w:val="00D72FD8"/>
    <w:rsid w:val="00D75519"/>
    <w:rsid w:val="00D80CE0"/>
    <w:rsid w:val="00D81129"/>
    <w:rsid w:val="00D81BC7"/>
    <w:rsid w:val="00D8793A"/>
    <w:rsid w:val="00D87D79"/>
    <w:rsid w:val="00D87F92"/>
    <w:rsid w:val="00D9232E"/>
    <w:rsid w:val="00D94B42"/>
    <w:rsid w:val="00D95E25"/>
    <w:rsid w:val="00D963C9"/>
    <w:rsid w:val="00DA222D"/>
    <w:rsid w:val="00DA4841"/>
    <w:rsid w:val="00DA6A88"/>
    <w:rsid w:val="00DA6AF3"/>
    <w:rsid w:val="00DA706D"/>
    <w:rsid w:val="00DB6654"/>
    <w:rsid w:val="00DB6D54"/>
    <w:rsid w:val="00DC2061"/>
    <w:rsid w:val="00DE56DC"/>
    <w:rsid w:val="00DE7771"/>
    <w:rsid w:val="00DF1E65"/>
    <w:rsid w:val="00DF26D9"/>
    <w:rsid w:val="00DF4BA4"/>
    <w:rsid w:val="00E046B9"/>
    <w:rsid w:val="00E169C4"/>
    <w:rsid w:val="00E31FC2"/>
    <w:rsid w:val="00E5381D"/>
    <w:rsid w:val="00E546AF"/>
    <w:rsid w:val="00E570FE"/>
    <w:rsid w:val="00E63EDF"/>
    <w:rsid w:val="00E65CBA"/>
    <w:rsid w:val="00E76E49"/>
    <w:rsid w:val="00E82E8C"/>
    <w:rsid w:val="00E85F4C"/>
    <w:rsid w:val="00E90101"/>
    <w:rsid w:val="00E93265"/>
    <w:rsid w:val="00EA3147"/>
    <w:rsid w:val="00EA770F"/>
    <w:rsid w:val="00EC6ED4"/>
    <w:rsid w:val="00EC74C5"/>
    <w:rsid w:val="00ED06CD"/>
    <w:rsid w:val="00ED2F9E"/>
    <w:rsid w:val="00EE415F"/>
    <w:rsid w:val="00EE4A73"/>
    <w:rsid w:val="00EF41A3"/>
    <w:rsid w:val="00EF73E4"/>
    <w:rsid w:val="00F00166"/>
    <w:rsid w:val="00F177A4"/>
    <w:rsid w:val="00F177EF"/>
    <w:rsid w:val="00F2120B"/>
    <w:rsid w:val="00F30295"/>
    <w:rsid w:val="00F312B0"/>
    <w:rsid w:val="00F3483A"/>
    <w:rsid w:val="00F34D0B"/>
    <w:rsid w:val="00F37402"/>
    <w:rsid w:val="00F37B39"/>
    <w:rsid w:val="00F4106E"/>
    <w:rsid w:val="00F41EA2"/>
    <w:rsid w:val="00F644AA"/>
    <w:rsid w:val="00F714C3"/>
    <w:rsid w:val="00F76EE6"/>
    <w:rsid w:val="00F771E2"/>
    <w:rsid w:val="00F80FED"/>
    <w:rsid w:val="00F827F3"/>
    <w:rsid w:val="00F837D7"/>
    <w:rsid w:val="00F85864"/>
    <w:rsid w:val="00F911F4"/>
    <w:rsid w:val="00FA2881"/>
    <w:rsid w:val="00FA6EC4"/>
    <w:rsid w:val="00FA7456"/>
    <w:rsid w:val="00FB0EB3"/>
    <w:rsid w:val="00FC000E"/>
    <w:rsid w:val="00FC11AD"/>
    <w:rsid w:val="00FD662C"/>
    <w:rsid w:val="00FE66F0"/>
    <w:rsid w:val="00FF19F8"/>
    <w:rsid w:val="00FF2BFF"/>
    <w:rsid w:val="04F97390"/>
    <w:rsid w:val="09C0272F"/>
    <w:rsid w:val="106E6603"/>
    <w:rsid w:val="281C1CDD"/>
    <w:rsid w:val="2AB36323"/>
    <w:rsid w:val="2EFA2187"/>
    <w:rsid w:val="330B4149"/>
    <w:rsid w:val="33DA0690"/>
    <w:rsid w:val="38EC0B8B"/>
    <w:rsid w:val="42324CCE"/>
    <w:rsid w:val="44142074"/>
    <w:rsid w:val="4BB64176"/>
    <w:rsid w:val="5B362321"/>
    <w:rsid w:val="5D573F6E"/>
    <w:rsid w:val="6D0D5372"/>
    <w:rsid w:val="70E40B1D"/>
    <w:rsid w:val="73AB3F10"/>
    <w:rsid w:val="7F8D6D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6">
    <w:name w:val="line number"/>
    <w:basedOn w:val="2"/>
    <w:semiHidden/>
    <w:unhideWhenUsed/>
    <w:qFormat/>
    <w:uiPriority w:val="99"/>
  </w:style>
  <w:style w:type="paragraph" w:styleId="7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Body Text"/>
    <w:basedOn w:val="1"/>
    <w:qFormat/>
    <w:uiPriority w:val="1"/>
    <w:rPr>
      <w:sz w:val="28"/>
      <w:szCs w:val="28"/>
    </w:rPr>
  </w:style>
  <w:style w:type="paragraph" w:styleId="10">
    <w:name w:val="Title"/>
    <w:basedOn w:val="1"/>
    <w:next w:val="1"/>
    <w:link w:val="28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1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Знак Знак Знак Знак Знак Знак 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customStyle="1" w:styleId="13">
    <w:name w:val="Текст выноски Знак"/>
    <w:basedOn w:val="2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4">
    <w:name w:val="Верхний колонтитул Знак"/>
    <w:basedOn w:val="2"/>
    <w:link w:val="8"/>
    <w:qFormat/>
    <w:uiPriority w:val="99"/>
  </w:style>
  <w:style w:type="character" w:customStyle="1" w:styleId="15">
    <w:name w:val="Нижний колонтитул Знак"/>
    <w:basedOn w:val="2"/>
    <w:link w:val="11"/>
    <w:qFormat/>
    <w:uiPriority w:val="99"/>
  </w:style>
  <w:style w:type="character" w:customStyle="1" w:styleId="16">
    <w:name w:val="Основной текст (3) Exact"/>
    <w:basedOn w:val="2"/>
    <w:qFormat/>
    <w:uiPriority w:val="0"/>
    <w:rPr>
      <w:rFonts w:ascii="Times New Roman" w:hAnsi="Times New Roman" w:eastAsia="Times New Roman" w:cs="Times New Roman"/>
      <w:sz w:val="26"/>
      <w:szCs w:val="26"/>
      <w:u w:val="none"/>
    </w:rPr>
  </w:style>
  <w:style w:type="character" w:customStyle="1" w:styleId="17">
    <w:name w:val="Основной текст (3)_"/>
    <w:basedOn w:val="2"/>
    <w:link w:val="18"/>
    <w:qFormat/>
    <w:uiPriority w:val="0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customStyle="1" w:styleId="18">
    <w:name w:val="Основной текст (3)"/>
    <w:basedOn w:val="1"/>
    <w:link w:val="17"/>
    <w:qFormat/>
    <w:uiPriority w:val="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eastAsia="Times New Roman" w:cs="Times New Roman"/>
      <w:sz w:val="26"/>
      <w:szCs w:val="26"/>
    </w:rPr>
  </w:style>
  <w:style w:type="character" w:customStyle="1" w:styleId="19">
    <w:name w:val="Основной текст (2)_"/>
    <w:basedOn w:val="2"/>
    <w:link w:val="20"/>
    <w:qFormat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20">
    <w:name w:val="Основной текст (2)"/>
    <w:basedOn w:val="1"/>
    <w:link w:val="19"/>
    <w:qFormat/>
    <w:uiPriority w:val="0"/>
    <w:pPr>
      <w:widowControl w:val="0"/>
      <w:shd w:val="clear" w:color="auto" w:fill="FFFFFF"/>
      <w:spacing w:after="60" w:line="0" w:lineRule="atLeast"/>
    </w:pPr>
    <w:rPr>
      <w:rFonts w:ascii="Times New Roman" w:hAnsi="Times New Roman" w:eastAsia="Times New Roman" w:cs="Times New Roman"/>
    </w:rPr>
  </w:style>
  <w:style w:type="character" w:customStyle="1" w:styleId="21">
    <w:name w:val="Колонтитул_"/>
    <w:basedOn w:val="2"/>
    <w:qFormat/>
    <w:uiPriority w:val="0"/>
    <w:rPr>
      <w:rFonts w:ascii="Times New Roman" w:hAnsi="Times New Roman" w:eastAsia="Times New Roman" w:cs="Times New Roman"/>
      <w:u w:val="none"/>
    </w:rPr>
  </w:style>
  <w:style w:type="character" w:customStyle="1" w:styleId="22">
    <w:name w:val="Колонтитул"/>
    <w:basedOn w:val="2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Exact"/>
    <w:basedOn w:val="2"/>
    <w:qFormat/>
    <w:uiPriority w:val="0"/>
    <w:rPr>
      <w:rFonts w:ascii="Times New Roman" w:hAnsi="Times New Roman" w:eastAsia="Times New Roman" w:cs="Times New Roman"/>
      <w:u w:val="none"/>
    </w:rPr>
  </w:style>
  <w:style w:type="character" w:customStyle="1" w:styleId="24">
    <w:name w:val="Основной текст (2) + Курсив Exact"/>
    <w:basedOn w:val="1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25">
    <w:name w:val="List Paragraph"/>
    <w:basedOn w:val="1"/>
    <w:qFormat/>
    <w:uiPriority w:val="34"/>
    <w:pPr>
      <w:ind w:left="720"/>
      <w:contextualSpacing/>
    </w:pPr>
  </w:style>
  <w:style w:type="character" w:customStyle="1" w:styleId="26">
    <w:name w:val="blk"/>
    <w:qFormat/>
    <w:uiPriority w:val="0"/>
  </w:style>
  <w:style w:type="paragraph" w:customStyle="1" w:styleId="27">
    <w:name w:val="_Style 24"/>
    <w:basedOn w:val="1"/>
    <w:next w:val="10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sz w:val="36"/>
      <w:szCs w:val="20"/>
      <w:lang w:eastAsia="ru-RU"/>
    </w:rPr>
  </w:style>
  <w:style w:type="character" w:customStyle="1" w:styleId="28">
    <w:name w:val="Название Знак"/>
    <w:basedOn w:val="2"/>
    <w:link w:val="10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customStyle="1" w:styleId="29">
    <w:name w:val="ConsPlusTitle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cs="Calibri" w:eastAsiaTheme="minorEastAsia"/>
      <w:b/>
      <w:sz w:val="22"/>
      <w:szCs w:val="22"/>
      <w:lang w:val="ru-RU" w:eastAsia="ru-RU" w:bidi="ar-SA"/>
    </w:rPr>
  </w:style>
  <w:style w:type="paragraph" w:customStyle="1" w:styleId="30">
    <w:name w:val="ConsPlusNormal"/>
    <w:qFormat/>
    <w:uiPriority w:val="99"/>
    <w:rPr>
      <w:rFonts w:ascii="Times New Roman" w:hAnsi="Times New Roman" w:cs="Times New Roman" w:eastAsiaTheme="minorHAnsi"/>
      <w:sz w:val="28"/>
      <w:szCs w:val="28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CDD1A-D673-48CA-AE33-E3600D5AE0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411</Words>
  <Characters>3396</Characters>
  <Lines>16</Lines>
  <Paragraphs>4</Paragraphs>
  <TotalTime>2</TotalTime>
  <ScaleCrop>false</ScaleCrop>
  <LinksUpToDate>false</LinksUpToDate>
  <CharactersWithSpaces>4068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2025-05-28T08:21:00Z</dcterms:created>
  <dc:creator>Котова АА</dc:creator>
  <cp:lastModifiedBy>WPS_1777441706</cp:lastModifiedBy>
  <cp:lastPrinted>2026-07-10T11:52:00Z</cp:lastPrinted>
  <dcterms:modified xsi:type="dcterms:W3CDTF">2026-07-30T06:22:24Z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eyJoZGlkIjoiN2RjMjBiODdmMGRjZjI1NmI2OGRiZmZjZDRjZTVjNzMiLCJ1c2VySWQiOiI4MjQ2MzQ4ODU1OTEifQ==</vt:lpwstr>
  </property>
  <property fmtid="{D5CDD505-2E9C-101B-9397-08002B2CF9AE}" pid="3" name="KSOProductBuildVer">
    <vt:lpwstr>1049-12.1.0.27458</vt:lpwstr>
  </property>
  <property fmtid="{D5CDD505-2E9C-101B-9397-08002B2CF9AE}" pid="4" name="ICV">
    <vt:lpwstr>DA517DCFFCF843FCA3098206CC37F95F_13</vt:lpwstr>
  </property>
</Properties>
</file>