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4E515">
      <w:pPr>
        <w:jc w:val="center"/>
        <w:rPr>
          <w:b/>
        </w:rPr>
      </w:pPr>
      <w:r>
        <w:rPr>
          <w:lang w:eastAsia="ru-RU"/>
        </w:rPr>
        <w:drawing>
          <wp:inline distT="0" distB="0" distL="0" distR="0">
            <wp:extent cx="476250" cy="571500"/>
            <wp:effectExtent l="19050" t="0" r="0" b="0"/>
            <wp:docPr id="2" name="Рисунок 4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8BC58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14:paraId="71A3DD4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Большеболдинского муниципального округа </w:t>
      </w:r>
    </w:p>
    <w:p w14:paraId="0B73D11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Нижегородской области</w:t>
      </w:r>
    </w:p>
    <w:p w14:paraId="03E191CC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9C072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>ПОСТАНОВЛЕНИЕ</w:t>
      </w:r>
    </w:p>
    <w:p w14:paraId="6C83E569">
      <w:pPr>
        <w:spacing w:after="0" w:line="240" w:lineRule="auto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</w:p>
    <w:p w14:paraId="07866FE6">
      <w:pPr>
        <w:spacing w:after="0" w:line="240" w:lineRule="auto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12.08.2026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№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509</w:t>
      </w:r>
    </w:p>
    <w:p w14:paraId="24B25FE7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11DA4BC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Большеболдинского муниципального округа от 16.11.2022 года № 400 </w:t>
      </w:r>
    </w:p>
    <w:p w14:paraId="1E639FDE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>«Об утверждении состава и положения межведомственной комиссии</w:t>
      </w:r>
    </w:p>
    <w:p w14:paraId="5D0E5D04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>по противодействию злоупотреблению наркотическими средствами</w:t>
      </w:r>
    </w:p>
    <w:p w14:paraId="0278117E">
      <w:pPr>
        <w:pStyle w:val="2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их незаконному обороту» (в ред. постановления администрации от </w:t>
      </w:r>
      <w:r>
        <w:rPr>
          <w:rFonts w:hint="default"/>
          <w:sz w:val="28"/>
          <w:szCs w:val="28"/>
          <w:lang w:val="ru-RU"/>
        </w:rPr>
        <w:t>06</w:t>
      </w:r>
      <w:r>
        <w:rPr>
          <w:sz w:val="28"/>
          <w:szCs w:val="28"/>
        </w:rPr>
        <w:t>.0</w:t>
      </w:r>
      <w:r>
        <w:rPr>
          <w:rFonts w:hint="default"/>
          <w:sz w:val="28"/>
          <w:szCs w:val="28"/>
          <w:lang w:val="ru-RU"/>
        </w:rPr>
        <w:t>7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 xml:space="preserve">6 г. </w:t>
      </w:r>
      <w:r>
        <w:rPr>
          <w:sz w:val="28"/>
          <w:szCs w:val="28"/>
        </w:rPr>
        <w:t>№</w:t>
      </w:r>
      <w:r>
        <w:rPr>
          <w:rFonts w:hint="default"/>
          <w:sz w:val="28"/>
          <w:szCs w:val="28"/>
          <w:lang w:val="ru-RU"/>
        </w:rPr>
        <w:t>433</w:t>
      </w:r>
      <w:r>
        <w:rPr>
          <w:sz w:val="28"/>
          <w:szCs w:val="28"/>
        </w:rPr>
        <w:t xml:space="preserve">) </w:t>
      </w:r>
    </w:p>
    <w:tbl>
      <w:tblPr>
        <w:tblStyle w:val="4"/>
        <w:tblW w:w="100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6945"/>
        <w:gridCol w:w="1560"/>
      </w:tblGrid>
      <w:tr w14:paraId="5EB56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0447D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</w:tcPr>
          <w:p w14:paraId="010EB24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F906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5D4F0">
      <w:pPr>
        <w:tabs>
          <w:tab w:val="left" w:pos="709"/>
          <w:tab w:val="left" w:pos="993"/>
        </w:tabs>
        <w:spacing w:after="0"/>
        <w:ind w:right="-7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В целях актуализации состава межведомственной комиссии по противодействию злоупотреблению наркотическими средствами и их незаконному обороту, администрация Большеболдинского муниципального округа постановляет:</w:t>
      </w:r>
    </w:p>
    <w:p w14:paraId="5632E0C3">
      <w:pPr>
        <w:pStyle w:val="17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0" w:right="-7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Внести в постановление администрации Большеболдинского муниципального округа от 16.11.2022 года № 400 «Об утверждении состава и положения межведомственной комиссии по противодействию злоупотреблению наркотическими средствами и их незаконному обороту» (в ред. постановления администрации от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06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.0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 xml:space="preserve">6 г.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 w:eastAsia="ru-RU"/>
        </w:rPr>
        <w:t>433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следующие изменения:</w:t>
      </w:r>
    </w:p>
    <w:p w14:paraId="0AD5DF1B">
      <w:pPr>
        <w:pStyle w:val="17"/>
        <w:numPr>
          <w:ilvl w:val="1"/>
          <w:numId w:val="1"/>
        </w:numPr>
        <w:tabs>
          <w:tab w:val="left" w:pos="0"/>
          <w:tab w:val="left" w:pos="709"/>
          <w:tab w:val="left" w:pos="851"/>
        </w:tabs>
        <w:spacing w:after="0"/>
        <w:ind w:left="0" w:right="-76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Состав межведомственной комиссии по противодействию злоупотреблению наркотическими средствами и их незаконному обороту изложить в новой прилагаемой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редакции.</w:t>
      </w:r>
    </w:p>
    <w:p w14:paraId="0AB4475E">
      <w:pPr>
        <w:pStyle w:val="17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240" w:lineRule="auto"/>
        <w:ind w:left="-142" w:right="-76"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Управлению делами администрации Большеболдинского муниципального округа (А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.А.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Макеева)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14:paraId="1417FA46">
      <w:pPr>
        <w:pStyle w:val="17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240" w:lineRule="auto"/>
        <w:ind w:left="-142" w:right="-76"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после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.</w:t>
      </w:r>
    </w:p>
    <w:p w14:paraId="059E0878">
      <w:pPr>
        <w:pStyle w:val="17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 w:line="240" w:lineRule="auto"/>
        <w:ind w:left="-142" w:right="-76"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за собой.</w:t>
      </w:r>
    </w:p>
    <w:p w14:paraId="0FD1B108">
      <w:pPr>
        <w:spacing w:after="0" w:line="240" w:lineRule="auto"/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F0B027E">
      <w:pPr>
        <w:spacing w:after="0" w:line="240" w:lineRule="auto"/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773DA73">
      <w:pPr>
        <w:spacing w:after="0" w:line="240" w:lineRule="auto"/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11CE04C">
      <w:pPr>
        <w:ind w:right="-76" w:hanging="142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Глава местного самоуправления                                              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        А.А. Морозова</w:t>
      </w:r>
    </w:p>
    <w:p w14:paraId="01997A5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3E4BB5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20B189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ПРИЛОЖЕНИЕ</w:t>
      </w:r>
    </w:p>
    <w:p w14:paraId="74191978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Утверждено </w:t>
      </w:r>
    </w:p>
    <w:p w14:paraId="3CA3983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721EC3DB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Большеболдинского муниципального округа </w:t>
      </w:r>
    </w:p>
    <w:p w14:paraId="5BEDBE8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Нижегородской области </w:t>
      </w:r>
    </w:p>
    <w:p w14:paraId="591D25E5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 16.11.2022 года №400</w:t>
      </w:r>
    </w:p>
    <w:p w14:paraId="4DC4955A">
      <w:pPr>
        <w:spacing w:after="0"/>
        <w:ind w:right="-76" w:firstLine="426"/>
        <w:jc w:val="right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(в редакции постановления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14:paraId="5FA0EA44">
      <w:pPr>
        <w:spacing w:after="0"/>
        <w:ind w:right="-76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06.07.2026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eastAsia="ru-RU"/>
        </w:rPr>
        <w:t xml:space="preserve"> 433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)         </w:t>
      </w:r>
    </w:p>
    <w:p w14:paraId="42793235">
      <w:pPr>
        <w:tabs>
          <w:tab w:val="left" w:pos="5387"/>
          <w:tab w:val="left" w:pos="6663"/>
          <w:tab w:val="left" w:pos="7371"/>
        </w:tabs>
        <w:spacing w:after="0"/>
        <w:ind w:right="2242" w:firstLine="42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024F2D7B">
      <w:pPr>
        <w:spacing w:after="0"/>
        <w:ind w:right="-76" w:firstLine="426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  <w:t xml:space="preserve">Состав межведомственной комиссии по противодействию злоупотреблению наркотическими средствами и их незаконному обороту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(далее - Комиссия)</w:t>
      </w:r>
    </w:p>
    <w:p w14:paraId="10B73320">
      <w:pPr>
        <w:spacing w:after="0"/>
        <w:ind w:right="-76" w:firstLine="426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5"/>
        <w:tblW w:w="10206" w:type="dxa"/>
        <w:tblInd w:w="-45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532"/>
        <w:gridCol w:w="5705"/>
      </w:tblGrid>
      <w:tr w14:paraId="1F7DB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5E41FDA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Морозова Алла Александровна</w:t>
            </w:r>
          </w:p>
        </w:tc>
        <w:tc>
          <w:tcPr>
            <w:tcW w:w="532" w:type="dxa"/>
          </w:tcPr>
          <w:p w14:paraId="655B6054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52118361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Глава местного самоуправления Большеболдинского муниципального округа,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14:paraId="3FE3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ABAE7F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3ADFA580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0453E61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C4A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875BF44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Капустин Михаил Владимирович </w:t>
            </w:r>
          </w:p>
        </w:tc>
        <w:tc>
          <w:tcPr>
            <w:tcW w:w="532" w:type="dxa"/>
          </w:tcPr>
          <w:p w14:paraId="4736E9CC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E5B7B26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Межмуниципального отдела МВД России «Большеболдинский» полковник полиции (по согласованию), </w:t>
            </w:r>
          </w:p>
          <w:p w14:paraId="493B9E3D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Заместитель председателя комиссии</w:t>
            </w:r>
          </w:p>
        </w:tc>
      </w:tr>
      <w:tr w14:paraId="3699D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9F954DA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7744111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729BDBD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27E6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59F2C44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Шорин Николай Иванович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532" w:type="dxa"/>
          </w:tcPr>
          <w:p w14:paraId="7455DCB0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705" w:type="dxa"/>
          </w:tcPr>
          <w:p w14:paraId="303768A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образования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Большеболдинского муниципального округа, </w:t>
            </w:r>
          </w:p>
          <w:p w14:paraId="736B8C9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Секретарь комиссии</w:t>
            </w:r>
          </w:p>
        </w:tc>
      </w:tr>
      <w:tr w14:paraId="77E8D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8D2B32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5A462257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34912D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77F7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E4AC7E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532" w:type="dxa"/>
          </w:tcPr>
          <w:p w14:paraId="1C9156BA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7532EB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46FA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AB258B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19C2BEFB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734BD51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2E53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7D0876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Якушев Константин Александрович</w:t>
            </w:r>
          </w:p>
          <w:p w14:paraId="5B6E89C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14:paraId="53A23F0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B9F025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Марфидина Светлана Анатольевна</w:t>
            </w:r>
          </w:p>
        </w:tc>
        <w:tc>
          <w:tcPr>
            <w:tcW w:w="532" w:type="dxa"/>
          </w:tcPr>
          <w:p w14:paraId="19D90FC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8FBD8BF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Начальник управления социальной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политики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администрации Большеболдинского муниципального округа</w:t>
            </w:r>
          </w:p>
          <w:p w14:paraId="11EE51D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3D3F6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учебно-воспитательной работе МБУ ДО «Большеболдинский дом детского творчества», заместитель председателя Совета депутатов Большеболдинского муниципального округа (по согласованию)</w:t>
            </w:r>
          </w:p>
        </w:tc>
      </w:tr>
      <w:tr w14:paraId="6ADE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CCD894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28DFBF5C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7106FC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8F0F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6A1B55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Родионова Елена Михайловна </w:t>
            </w:r>
          </w:p>
        </w:tc>
        <w:tc>
          <w:tcPr>
            <w:tcW w:w="532" w:type="dxa"/>
          </w:tcPr>
          <w:p w14:paraId="1573F943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B5175B6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Директор МБОУ «Большеболдинская средняя школа им. А.С. Пушкина»</w:t>
            </w:r>
          </w:p>
        </w:tc>
      </w:tr>
      <w:tr w14:paraId="0B00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36120D87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44F0C91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2ADBABC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4DB8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D21D811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Галягина Юлия Николаевна</w:t>
            </w:r>
          </w:p>
        </w:tc>
        <w:tc>
          <w:tcPr>
            <w:tcW w:w="532" w:type="dxa"/>
          </w:tcPr>
          <w:p w14:paraId="22AAA7B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705" w:type="dxa"/>
          </w:tcPr>
          <w:p w14:paraId="4A62712D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Специалист по организации работы Регионального отделения  Движения Первых в  Большеболдинском муниципальном округе (по согласованию)</w:t>
            </w:r>
          </w:p>
        </w:tc>
      </w:tr>
      <w:tr w14:paraId="41A11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36FC72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5912956C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05E663ED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38B57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A6C1E81">
            <w:pPr>
              <w:spacing w:after="0" w:line="240" w:lineRule="auto"/>
              <w:ind w:right="-76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Мухреева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Анна Николаевна</w:t>
            </w:r>
          </w:p>
        </w:tc>
        <w:tc>
          <w:tcPr>
            <w:tcW w:w="532" w:type="dxa"/>
          </w:tcPr>
          <w:p w14:paraId="1E266CBA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9723BC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И.о. н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ачальника управления культуры и спорта администрации Большеболдинского муниципального округа Нижегородской области</w:t>
            </w:r>
          </w:p>
        </w:tc>
      </w:tr>
      <w:tr w14:paraId="4B135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2B7CD8B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4B30164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5A79EE6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ECF3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059C60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Сарапкин Александр Евгеньевич</w:t>
            </w:r>
          </w:p>
        </w:tc>
        <w:tc>
          <w:tcPr>
            <w:tcW w:w="532" w:type="dxa"/>
          </w:tcPr>
          <w:p w14:paraId="6FA0F7D4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1A8B98F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Директор АНО  «Центр патриотического воспитания, спорта и молодежной политики»</w:t>
            </w:r>
            <w:r>
              <w:rPr>
                <w:rStyle w:val="7"/>
                <w:rFonts w:ascii="Times New Roman" w:hAnsi="Times New Roman" w:cs="Times New Roman"/>
                <w:b w:val="0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14:paraId="3E9D4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140F0E8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28FF17D5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0EB4A3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1E01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78D6195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Хрупов Андрей Валентинович </w:t>
            </w:r>
          </w:p>
        </w:tc>
        <w:tc>
          <w:tcPr>
            <w:tcW w:w="532" w:type="dxa"/>
          </w:tcPr>
          <w:p w14:paraId="29DCE7D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E4CFFC3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Главный врач ГБУЗ НО «Большеболдинская ЦРБ» (по согласованию)</w:t>
            </w:r>
          </w:p>
        </w:tc>
      </w:tr>
      <w:tr w14:paraId="0AF4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3A190B6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66F6BB1E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932574E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2132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4A7013D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Кострюкова Мария Сергеевна</w:t>
            </w:r>
          </w:p>
        </w:tc>
        <w:tc>
          <w:tcPr>
            <w:tcW w:w="532" w:type="dxa"/>
          </w:tcPr>
          <w:p w14:paraId="1610E877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036310B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Врач-нарколог ГБУЗ НО «Большеболдинская ЦРБ» (по согласованию)</w:t>
            </w:r>
          </w:p>
        </w:tc>
      </w:tr>
      <w:tr w14:paraId="25A79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071D0E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4C3E57D2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7DFBF8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2F3D1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DE48E0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Давыденкова Ольга Ивановна</w:t>
            </w:r>
          </w:p>
        </w:tc>
        <w:tc>
          <w:tcPr>
            <w:tcW w:w="532" w:type="dxa"/>
          </w:tcPr>
          <w:p w14:paraId="3F9B34AB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FAAA8F9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 государственного бюджетного профессионального образовательного  учреждения «Большеболдинский сельскохозяйственный техникум» (по согласованию)</w:t>
            </w:r>
          </w:p>
        </w:tc>
      </w:tr>
      <w:tr w14:paraId="7A162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269A49F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76CCBD5F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6A82ACF7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6EEDA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C867C52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Смолина Марина Константиновна</w:t>
            </w:r>
          </w:p>
        </w:tc>
        <w:tc>
          <w:tcPr>
            <w:tcW w:w="532" w:type="dxa"/>
          </w:tcPr>
          <w:p w14:paraId="2E38C9E3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26F26871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Старший инспектор Лукояновского МФ ФКУ «УИИ ГУФСИН России по Нижегородской области» (по согласованию)</w:t>
            </w:r>
          </w:p>
        </w:tc>
      </w:tr>
      <w:tr w14:paraId="08376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3F754C8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07B0DA31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3830171B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1FE7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679F824F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Лобанов Александр Викторович</w:t>
            </w:r>
          </w:p>
        </w:tc>
        <w:tc>
          <w:tcPr>
            <w:tcW w:w="532" w:type="dxa"/>
          </w:tcPr>
          <w:p w14:paraId="66A5C3F6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1E748BAE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Директор ГКУ НО «Управление социальной защиты населения Большеболдинского округа», начальник отдела предоставления мер социальной поддержки ГКУ НО «Управление социальной защиты населения Большеболдинского округа» (по согласованию)</w:t>
            </w:r>
          </w:p>
        </w:tc>
      </w:tr>
      <w:tr w14:paraId="20594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0B6A4B74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</w:tcPr>
          <w:p w14:paraId="207E2406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45F38F7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14:paraId="085A9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9" w:type="dxa"/>
          </w:tcPr>
          <w:p w14:paraId="5A49E74C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Дворников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Александр Витальевич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2" w:type="dxa"/>
          </w:tcPr>
          <w:p w14:paraId="6C727B68">
            <w:pPr>
              <w:spacing w:after="0" w:line="240" w:lineRule="auto"/>
              <w:ind w:right="-76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14:paraId="1C970420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Оперуполномоченный группы уголовного розыска МО МВД России «Большеболдинский» лейтенант полиции </w:t>
            </w:r>
          </w:p>
          <w:p w14:paraId="1429B955">
            <w:pPr>
              <w:spacing w:after="0" w:line="240" w:lineRule="auto"/>
              <w:ind w:right="-76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</w:tr>
    </w:tbl>
    <w:p w14:paraId="33EE54B8">
      <w:pPr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93B765E">
      <w:pPr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F2175EE">
      <w:pPr>
        <w:ind w:right="-76" w:firstLine="42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BF69906"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sectPr>
      <w:headerReference r:id="rId5" w:type="default"/>
      <w:pgSz w:w="11910" w:h="16840"/>
      <w:pgMar w:top="567" w:right="737" w:bottom="567" w:left="1418" w:header="55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9C39F">
    <w:pPr>
      <w:pStyle w:val="11"/>
      <w:spacing w:line="14" w:lineRule="auto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473FA"/>
    <w:multiLevelType w:val="multilevel"/>
    <w:tmpl w:val="7D4473FA"/>
    <w:lvl w:ilvl="0" w:tentative="0">
      <w:start w:val="1"/>
      <w:numFmt w:val="decimal"/>
      <w:lvlText w:val="%1."/>
      <w:lvlJc w:val="left"/>
      <w:pPr>
        <w:ind w:left="1356" w:hanging="996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8F3"/>
    <w:rsid w:val="00001849"/>
    <w:rsid w:val="00007232"/>
    <w:rsid w:val="00011FF8"/>
    <w:rsid w:val="00020C44"/>
    <w:rsid w:val="00020DC0"/>
    <w:rsid w:val="00025C49"/>
    <w:rsid w:val="000412EE"/>
    <w:rsid w:val="00045343"/>
    <w:rsid w:val="000478A1"/>
    <w:rsid w:val="00051E16"/>
    <w:rsid w:val="00054146"/>
    <w:rsid w:val="00054DCD"/>
    <w:rsid w:val="00056CDF"/>
    <w:rsid w:val="0006252E"/>
    <w:rsid w:val="00064FEB"/>
    <w:rsid w:val="00066204"/>
    <w:rsid w:val="00066FE9"/>
    <w:rsid w:val="00081888"/>
    <w:rsid w:val="00084789"/>
    <w:rsid w:val="0008517D"/>
    <w:rsid w:val="00087A56"/>
    <w:rsid w:val="000A7C27"/>
    <w:rsid w:val="000B4C60"/>
    <w:rsid w:val="000B58C7"/>
    <w:rsid w:val="000C1C97"/>
    <w:rsid w:val="000C594F"/>
    <w:rsid w:val="000C6A39"/>
    <w:rsid w:val="000D68A1"/>
    <w:rsid w:val="000D7801"/>
    <w:rsid w:val="000E214E"/>
    <w:rsid w:val="000F18C1"/>
    <w:rsid w:val="000F3574"/>
    <w:rsid w:val="000F527C"/>
    <w:rsid w:val="001070A8"/>
    <w:rsid w:val="00115457"/>
    <w:rsid w:val="00117500"/>
    <w:rsid w:val="00133E48"/>
    <w:rsid w:val="001419C8"/>
    <w:rsid w:val="00147E59"/>
    <w:rsid w:val="0015587E"/>
    <w:rsid w:val="00176E4C"/>
    <w:rsid w:val="00182F85"/>
    <w:rsid w:val="0019625F"/>
    <w:rsid w:val="0019684B"/>
    <w:rsid w:val="001A1F38"/>
    <w:rsid w:val="001A38C7"/>
    <w:rsid w:val="001A574B"/>
    <w:rsid w:val="001B0286"/>
    <w:rsid w:val="001B3B06"/>
    <w:rsid w:val="001B427B"/>
    <w:rsid w:val="001C0052"/>
    <w:rsid w:val="001C0159"/>
    <w:rsid w:val="001C5932"/>
    <w:rsid w:val="001E6114"/>
    <w:rsid w:val="001F787F"/>
    <w:rsid w:val="002102F8"/>
    <w:rsid w:val="00211309"/>
    <w:rsid w:val="00212C12"/>
    <w:rsid w:val="002323A8"/>
    <w:rsid w:val="002329C3"/>
    <w:rsid w:val="002336DA"/>
    <w:rsid w:val="00242806"/>
    <w:rsid w:val="002475C6"/>
    <w:rsid w:val="00253AC9"/>
    <w:rsid w:val="00254EBA"/>
    <w:rsid w:val="002661F0"/>
    <w:rsid w:val="002710CD"/>
    <w:rsid w:val="00295452"/>
    <w:rsid w:val="002A2843"/>
    <w:rsid w:val="002A555A"/>
    <w:rsid w:val="002B7C72"/>
    <w:rsid w:val="002C79B5"/>
    <w:rsid w:val="002D07E0"/>
    <w:rsid w:val="002D3B22"/>
    <w:rsid w:val="002D4477"/>
    <w:rsid w:val="002E04BA"/>
    <w:rsid w:val="00307E95"/>
    <w:rsid w:val="00316503"/>
    <w:rsid w:val="003523FA"/>
    <w:rsid w:val="00354A95"/>
    <w:rsid w:val="003562EC"/>
    <w:rsid w:val="00365A06"/>
    <w:rsid w:val="00367335"/>
    <w:rsid w:val="00367B9D"/>
    <w:rsid w:val="0037663C"/>
    <w:rsid w:val="00376DD1"/>
    <w:rsid w:val="003A1379"/>
    <w:rsid w:val="003A2A99"/>
    <w:rsid w:val="003B2C61"/>
    <w:rsid w:val="003B71DD"/>
    <w:rsid w:val="003C067F"/>
    <w:rsid w:val="003C23F7"/>
    <w:rsid w:val="003C2D94"/>
    <w:rsid w:val="003C6195"/>
    <w:rsid w:val="003D3162"/>
    <w:rsid w:val="003F2F61"/>
    <w:rsid w:val="004003DB"/>
    <w:rsid w:val="00411F23"/>
    <w:rsid w:val="004217AD"/>
    <w:rsid w:val="00424F99"/>
    <w:rsid w:val="00425ABC"/>
    <w:rsid w:val="0042622F"/>
    <w:rsid w:val="0043159A"/>
    <w:rsid w:val="00434167"/>
    <w:rsid w:val="00436008"/>
    <w:rsid w:val="004372B7"/>
    <w:rsid w:val="00450755"/>
    <w:rsid w:val="004516E1"/>
    <w:rsid w:val="00451A08"/>
    <w:rsid w:val="00452F0A"/>
    <w:rsid w:val="00456D81"/>
    <w:rsid w:val="004606FE"/>
    <w:rsid w:val="0046267D"/>
    <w:rsid w:val="004745DA"/>
    <w:rsid w:val="00492935"/>
    <w:rsid w:val="00494B03"/>
    <w:rsid w:val="004974F6"/>
    <w:rsid w:val="004A7DAD"/>
    <w:rsid w:val="004B0B3B"/>
    <w:rsid w:val="004B23FA"/>
    <w:rsid w:val="004C138A"/>
    <w:rsid w:val="004C54D3"/>
    <w:rsid w:val="004D6237"/>
    <w:rsid w:val="004D62D3"/>
    <w:rsid w:val="004F74E0"/>
    <w:rsid w:val="00502EF0"/>
    <w:rsid w:val="00515EF6"/>
    <w:rsid w:val="0052050C"/>
    <w:rsid w:val="00522970"/>
    <w:rsid w:val="005301B3"/>
    <w:rsid w:val="00531C63"/>
    <w:rsid w:val="0055638F"/>
    <w:rsid w:val="00564568"/>
    <w:rsid w:val="005672C9"/>
    <w:rsid w:val="0057189C"/>
    <w:rsid w:val="00572A4B"/>
    <w:rsid w:val="0057446A"/>
    <w:rsid w:val="0058194F"/>
    <w:rsid w:val="005A0E98"/>
    <w:rsid w:val="005B4F5F"/>
    <w:rsid w:val="005C70AC"/>
    <w:rsid w:val="005C7CDD"/>
    <w:rsid w:val="005D64AB"/>
    <w:rsid w:val="005F4776"/>
    <w:rsid w:val="005F617D"/>
    <w:rsid w:val="005F739C"/>
    <w:rsid w:val="00606AEB"/>
    <w:rsid w:val="00614087"/>
    <w:rsid w:val="006274B6"/>
    <w:rsid w:val="006300FA"/>
    <w:rsid w:val="006312A7"/>
    <w:rsid w:val="006421D2"/>
    <w:rsid w:val="006616F5"/>
    <w:rsid w:val="00676470"/>
    <w:rsid w:val="00676C2D"/>
    <w:rsid w:val="00694B82"/>
    <w:rsid w:val="006A12FD"/>
    <w:rsid w:val="006A1AA6"/>
    <w:rsid w:val="006A3E54"/>
    <w:rsid w:val="006B4EC6"/>
    <w:rsid w:val="006B6714"/>
    <w:rsid w:val="006C13F1"/>
    <w:rsid w:val="006C4A41"/>
    <w:rsid w:val="006D0E57"/>
    <w:rsid w:val="006D18F1"/>
    <w:rsid w:val="006D1914"/>
    <w:rsid w:val="006D58C0"/>
    <w:rsid w:val="006D5FF4"/>
    <w:rsid w:val="006D7DF4"/>
    <w:rsid w:val="006E4FAD"/>
    <w:rsid w:val="00703FC6"/>
    <w:rsid w:val="00707391"/>
    <w:rsid w:val="007100FF"/>
    <w:rsid w:val="00712018"/>
    <w:rsid w:val="00717397"/>
    <w:rsid w:val="00717B0E"/>
    <w:rsid w:val="00722D53"/>
    <w:rsid w:val="007272E0"/>
    <w:rsid w:val="0073498F"/>
    <w:rsid w:val="00736E6B"/>
    <w:rsid w:val="00743179"/>
    <w:rsid w:val="00752B02"/>
    <w:rsid w:val="00753AE2"/>
    <w:rsid w:val="0075710B"/>
    <w:rsid w:val="00761EEF"/>
    <w:rsid w:val="00781E8F"/>
    <w:rsid w:val="007833CC"/>
    <w:rsid w:val="00783470"/>
    <w:rsid w:val="007934D6"/>
    <w:rsid w:val="00796378"/>
    <w:rsid w:val="00797AD2"/>
    <w:rsid w:val="007A1808"/>
    <w:rsid w:val="007A3F50"/>
    <w:rsid w:val="007A7640"/>
    <w:rsid w:val="007A7BEC"/>
    <w:rsid w:val="007B7381"/>
    <w:rsid w:val="007B7E55"/>
    <w:rsid w:val="007D0EFE"/>
    <w:rsid w:val="007E110D"/>
    <w:rsid w:val="007E1D71"/>
    <w:rsid w:val="007E3966"/>
    <w:rsid w:val="007E402E"/>
    <w:rsid w:val="007E4E3F"/>
    <w:rsid w:val="007E6166"/>
    <w:rsid w:val="0080008D"/>
    <w:rsid w:val="008030DE"/>
    <w:rsid w:val="00830238"/>
    <w:rsid w:val="00833526"/>
    <w:rsid w:val="00841955"/>
    <w:rsid w:val="0084205D"/>
    <w:rsid w:val="00842D5B"/>
    <w:rsid w:val="008454E9"/>
    <w:rsid w:val="0084778F"/>
    <w:rsid w:val="00852283"/>
    <w:rsid w:val="00855C1B"/>
    <w:rsid w:val="00856D07"/>
    <w:rsid w:val="00861A5C"/>
    <w:rsid w:val="00880005"/>
    <w:rsid w:val="00882E51"/>
    <w:rsid w:val="008952EE"/>
    <w:rsid w:val="00897EF0"/>
    <w:rsid w:val="008A1F7E"/>
    <w:rsid w:val="008B71C8"/>
    <w:rsid w:val="008C0866"/>
    <w:rsid w:val="008C0BEC"/>
    <w:rsid w:val="008C5DB1"/>
    <w:rsid w:val="008D7F15"/>
    <w:rsid w:val="008E43D9"/>
    <w:rsid w:val="008E57D5"/>
    <w:rsid w:val="008F45BA"/>
    <w:rsid w:val="008F50F7"/>
    <w:rsid w:val="008F5A53"/>
    <w:rsid w:val="00905B4F"/>
    <w:rsid w:val="0091070C"/>
    <w:rsid w:val="009229A0"/>
    <w:rsid w:val="00926B60"/>
    <w:rsid w:val="009422C1"/>
    <w:rsid w:val="00965640"/>
    <w:rsid w:val="00967C02"/>
    <w:rsid w:val="00971AB9"/>
    <w:rsid w:val="00981E0C"/>
    <w:rsid w:val="00984C2A"/>
    <w:rsid w:val="009931A9"/>
    <w:rsid w:val="009935FE"/>
    <w:rsid w:val="00995462"/>
    <w:rsid w:val="009A32B8"/>
    <w:rsid w:val="009A4DE1"/>
    <w:rsid w:val="009B2172"/>
    <w:rsid w:val="009B3B40"/>
    <w:rsid w:val="009B6468"/>
    <w:rsid w:val="009C2FE3"/>
    <w:rsid w:val="009C6B89"/>
    <w:rsid w:val="009E79A3"/>
    <w:rsid w:val="00A1450D"/>
    <w:rsid w:val="00A150D3"/>
    <w:rsid w:val="00A25E9A"/>
    <w:rsid w:val="00A32166"/>
    <w:rsid w:val="00A3357F"/>
    <w:rsid w:val="00A363D1"/>
    <w:rsid w:val="00A411FB"/>
    <w:rsid w:val="00A454A9"/>
    <w:rsid w:val="00A457CF"/>
    <w:rsid w:val="00A46D33"/>
    <w:rsid w:val="00A51150"/>
    <w:rsid w:val="00A53243"/>
    <w:rsid w:val="00A6064C"/>
    <w:rsid w:val="00A60F8C"/>
    <w:rsid w:val="00A64130"/>
    <w:rsid w:val="00A64498"/>
    <w:rsid w:val="00A733F6"/>
    <w:rsid w:val="00A734E7"/>
    <w:rsid w:val="00A7660F"/>
    <w:rsid w:val="00A81A19"/>
    <w:rsid w:val="00A84D8C"/>
    <w:rsid w:val="00A95EB2"/>
    <w:rsid w:val="00AA6ADD"/>
    <w:rsid w:val="00AB1E5E"/>
    <w:rsid w:val="00AB7329"/>
    <w:rsid w:val="00AD0648"/>
    <w:rsid w:val="00AD1273"/>
    <w:rsid w:val="00AD570B"/>
    <w:rsid w:val="00AF0F22"/>
    <w:rsid w:val="00AF313E"/>
    <w:rsid w:val="00AF32BD"/>
    <w:rsid w:val="00AF76CF"/>
    <w:rsid w:val="00B24E17"/>
    <w:rsid w:val="00B25012"/>
    <w:rsid w:val="00B33BFD"/>
    <w:rsid w:val="00B40763"/>
    <w:rsid w:val="00B46931"/>
    <w:rsid w:val="00B936B7"/>
    <w:rsid w:val="00B93833"/>
    <w:rsid w:val="00B93A3F"/>
    <w:rsid w:val="00BA0E76"/>
    <w:rsid w:val="00BA6F64"/>
    <w:rsid w:val="00BA6FF3"/>
    <w:rsid w:val="00BD2A75"/>
    <w:rsid w:val="00BE572F"/>
    <w:rsid w:val="00C03340"/>
    <w:rsid w:val="00C063C4"/>
    <w:rsid w:val="00C10126"/>
    <w:rsid w:val="00C1135F"/>
    <w:rsid w:val="00C1660A"/>
    <w:rsid w:val="00C207E2"/>
    <w:rsid w:val="00C234E9"/>
    <w:rsid w:val="00C247B9"/>
    <w:rsid w:val="00C24A50"/>
    <w:rsid w:val="00C25590"/>
    <w:rsid w:val="00C258F7"/>
    <w:rsid w:val="00C26D30"/>
    <w:rsid w:val="00C31F58"/>
    <w:rsid w:val="00C357BC"/>
    <w:rsid w:val="00C42FF0"/>
    <w:rsid w:val="00C43855"/>
    <w:rsid w:val="00C451A0"/>
    <w:rsid w:val="00C55273"/>
    <w:rsid w:val="00C655C7"/>
    <w:rsid w:val="00C65A57"/>
    <w:rsid w:val="00C66FD6"/>
    <w:rsid w:val="00C70B44"/>
    <w:rsid w:val="00C72880"/>
    <w:rsid w:val="00C77DEF"/>
    <w:rsid w:val="00C9274F"/>
    <w:rsid w:val="00CB5B8A"/>
    <w:rsid w:val="00CD0BC2"/>
    <w:rsid w:val="00CD51E5"/>
    <w:rsid w:val="00CE221F"/>
    <w:rsid w:val="00CE792C"/>
    <w:rsid w:val="00D040AB"/>
    <w:rsid w:val="00D0564D"/>
    <w:rsid w:val="00D21D48"/>
    <w:rsid w:val="00D238D8"/>
    <w:rsid w:val="00D42130"/>
    <w:rsid w:val="00D425C2"/>
    <w:rsid w:val="00D42E8A"/>
    <w:rsid w:val="00D47CB2"/>
    <w:rsid w:val="00D50BA4"/>
    <w:rsid w:val="00D51620"/>
    <w:rsid w:val="00D808ED"/>
    <w:rsid w:val="00DA3000"/>
    <w:rsid w:val="00DA4A53"/>
    <w:rsid w:val="00DA775B"/>
    <w:rsid w:val="00DB201F"/>
    <w:rsid w:val="00DB2693"/>
    <w:rsid w:val="00DB28F2"/>
    <w:rsid w:val="00DB72B9"/>
    <w:rsid w:val="00DE21E9"/>
    <w:rsid w:val="00DE2972"/>
    <w:rsid w:val="00DE616E"/>
    <w:rsid w:val="00DF5A5C"/>
    <w:rsid w:val="00E07D20"/>
    <w:rsid w:val="00E16B3A"/>
    <w:rsid w:val="00E25C02"/>
    <w:rsid w:val="00E312F7"/>
    <w:rsid w:val="00E34A80"/>
    <w:rsid w:val="00E439DE"/>
    <w:rsid w:val="00E524C0"/>
    <w:rsid w:val="00E67EE5"/>
    <w:rsid w:val="00E70451"/>
    <w:rsid w:val="00E7086C"/>
    <w:rsid w:val="00E72484"/>
    <w:rsid w:val="00E72707"/>
    <w:rsid w:val="00E7294F"/>
    <w:rsid w:val="00E80191"/>
    <w:rsid w:val="00E821DF"/>
    <w:rsid w:val="00E93042"/>
    <w:rsid w:val="00E97959"/>
    <w:rsid w:val="00EA765B"/>
    <w:rsid w:val="00EA7A68"/>
    <w:rsid w:val="00EB1760"/>
    <w:rsid w:val="00EC06AA"/>
    <w:rsid w:val="00ED28F3"/>
    <w:rsid w:val="00ED3E9B"/>
    <w:rsid w:val="00ED5A89"/>
    <w:rsid w:val="00EF1FEB"/>
    <w:rsid w:val="00EF3837"/>
    <w:rsid w:val="00EF3943"/>
    <w:rsid w:val="00F00844"/>
    <w:rsid w:val="00F10F0E"/>
    <w:rsid w:val="00F13D03"/>
    <w:rsid w:val="00F15D4D"/>
    <w:rsid w:val="00F1665F"/>
    <w:rsid w:val="00F23DC6"/>
    <w:rsid w:val="00F25F8D"/>
    <w:rsid w:val="00F26D5D"/>
    <w:rsid w:val="00F32209"/>
    <w:rsid w:val="00F6575E"/>
    <w:rsid w:val="00F65EED"/>
    <w:rsid w:val="00F770CF"/>
    <w:rsid w:val="00F91BC7"/>
    <w:rsid w:val="00FB0A20"/>
    <w:rsid w:val="00FB2EE0"/>
    <w:rsid w:val="00FC35A7"/>
    <w:rsid w:val="00FC6640"/>
    <w:rsid w:val="00FC76E2"/>
    <w:rsid w:val="00FE6903"/>
    <w:rsid w:val="00FF1F09"/>
    <w:rsid w:val="00FF1FF1"/>
    <w:rsid w:val="24037181"/>
    <w:rsid w:val="4078747F"/>
    <w:rsid w:val="4D3F2B72"/>
    <w:rsid w:val="61CD6FBF"/>
    <w:rsid w:val="68A144D9"/>
    <w:rsid w:val="6D6C4E3F"/>
    <w:rsid w:val="77D3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6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20"/>
    <w:rPr>
      <w:i/>
      <w:iCs/>
    </w:rPr>
  </w:style>
  <w:style w:type="character" w:styleId="6">
    <w:name w:val="Hyperlink"/>
    <w:basedOn w:val="3"/>
    <w:unhideWhenUsed/>
    <w:qFormat/>
    <w:uiPriority w:val="99"/>
    <w:rPr>
      <w:color w:val="0000FF"/>
      <w:u w:val="single"/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footnote text"/>
    <w:basedOn w:val="1"/>
    <w:link w:val="29"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Body Text"/>
    <w:basedOn w:val="1"/>
    <w:link w:val="30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unhideWhenUsed/>
    <w:qFormat/>
    <w:uiPriority w:val="99"/>
    <w:pPr>
      <w:spacing w:before="150" w:after="15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4">
    <w:name w:val="Block Text"/>
    <w:basedOn w:val="1"/>
    <w:qFormat/>
    <w:uiPriority w:val="0"/>
    <w:pPr>
      <w:spacing w:after="0" w:line="240" w:lineRule="auto"/>
      <w:ind w:left="284" w:right="510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table" w:styleId="1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17">
    <w:name w:val="List Paragraph"/>
    <w:basedOn w:val="1"/>
    <w:qFormat/>
    <w:uiPriority w:val="1"/>
    <w:pPr>
      <w:ind w:left="720"/>
      <w:contextualSpacing/>
    </w:pPr>
  </w:style>
  <w:style w:type="character" w:customStyle="1" w:styleId="18">
    <w:name w:val="Основной текст (6)_"/>
    <w:basedOn w:val="3"/>
    <w:link w:val="19"/>
    <w:qFormat/>
    <w:uiPriority w:val="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19">
    <w:name w:val="Основной текст (6)"/>
    <w:basedOn w:val="1"/>
    <w:link w:val="18"/>
    <w:qFormat/>
    <w:uiPriority w:val="0"/>
    <w:pPr>
      <w:widowControl w:val="0"/>
      <w:shd w:val="clear" w:color="auto" w:fill="FFFFFF"/>
      <w:spacing w:after="500" w:line="320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20">
    <w:name w:val="Верхний колонтитул Знак"/>
    <w:basedOn w:val="3"/>
    <w:link w:val="10"/>
    <w:qFormat/>
    <w:uiPriority w:val="99"/>
  </w:style>
  <w:style w:type="character" w:customStyle="1" w:styleId="21">
    <w:name w:val="Нижний колонтитул Знак"/>
    <w:basedOn w:val="3"/>
    <w:link w:val="12"/>
    <w:qFormat/>
    <w:uiPriority w:val="99"/>
  </w:style>
  <w:style w:type="paragraph" w:customStyle="1" w:styleId="22">
    <w:name w:val="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23">
    <w:name w:val="Текст выноски Знак"/>
    <w:basedOn w:val="3"/>
    <w:link w:val="8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4">
    <w:name w:val="Основной текст (2)_"/>
    <w:basedOn w:val="3"/>
    <w:link w:val="25"/>
    <w:qFormat/>
    <w:uiPriority w:val="0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1"/>
    <w:link w:val="24"/>
    <w:qFormat/>
    <w:uiPriority w:val="0"/>
    <w:pPr>
      <w:widowControl w:val="0"/>
      <w:shd w:val="clear" w:color="auto" w:fill="FFFFFF"/>
      <w:spacing w:before="840" w:after="0" w:line="480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customStyle="1" w:styleId="26">
    <w:name w:val="ConsPlusNormal"/>
    <w:link w:val="33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16"/>
      <w:szCs w:val="16"/>
      <w:lang w:val="ru-RU" w:eastAsia="ru-RU" w:bidi="ar-SA"/>
    </w:rPr>
  </w:style>
  <w:style w:type="character" w:customStyle="1" w:styleId="27">
    <w:name w:val="Основной текст (2) + 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8">
    <w:name w:val="ConsPlusTitle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Times New Roman" w:cs="Times New Roman"/>
      <w:b/>
      <w:sz w:val="24"/>
      <w:szCs w:val="20"/>
      <w:lang w:val="ru-RU" w:eastAsia="ar-SA" w:bidi="ar-SA"/>
    </w:rPr>
  </w:style>
  <w:style w:type="character" w:customStyle="1" w:styleId="29">
    <w:name w:val="Текст сноски Знак"/>
    <w:basedOn w:val="3"/>
    <w:link w:val="9"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30">
    <w:name w:val="Основной текст Знак"/>
    <w:basedOn w:val="3"/>
    <w:link w:val="11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3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64"/>
    </w:pPr>
    <w:rPr>
      <w:rFonts w:ascii="Times New Roman" w:hAnsi="Times New Roman" w:eastAsia="Times New Roman" w:cs="Times New Roman"/>
    </w:rPr>
  </w:style>
  <w:style w:type="paragraph" w:customStyle="1" w:styleId="3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33">
    <w:name w:val="ConsPlusNormal Знак"/>
    <w:link w:val="26"/>
    <w:qFormat/>
    <w:locked/>
    <w:uiPriority w:val="0"/>
    <w:rPr>
      <w:rFonts w:ascii="Arial" w:hAnsi="Arial" w:cs="Arial" w:eastAsiaTheme="minorEastAsi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238F1-4AAA-457F-8783-2439728D97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454</Words>
  <Characters>3980</Characters>
  <Lines>33</Lines>
  <Paragraphs>9</Paragraphs>
  <TotalTime>1</TotalTime>
  <ScaleCrop>false</ScaleCrop>
  <LinksUpToDate>false</LinksUpToDate>
  <CharactersWithSpaces>4569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2025-04-22T12:43:00Z</dcterms:created>
  <dc:creator>p52_vpn2020</dc:creator>
  <cp:lastModifiedBy>WPS_1777441706</cp:lastModifiedBy>
  <cp:lastPrinted>2026-08-11T12:23:00Z</cp:lastPrinted>
  <dcterms:modified xsi:type="dcterms:W3CDTF">2026-08-12T10:24:25Z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1049-12.1.0.28032</vt:lpwstr>
  </property>
  <property fmtid="{D5CDD505-2E9C-101B-9397-08002B2CF9AE}" pid="4" name="ICV">
    <vt:lpwstr>C55154072208459091D76FFD02389E1B_12</vt:lpwstr>
  </property>
</Properties>
</file>